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BC2" w:rsidRDefault="009253E1">
      <w:pPr>
        <w:jc w:val="center"/>
        <w:rPr>
          <w:rFonts w:ascii="Tahoma" w:hAnsi="Tahoma" w:cs="Tahoma"/>
          <w:b/>
          <w:sz w:val="16"/>
        </w:rPr>
      </w:pPr>
      <w:r>
        <w:rPr>
          <w:noProof/>
          <w:lang w:eastAsia="ru-RU"/>
        </w:rPr>
        <w:drawing>
          <wp:inline distT="0" distB="0" distL="0" distR="0">
            <wp:extent cx="6000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BC2" w:rsidRDefault="00DD2BC2">
      <w:pPr>
        <w:jc w:val="center"/>
        <w:rPr>
          <w:rFonts w:ascii="Tahoma" w:hAnsi="Tahoma" w:cs="Tahoma"/>
          <w:b/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8"/>
        <w:gridCol w:w="2160"/>
        <w:gridCol w:w="4063"/>
      </w:tblGrid>
      <w:tr w:rsidR="00DD2BC2">
        <w:tc>
          <w:tcPr>
            <w:tcW w:w="3708" w:type="dxa"/>
            <w:shd w:val="clear" w:color="auto" w:fill="auto"/>
          </w:tcPr>
          <w:p w:rsidR="003C37B7" w:rsidRDefault="00C64949" w:rsidP="003C37B7">
            <w:pPr>
              <w:pStyle w:val="3"/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«МИКУНЬ» </w:t>
            </w:r>
          </w:p>
          <w:p w:rsidR="00DD2BC2" w:rsidRDefault="00C64949" w:rsidP="003C37B7">
            <w:pPr>
              <w:pStyle w:val="3"/>
              <w:ind w:left="0" w:firstLine="0"/>
              <w:rPr>
                <w:sz w:val="22"/>
              </w:rPr>
            </w:pPr>
            <w:r>
              <w:rPr>
                <w:sz w:val="22"/>
              </w:rPr>
              <w:t>КАР ОВМÖДЧÖМИНСА АДМИНИСТРАЦИЯ</w:t>
            </w:r>
          </w:p>
        </w:tc>
        <w:tc>
          <w:tcPr>
            <w:tcW w:w="2160" w:type="dxa"/>
            <w:shd w:val="clear" w:color="auto" w:fill="auto"/>
          </w:tcPr>
          <w:p w:rsidR="00DD2BC2" w:rsidRDefault="00DD2BC2">
            <w:pPr>
              <w:pStyle w:val="3"/>
              <w:snapToGrid w:val="0"/>
              <w:rPr>
                <w:sz w:val="22"/>
              </w:rPr>
            </w:pPr>
          </w:p>
        </w:tc>
        <w:tc>
          <w:tcPr>
            <w:tcW w:w="4063" w:type="dxa"/>
            <w:shd w:val="clear" w:color="auto" w:fill="auto"/>
          </w:tcPr>
          <w:p w:rsidR="00DD2BC2" w:rsidRDefault="00C64949" w:rsidP="003C37B7">
            <w:pPr>
              <w:pStyle w:val="3"/>
              <w:ind w:left="0" w:firstLine="0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DD2BC2" w:rsidRDefault="00C64949" w:rsidP="003C37B7">
            <w:pPr>
              <w:pStyle w:val="3"/>
              <w:ind w:left="0" w:firstLine="0"/>
            </w:pPr>
            <w:r>
              <w:rPr>
                <w:sz w:val="22"/>
              </w:rPr>
              <w:t>ГОРОДСКОГО ПОСЕЛЕНИЯ «МИКУНЬ»</w:t>
            </w:r>
          </w:p>
        </w:tc>
      </w:tr>
    </w:tbl>
    <w:p w:rsidR="00DD2BC2" w:rsidRDefault="00DD2BC2">
      <w:pPr>
        <w:pStyle w:val="3"/>
        <w:rPr>
          <w:rFonts w:ascii="Garamond" w:hAnsi="Garamond" w:cs="Garamond"/>
          <w:sz w:val="28"/>
        </w:rPr>
      </w:pPr>
    </w:p>
    <w:p w:rsidR="00DD2BC2" w:rsidRDefault="00C64949">
      <w:pPr>
        <w:rPr>
          <w:sz w:val="28"/>
        </w:rPr>
      </w:pPr>
      <w:r>
        <w:rPr>
          <w:rFonts w:ascii="Garamond" w:hAnsi="Garamond" w:cs="Garamond"/>
          <w:sz w:val="28"/>
        </w:rPr>
        <w:tab/>
      </w:r>
      <w:r>
        <w:rPr>
          <w:rFonts w:ascii="Garamond" w:hAnsi="Garamond" w:cs="Garamond"/>
          <w:sz w:val="28"/>
        </w:rPr>
        <w:tab/>
        <w:t xml:space="preserve">    </w:t>
      </w:r>
    </w:p>
    <w:p w:rsidR="00DD2BC2" w:rsidRDefault="00C64949">
      <w:pPr>
        <w:pStyle w:val="4"/>
      </w:pPr>
      <w:r>
        <w:rPr>
          <w:sz w:val="28"/>
        </w:rPr>
        <w:t>Т Ш Ö К Т Ö М</w:t>
      </w:r>
    </w:p>
    <w:p w:rsidR="00DD2BC2" w:rsidRDefault="00C64949">
      <w:pPr>
        <w:pStyle w:val="2"/>
      </w:pPr>
      <w:r>
        <w:t>Р А С П О Р Я Ж Е Н И Е</w:t>
      </w:r>
    </w:p>
    <w:p w:rsidR="00FB757A" w:rsidRPr="00FB757A" w:rsidRDefault="00FB757A" w:rsidP="00FB757A">
      <w:pPr>
        <w:pStyle w:val="a0"/>
      </w:pPr>
    </w:p>
    <w:p w:rsidR="00B61B2F" w:rsidRPr="00B61B2F" w:rsidRDefault="00B61B2F" w:rsidP="00B61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15</w:t>
      </w:r>
      <w:r>
        <w:rPr>
          <w:sz w:val="28"/>
          <w:szCs w:val="28"/>
        </w:rPr>
        <w:t xml:space="preserve"> мая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51-р</w:t>
      </w:r>
    </w:p>
    <w:p w:rsidR="00B61B2F" w:rsidRDefault="00B61B2F" w:rsidP="00B61B2F">
      <w:pPr>
        <w:jc w:val="both"/>
        <w:rPr>
          <w:sz w:val="28"/>
          <w:szCs w:val="28"/>
        </w:rPr>
      </w:pPr>
    </w:p>
    <w:p w:rsidR="00B61B2F" w:rsidRDefault="00B61B2F" w:rsidP="00B61B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</w:t>
      </w:r>
      <w:proofErr w:type="spellStart"/>
      <w:r>
        <w:rPr>
          <w:sz w:val="28"/>
          <w:szCs w:val="28"/>
        </w:rPr>
        <w:t>Усть-Вымский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г.Микунь</w:t>
      </w:r>
      <w:proofErr w:type="spellEnd"/>
    </w:p>
    <w:p w:rsidR="00B61B2F" w:rsidRDefault="00B61B2F" w:rsidP="00B61B2F">
      <w:pPr>
        <w:jc w:val="both"/>
        <w:rPr>
          <w:sz w:val="28"/>
          <w:szCs w:val="28"/>
        </w:rPr>
      </w:pPr>
    </w:p>
    <w:p w:rsidR="00FB757A" w:rsidRPr="00B61B2F" w:rsidRDefault="00FB757A" w:rsidP="00B61B2F">
      <w:pPr>
        <w:jc w:val="center"/>
        <w:rPr>
          <w:b/>
          <w:sz w:val="28"/>
          <w:szCs w:val="22"/>
        </w:rPr>
      </w:pPr>
      <w:r w:rsidRPr="00B61B2F">
        <w:rPr>
          <w:b/>
          <w:sz w:val="28"/>
          <w:szCs w:val="22"/>
        </w:rPr>
        <w:t>О завершении отопительного</w:t>
      </w:r>
      <w:r w:rsidR="00B61B2F" w:rsidRPr="00B61B2F">
        <w:rPr>
          <w:b/>
          <w:sz w:val="28"/>
          <w:szCs w:val="22"/>
        </w:rPr>
        <w:t xml:space="preserve"> </w:t>
      </w:r>
      <w:r w:rsidR="00B61B2F" w:rsidRPr="00B61B2F">
        <w:rPr>
          <w:b/>
          <w:sz w:val="28"/>
          <w:szCs w:val="22"/>
        </w:rPr>
        <w:t>периода 2022-2023</w:t>
      </w:r>
    </w:p>
    <w:p w:rsidR="00DD2BC2" w:rsidRPr="00B61B2F" w:rsidRDefault="00FB757A" w:rsidP="00B61B2F">
      <w:pPr>
        <w:jc w:val="center"/>
        <w:rPr>
          <w:b/>
          <w:sz w:val="28"/>
          <w:szCs w:val="22"/>
        </w:rPr>
      </w:pPr>
      <w:r w:rsidRPr="00B61B2F">
        <w:rPr>
          <w:b/>
          <w:sz w:val="28"/>
          <w:szCs w:val="22"/>
        </w:rPr>
        <w:t>на территории</w:t>
      </w:r>
      <w:r w:rsidR="00B61B2F">
        <w:rPr>
          <w:b/>
          <w:sz w:val="28"/>
          <w:szCs w:val="22"/>
        </w:rPr>
        <w:t xml:space="preserve"> </w:t>
      </w:r>
      <w:r w:rsidRPr="00B61B2F">
        <w:rPr>
          <w:b/>
          <w:sz w:val="28"/>
          <w:szCs w:val="22"/>
        </w:rPr>
        <w:t>городского поселения «Микунь»</w:t>
      </w:r>
    </w:p>
    <w:p w:rsidR="00FB757A" w:rsidRPr="00B61B2F" w:rsidRDefault="00FB757A" w:rsidP="00FB757A">
      <w:pPr>
        <w:rPr>
          <w:b/>
          <w:sz w:val="22"/>
          <w:szCs w:val="22"/>
        </w:rPr>
      </w:pPr>
    </w:p>
    <w:p w:rsidR="00DD2BC2" w:rsidRPr="00B61B2F" w:rsidRDefault="00DD2BC2">
      <w:pPr>
        <w:jc w:val="both"/>
        <w:rPr>
          <w:sz w:val="16"/>
          <w:szCs w:val="16"/>
        </w:rPr>
      </w:pPr>
    </w:p>
    <w:p w:rsidR="00DD2BC2" w:rsidRPr="003C37B7" w:rsidRDefault="00C75927" w:rsidP="003C37B7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В связи с установившейся среднесуточной температурой наружного воздуха выше +8</w:t>
      </w:r>
      <w:r>
        <w:rPr>
          <w:sz w:val="28"/>
          <w:szCs w:val="28"/>
          <w:vertAlign w:val="superscript"/>
        </w:rPr>
        <w:t>0</w:t>
      </w:r>
      <w:r w:rsidR="003C37B7">
        <w:rPr>
          <w:sz w:val="28"/>
          <w:szCs w:val="28"/>
          <w:vertAlign w:val="superscript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течение пяти</w:t>
      </w:r>
      <w:r w:rsidR="00475E43">
        <w:rPr>
          <w:sz w:val="28"/>
          <w:szCs w:val="28"/>
        </w:rPr>
        <w:t>дневного периода</w:t>
      </w:r>
      <w:r w:rsidR="003C37B7">
        <w:rPr>
          <w:sz w:val="28"/>
          <w:szCs w:val="28"/>
        </w:rPr>
        <w:t xml:space="preserve"> и в соответствии с пунктом </w:t>
      </w:r>
      <w:r>
        <w:rPr>
          <w:sz w:val="28"/>
          <w:szCs w:val="28"/>
        </w:rPr>
        <w:t xml:space="preserve">5 </w:t>
      </w:r>
      <w:r w:rsidR="00DD3420">
        <w:rPr>
          <w:sz w:val="28"/>
          <w:szCs w:val="28"/>
        </w:rPr>
        <w:t>раздела 2 Правил предоставления коммунальных услуг, утвержденных П</w:t>
      </w:r>
      <w:r>
        <w:rPr>
          <w:sz w:val="28"/>
          <w:szCs w:val="28"/>
        </w:rPr>
        <w:t>остановлени</w:t>
      </w:r>
      <w:r w:rsidR="00DD3420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</w:t>
      </w:r>
      <w:r w:rsidR="003C37B7">
        <w:rPr>
          <w:sz w:val="28"/>
          <w:szCs w:val="28"/>
        </w:rPr>
        <w:t xml:space="preserve"> Российской Федерации от 06.05.</w:t>
      </w:r>
      <w:r>
        <w:rPr>
          <w:sz w:val="28"/>
          <w:szCs w:val="28"/>
        </w:rPr>
        <w:t>2011 №</w:t>
      </w:r>
      <w:r w:rsidR="003C37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354 «О предоставлении коммунальных услуг собственникам и пользователям помещений в многоквартирных домах и жилых домов»: </w:t>
      </w:r>
    </w:p>
    <w:p w:rsidR="00DD2BC2" w:rsidRPr="007D7FA5" w:rsidRDefault="002509BF" w:rsidP="003C37B7">
      <w:pPr>
        <w:ind w:firstLine="709"/>
        <w:jc w:val="both"/>
        <w:rPr>
          <w:sz w:val="28"/>
          <w:szCs w:val="28"/>
        </w:rPr>
      </w:pPr>
      <w:r w:rsidRPr="002509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75927">
        <w:rPr>
          <w:sz w:val="28"/>
          <w:szCs w:val="28"/>
        </w:rPr>
        <w:t>Завершить отопительный период 202</w:t>
      </w:r>
      <w:r w:rsidR="00FB757A">
        <w:rPr>
          <w:sz w:val="28"/>
          <w:szCs w:val="28"/>
        </w:rPr>
        <w:t>2</w:t>
      </w:r>
      <w:r w:rsidR="00C75927">
        <w:rPr>
          <w:sz w:val="28"/>
          <w:szCs w:val="28"/>
        </w:rPr>
        <w:t>-202</w:t>
      </w:r>
      <w:r w:rsidR="00FB757A">
        <w:rPr>
          <w:sz w:val="28"/>
          <w:szCs w:val="28"/>
        </w:rPr>
        <w:t>3</w:t>
      </w:r>
      <w:r w:rsidR="003C37B7">
        <w:rPr>
          <w:sz w:val="28"/>
          <w:szCs w:val="28"/>
        </w:rPr>
        <w:t xml:space="preserve"> </w:t>
      </w:r>
      <w:proofErr w:type="spellStart"/>
      <w:r w:rsidR="00C75927">
        <w:rPr>
          <w:sz w:val="28"/>
          <w:szCs w:val="28"/>
        </w:rPr>
        <w:t>г.г</w:t>
      </w:r>
      <w:proofErr w:type="spellEnd"/>
      <w:r w:rsidR="00C75927">
        <w:rPr>
          <w:sz w:val="28"/>
          <w:szCs w:val="28"/>
        </w:rPr>
        <w:t>. для жилищного фонда с централизованными сетями инженерно-технич</w:t>
      </w:r>
      <w:r w:rsidR="00FB757A">
        <w:rPr>
          <w:sz w:val="28"/>
          <w:szCs w:val="28"/>
        </w:rPr>
        <w:t>еского обеспечения с 15.05.2023</w:t>
      </w:r>
      <w:r w:rsidR="00C75927">
        <w:rPr>
          <w:sz w:val="28"/>
          <w:szCs w:val="28"/>
        </w:rPr>
        <w:t>.</w:t>
      </w:r>
    </w:p>
    <w:p w:rsidR="00197249" w:rsidRDefault="000A1250" w:rsidP="003C37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</w:t>
      </w:r>
      <w:r w:rsidR="00C649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75927">
        <w:rPr>
          <w:sz w:val="28"/>
          <w:szCs w:val="28"/>
        </w:rPr>
        <w:t>Рекомендовать ОАО «Усть-Вымская тепловая компания», ООО «Газпром энерго», управляющим компаниям, непрофильным предприятия</w:t>
      </w:r>
      <w:r w:rsidR="003C37B7">
        <w:rPr>
          <w:sz w:val="28"/>
          <w:szCs w:val="28"/>
        </w:rPr>
        <w:t>м, оказывающим</w:t>
      </w:r>
      <w:r w:rsidR="00C75927">
        <w:rPr>
          <w:sz w:val="28"/>
          <w:szCs w:val="28"/>
        </w:rPr>
        <w:t xml:space="preserve"> коммунальные услуги</w:t>
      </w:r>
      <w:r w:rsidR="002B13DD">
        <w:rPr>
          <w:sz w:val="28"/>
          <w:szCs w:val="28"/>
        </w:rPr>
        <w:t xml:space="preserve"> населению в срок до 25.05</w:t>
      </w:r>
      <w:r w:rsidR="003C37B7">
        <w:rPr>
          <w:sz w:val="28"/>
          <w:szCs w:val="28"/>
        </w:rPr>
        <w:t>.202</w:t>
      </w:r>
      <w:r w:rsidR="00FB757A">
        <w:rPr>
          <w:sz w:val="28"/>
          <w:szCs w:val="28"/>
        </w:rPr>
        <w:t>3</w:t>
      </w:r>
      <w:r w:rsidR="00C75927">
        <w:rPr>
          <w:sz w:val="28"/>
          <w:szCs w:val="28"/>
        </w:rPr>
        <w:t xml:space="preserve"> представить в отдел строительства</w:t>
      </w:r>
      <w:r w:rsidR="003C37B7">
        <w:rPr>
          <w:sz w:val="28"/>
          <w:szCs w:val="28"/>
        </w:rPr>
        <w:t>, жилищно-коммунального хозяйства</w:t>
      </w:r>
      <w:r w:rsidR="00C75927">
        <w:rPr>
          <w:sz w:val="28"/>
          <w:szCs w:val="28"/>
        </w:rPr>
        <w:t xml:space="preserve"> и землепользования администрации </w:t>
      </w:r>
      <w:r w:rsidR="003C37B7">
        <w:rPr>
          <w:sz w:val="28"/>
          <w:szCs w:val="28"/>
        </w:rPr>
        <w:t>городского поселения</w:t>
      </w:r>
      <w:r w:rsidR="00C75927">
        <w:rPr>
          <w:sz w:val="28"/>
          <w:szCs w:val="28"/>
        </w:rPr>
        <w:t xml:space="preserve"> «Микунь» утверждённые графики проведения промывки и испытаний тепловых сетей, систем отопления жилых домов и объектов бюджетной сферы.</w:t>
      </w:r>
    </w:p>
    <w:p w:rsidR="00270DC5" w:rsidRDefault="00197249" w:rsidP="003C37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="00C75927">
        <w:rPr>
          <w:sz w:val="28"/>
          <w:szCs w:val="28"/>
          <w:lang w:eastAsia="ru-RU"/>
        </w:rPr>
        <w:t>Координацию исполнения мероприятий, указанных в настоящем распоряжении</w:t>
      </w:r>
      <w:r w:rsidR="003C37B7">
        <w:rPr>
          <w:sz w:val="28"/>
          <w:szCs w:val="28"/>
          <w:lang w:eastAsia="ru-RU"/>
        </w:rPr>
        <w:t>,</w:t>
      </w:r>
      <w:r w:rsidR="00C75927">
        <w:rPr>
          <w:sz w:val="28"/>
          <w:szCs w:val="28"/>
          <w:lang w:eastAsia="ru-RU"/>
        </w:rPr>
        <w:t xml:space="preserve"> и контроль за исполнением</w:t>
      </w:r>
      <w:r w:rsidR="000D68CC">
        <w:rPr>
          <w:sz w:val="28"/>
          <w:szCs w:val="28"/>
          <w:lang w:eastAsia="ru-RU"/>
        </w:rPr>
        <w:t xml:space="preserve"> настоящего </w:t>
      </w:r>
      <w:r w:rsidR="003C37B7">
        <w:rPr>
          <w:sz w:val="28"/>
          <w:szCs w:val="28"/>
          <w:lang w:eastAsia="ru-RU"/>
        </w:rPr>
        <w:t>распоряжения</w:t>
      </w:r>
      <w:r w:rsidR="000D68CC">
        <w:rPr>
          <w:sz w:val="28"/>
          <w:szCs w:val="28"/>
          <w:lang w:eastAsia="ru-RU"/>
        </w:rPr>
        <w:t xml:space="preserve"> возложить на отдел </w:t>
      </w:r>
      <w:r w:rsidR="000D68CC">
        <w:rPr>
          <w:sz w:val="28"/>
          <w:szCs w:val="28"/>
        </w:rPr>
        <w:t xml:space="preserve">строительства, </w:t>
      </w:r>
      <w:r w:rsidR="003C37B7">
        <w:rPr>
          <w:sz w:val="28"/>
          <w:szCs w:val="28"/>
        </w:rPr>
        <w:t>жилищно-коммунального хозяйства</w:t>
      </w:r>
      <w:r w:rsidR="000D68CC">
        <w:rPr>
          <w:sz w:val="28"/>
          <w:szCs w:val="28"/>
        </w:rPr>
        <w:t xml:space="preserve"> и з</w:t>
      </w:r>
      <w:r w:rsidR="003C37B7">
        <w:rPr>
          <w:sz w:val="28"/>
          <w:szCs w:val="28"/>
        </w:rPr>
        <w:t>емлепользования администрации городского поселения</w:t>
      </w:r>
      <w:r w:rsidR="000D68CC">
        <w:rPr>
          <w:sz w:val="28"/>
          <w:szCs w:val="28"/>
        </w:rPr>
        <w:t xml:space="preserve"> «Микунь».</w:t>
      </w:r>
    </w:p>
    <w:p w:rsidR="009C2A09" w:rsidRDefault="009C2A09" w:rsidP="003C37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7249">
        <w:rPr>
          <w:sz w:val="28"/>
          <w:szCs w:val="28"/>
        </w:rPr>
        <w:t xml:space="preserve">. </w:t>
      </w:r>
      <w:r w:rsidR="000D68CC">
        <w:rPr>
          <w:sz w:val="28"/>
          <w:szCs w:val="28"/>
        </w:rPr>
        <w:t>Настоящее распоряжение подлежит размещению на оф</w:t>
      </w:r>
      <w:r w:rsidR="003C37B7">
        <w:rPr>
          <w:sz w:val="28"/>
          <w:szCs w:val="28"/>
        </w:rPr>
        <w:t>ициальном сайте администрации городского поселения</w:t>
      </w:r>
      <w:r w:rsidR="000D68CC">
        <w:rPr>
          <w:sz w:val="28"/>
          <w:szCs w:val="28"/>
        </w:rPr>
        <w:t xml:space="preserve"> «Микунь».</w:t>
      </w:r>
    </w:p>
    <w:p w:rsidR="00627CFF" w:rsidRPr="00B61B2F" w:rsidRDefault="00627CFF" w:rsidP="003C37B7">
      <w:pPr>
        <w:ind w:firstLine="709"/>
        <w:jc w:val="both"/>
      </w:pPr>
    </w:p>
    <w:p w:rsidR="000F21B8" w:rsidRPr="002509BF" w:rsidRDefault="000F21B8" w:rsidP="00B61B2F">
      <w:pPr>
        <w:spacing w:line="480" w:lineRule="auto"/>
        <w:jc w:val="both"/>
        <w:rPr>
          <w:sz w:val="28"/>
          <w:szCs w:val="28"/>
        </w:rPr>
      </w:pPr>
    </w:p>
    <w:p w:rsidR="00DD2BC2" w:rsidRDefault="00270DC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6494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C64949">
        <w:rPr>
          <w:sz w:val="28"/>
          <w:szCs w:val="28"/>
        </w:rPr>
        <w:t xml:space="preserve"> администрации</w:t>
      </w:r>
    </w:p>
    <w:p w:rsidR="00996980" w:rsidRPr="00627CFF" w:rsidRDefault="00C64949" w:rsidP="00B61B2F">
      <w:pPr>
        <w:jc w:val="both"/>
      </w:pPr>
      <w:r>
        <w:rPr>
          <w:sz w:val="28"/>
          <w:szCs w:val="28"/>
        </w:rPr>
        <w:t xml:space="preserve">городского поселения «Микунь»                                                  </w:t>
      </w:r>
      <w:r w:rsidR="00270DC5">
        <w:rPr>
          <w:sz w:val="28"/>
          <w:szCs w:val="28"/>
        </w:rPr>
        <w:t>В.А. Розмысло</w:t>
      </w:r>
      <w:bookmarkStart w:id="0" w:name="_GoBack"/>
      <w:bookmarkEnd w:id="0"/>
    </w:p>
    <w:sectPr w:rsidR="00996980" w:rsidRPr="00627CFF" w:rsidSect="00DD2BC2">
      <w:headerReference w:type="default" r:id="rId8"/>
      <w:pgSz w:w="11906" w:h="16838"/>
      <w:pgMar w:top="992" w:right="851" w:bottom="992" w:left="1701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1F5" w:rsidRDefault="008341F5" w:rsidP="00BC2872">
      <w:r>
        <w:separator/>
      </w:r>
    </w:p>
  </w:endnote>
  <w:endnote w:type="continuationSeparator" w:id="0">
    <w:p w:rsidR="008341F5" w:rsidRDefault="008341F5" w:rsidP="00BC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1F5" w:rsidRDefault="008341F5" w:rsidP="00BC2872">
      <w:r>
        <w:separator/>
      </w:r>
    </w:p>
  </w:footnote>
  <w:footnote w:type="continuationSeparator" w:id="0">
    <w:p w:rsidR="008341F5" w:rsidRDefault="008341F5" w:rsidP="00BC2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BC2" w:rsidRDefault="00DD2BC2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B525329"/>
    <w:multiLevelType w:val="hybridMultilevel"/>
    <w:tmpl w:val="7FF0B234"/>
    <w:lvl w:ilvl="0" w:tplc="138EB2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46018D"/>
    <w:multiLevelType w:val="hybridMultilevel"/>
    <w:tmpl w:val="FD2AD42E"/>
    <w:lvl w:ilvl="0" w:tplc="B3647EC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253E1"/>
    <w:rsid w:val="00031314"/>
    <w:rsid w:val="000449F4"/>
    <w:rsid w:val="00053DEF"/>
    <w:rsid w:val="00057C63"/>
    <w:rsid w:val="000815B0"/>
    <w:rsid w:val="000A1250"/>
    <w:rsid w:val="000C37D9"/>
    <w:rsid w:val="000D68CC"/>
    <w:rsid w:val="000F21B8"/>
    <w:rsid w:val="00104E63"/>
    <w:rsid w:val="00132DD9"/>
    <w:rsid w:val="0013598D"/>
    <w:rsid w:val="00164401"/>
    <w:rsid w:val="00184F65"/>
    <w:rsid w:val="00192AF7"/>
    <w:rsid w:val="00197249"/>
    <w:rsid w:val="001B583F"/>
    <w:rsid w:val="001C6F8B"/>
    <w:rsid w:val="001F20A0"/>
    <w:rsid w:val="00220A81"/>
    <w:rsid w:val="00232131"/>
    <w:rsid w:val="00243812"/>
    <w:rsid w:val="002509BF"/>
    <w:rsid w:val="00270DC5"/>
    <w:rsid w:val="002816E7"/>
    <w:rsid w:val="002B13DD"/>
    <w:rsid w:val="002C694E"/>
    <w:rsid w:val="00334B85"/>
    <w:rsid w:val="00384BE3"/>
    <w:rsid w:val="00386E8C"/>
    <w:rsid w:val="003954BC"/>
    <w:rsid w:val="003C37B7"/>
    <w:rsid w:val="003C6E8E"/>
    <w:rsid w:val="003D5241"/>
    <w:rsid w:val="003E0128"/>
    <w:rsid w:val="003F1192"/>
    <w:rsid w:val="00442A17"/>
    <w:rsid w:val="00457B3C"/>
    <w:rsid w:val="00475E43"/>
    <w:rsid w:val="00482AB6"/>
    <w:rsid w:val="00512DC2"/>
    <w:rsid w:val="00524BC9"/>
    <w:rsid w:val="00536976"/>
    <w:rsid w:val="0054147E"/>
    <w:rsid w:val="00542D0C"/>
    <w:rsid w:val="00582050"/>
    <w:rsid w:val="005D01BF"/>
    <w:rsid w:val="005F4F9D"/>
    <w:rsid w:val="00627CFF"/>
    <w:rsid w:val="00677437"/>
    <w:rsid w:val="00777D17"/>
    <w:rsid w:val="007900B3"/>
    <w:rsid w:val="007D1C10"/>
    <w:rsid w:val="007D7FA5"/>
    <w:rsid w:val="007F3BDB"/>
    <w:rsid w:val="008139E7"/>
    <w:rsid w:val="008208C0"/>
    <w:rsid w:val="008341F5"/>
    <w:rsid w:val="00870BAC"/>
    <w:rsid w:val="00880E80"/>
    <w:rsid w:val="00886812"/>
    <w:rsid w:val="008C4F2C"/>
    <w:rsid w:val="008F3CDA"/>
    <w:rsid w:val="00913FCE"/>
    <w:rsid w:val="009253E1"/>
    <w:rsid w:val="00996980"/>
    <w:rsid w:val="009C2A09"/>
    <w:rsid w:val="00A149BC"/>
    <w:rsid w:val="00A45349"/>
    <w:rsid w:val="00AA1F25"/>
    <w:rsid w:val="00AC4461"/>
    <w:rsid w:val="00B03932"/>
    <w:rsid w:val="00B16D67"/>
    <w:rsid w:val="00B27B8D"/>
    <w:rsid w:val="00B61B2F"/>
    <w:rsid w:val="00B74136"/>
    <w:rsid w:val="00B9745E"/>
    <w:rsid w:val="00BA2A01"/>
    <w:rsid w:val="00BA763B"/>
    <w:rsid w:val="00C4201E"/>
    <w:rsid w:val="00C64949"/>
    <w:rsid w:val="00C75927"/>
    <w:rsid w:val="00CC117E"/>
    <w:rsid w:val="00D54457"/>
    <w:rsid w:val="00DD2BC2"/>
    <w:rsid w:val="00DD32C1"/>
    <w:rsid w:val="00DD3420"/>
    <w:rsid w:val="00DE2C77"/>
    <w:rsid w:val="00E2111F"/>
    <w:rsid w:val="00E22FA9"/>
    <w:rsid w:val="00E31434"/>
    <w:rsid w:val="00E64396"/>
    <w:rsid w:val="00E76F51"/>
    <w:rsid w:val="00E852C0"/>
    <w:rsid w:val="00EA3EB7"/>
    <w:rsid w:val="00F2135E"/>
    <w:rsid w:val="00F5244B"/>
    <w:rsid w:val="00FA3BF9"/>
    <w:rsid w:val="00FB2EB8"/>
    <w:rsid w:val="00FB757A"/>
    <w:rsid w:val="00FC6A4A"/>
    <w:rsid w:val="00FE267A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CC48FD3-7534-4A47-98EE-E27F9E7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C2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qFormat/>
    <w:rsid w:val="00DD2BC2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0"/>
    <w:qFormat/>
    <w:rsid w:val="00DD2BC2"/>
    <w:pPr>
      <w:keepNext/>
      <w:numPr>
        <w:ilvl w:val="2"/>
        <w:numId w:val="1"/>
      </w:numPr>
      <w:jc w:val="center"/>
      <w:outlineLvl w:val="2"/>
    </w:pPr>
    <w:rPr>
      <w:b/>
      <w:sz w:val="16"/>
      <w:szCs w:val="20"/>
    </w:rPr>
  </w:style>
  <w:style w:type="paragraph" w:styleId="4">
    <w:name w:val="heading 4"/>
    <w:basedOn w:val="a"/>
    <w:next w:val="a0"/>
    <w:qFormat/>
    <w:rsid w:val="00DD2BC2"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D2BC2"/>
  </w:style>
  <w:style w:type="character" w:customStyle="1" w:styleId="WW8Num1z1">
    <w:name w:val="WW8Num1z1"/>
    <w:rsid w:val="00DD2BC2"/>
  </w:style>
  <w:style w:type="character" w:customStyle="1" w:styleId="WW8Num1z2">
    <w:name w:val="WW8Num1z2"/>
    <w:rsid w:val="00DD2BC2"/>
  </w:style>
  <w:style w:type="character" w:customStyle="1" w:styleId="WW8Num1z3">
    <w:name w:val="WW8Num1z3"/>
    <w:rsid w:val="00DD2BC2"/>
  </w:style>
  <w:style w:type="character" w:customStyle="1" w:styleId="WW8Num1z4">
    <w:name w:val="WW8Num1z4"/>
    <w:rsid w:val="00DD2BC2"/>
  </w:style>
  <w:style w:type="character" w:customStyle="1" w:styleId="WW8Num1z5">
    <w:name w:val="WW8Num1z5"/>
    <w:rsid w:val="00DD2BC2"/>
  </w:style>
  <w:style w:type="character" w:customStyle="1" w:styleId="WW8Num1z6">
    <w:name w:val="WW8Num1z6"/>
    <w:rsid w:val="00DD2BC2"/>
  </w:style>
  <w:style w:type="character" w:customStyle="1" w:styleId="WW8Num1z7">
    <w:name w:val="WW8Num1z7"/>
    <w:rsid w:val="00DD2BC2"/>
  </w:style>
  <w:style w:type="character" w:customStyle="1" w:styleId="WW8Num1z8">
    <w:name w:val="WW8Num1z8"/>
    <w:rsid w:val="00DD2BC2"/>
  </w:style>
  <w:style w:type="character" w:customStyle="1" w:styleId="1">
    <w:name w:val="Основной шрифт абзаца1"/>
    <w:rsid w:val="00DD2BC2"/>
  </w:style>
  <w:style w:type="character" w:styleId="a4">
    <w:name w:val="Hyperlink"/>
    <w:basedOn w:val="1"/>
    <w:rsid w:val="00DD2BC2"/>
    <w:rPr>
      <w:color w:val="0000FF"/>
      <w:u w:val="single"/>
    </w:rPr>
  </w:style>
  <w:style w:type="character" w:customStyle="1" w:styleId="a5">
    <w:name w:val="Текст выноски Знак"/>
    <w:basedOn w:val="1"/>
    <w:rsid w:val="00DD2BC2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rsid w:val="00DD2BC2"/>
    <w:rPr>
      <w:sz w:val="24"/>
      <w:szCs w:val="24"/>
    </w:rPr>
  </w:style>
  <w:style w:type="character" w:customStyle="1" w:styleId="a7">
    <w:name w:val="Нижний колонтитул Знак"/>
    <w:basedOn w:val="1"/>
    <w:rsid w:val="00DD2BC2"/>
    <w:rPr>
      <w:sz w:val="24"/>
      <w:szCs w:val="24"/>
    </w:rPr>
  </w:style>
  <w:style w:type="paragraph" w:customStyle="1" w:styleId="10">
    <w:name w:val="Заголовок1"/>
    <w:basedOn w:val="a"/>
    <w:next w:val="a0"/>
    <w:rsid w:val="00DD2BC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DD2BC2"/>
    <w:pPr>
      <w:spacing w:line="360" w:lineRule="auto"/>
      <w:jc w:val="both"/>
    </w:pPr>
    <w:rPr>
      <w:rFonts w:ascii="Garamond" w:hAnsi="Garamond" w:cs="Garamond"/>
      <w:sz w:val="28"/>
    </w:rPr>
  </w:style>
  <w:style w:type="paragraph" w:styleId="a8">
    <w:name w:val="List"/>
    <w:basedOn w:val="a0"/>
    <w:rsid w:val="00DD2BC2"/>
    <w:rPr>
      <w:rFonts w:cs="Mangal"/>
    </w:rPr>
  </w:style>
  <w:style w:type="paragraph" w:customStyle="1" w:styleId="11">
    <w:name w:val="Название1"/>
    <w:basedOn w:val="a"/>
    <w:rsid w:val="00DD2BC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D2BC2"/>
    <w:pPr>
      <w:suppressLineNumbers/>
    </w:pPr>
    <w:rPr>
      <w:rFonts w:cs="Mangal"/>
    </w:rPr>
  </w:style>
  <w:style w:type="paragraph" w:customStyle="1" w:styleId="ConsPlusTitle">
    <w:name w:val="ConsPlusTitle"/>
    <w:rsid w:val="00DD2BC2"/>
    <w:pPr>
      <w:widowControl w:val="0"/>
      <w:suppressAutoHyphens/>
    </w:pPr>
    <w:rPr>
      <w:rFonts w:ascii="Arial" w:hAnsi="Arial" w:cs="Arial"/>
      <w:b/>
      <w:bCs/>
      <w:lang w:eastAsia="ar-SA"/>
    </w:rPr>
  </w:style>
  <w:style w:type="paragraph" w:customStyle="1" w:styleId="a9">
    <w:name w:val="Знак Знак Знак Знак Знак Знак Знак"/>
    <w:basedOn w:val="a"/>
    <w:rsid w:val="00DD2BC2"/>
    <w:pPr>
      <w:widowControl w:val="0"/>
      <w:spacing w:after="160" w:line="240" w:lineRule="exact"/>
      <w:jc w:val="right"/>
    </w:pPr>
    <w:rPr>
      <w:rFonts w:ascii="Arial" w:hAnsi="Arial" w:cs="Arial"/>
      <w:sz w:val="20"/>
      <w:szCs w:val="20"/>
      <w:lang w:val="en-GB"/>
    </w:rPr>
  </w:style>
  <w:style w:type="paragraph" w:customStyle="1" w:styleId="13">
    <w:name w:val="Текст выноски1"/>
    <w:basedOn w:val="a"/>
    <w:rsid w:val="00DD2BC2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DD2BC2"/>
    <w:pPr>
      <w:ind w:left="720"/>
    </w:pPr>
  </w:style>
  <w:style w:type="paragraph" w:styleId="aa">
    <w:name w:val="header"/>
    <w:basedOn w:val="a"/>
    <w:rsid w:val="00DD2BC2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a"/>
    <w:rsid w:val="00DD2BC2"/>
    <w:pPr>
      <w:suppressLineNumbers/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DD2BC2"/>
    <w:pPr>
      <w:suppressLineNumbers/>
    </w:pPr>
  </w:style>
  <w:style w:type="paragraph" w:customStyle="1" w:styleId="ad">
    <w:name w:val="Заголовок таблицы"/>
    <w:basedOn w:val="ac"/>
    <w:rsid w:val="00DD2BC2"/>
    <w:pPr>
      <w:jc w:val="center"/>
    </w:pPr>
    <w:rPr>
      <w:b/>
      <w:bCs/>
    </w:rPr>
  </w:style>
  <w:style w:type="paragraph" w:styleId="ae">
    <w:name w:val="Balloon Text"/>
    <w:basedOn w:val="a"/>
    <w:link w:val="15"/>
    <w:uiPriority w:val="99"/>
    <w:semiHidden/>
    <w:unhideWhenUsed/>
    <w:rsid w:val="002C694E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e"/>
    <w:uiPriority w:val="99"/>
    <w:semiHidden/>
    <w:rsid w:val="002C694E"/>
    <w:rPr>
      <w:rFonts w:ascii="Tahoma" w:hAnsi="Tahoma" w:cs="Tahoma"/>
      <w:sz w:val="16"/>
      <w:szCs w:val="16"/>
      <w:lang w:eastAsia="ar-SA"/>
    </w:rPr>
  </w:style>
  <w:style w:type="paragraph" w:styleId="af">
    <w:name w:val="List Paragraph"/>
    <w:basedOn w:val="a"/>
    <w:uiPriority w:val="34"/>
    <w:qFormat/>
    <w:rsid w:val="00250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Катя</cp:lastModifiedBy>
  <cp:revision>11</cp:revision>
  <cp:lastPrinted>2023-05-16T14:02:00Z</cp:lastPrinted>
  <dcterms:created xsi:type="dcterms:W3CDTF">2022-06-01T05:58:00Z</dcterms:created>
  <dcterms:modified xsi:type="dcterms:W3CDTF">2023-05-16T14:02:00Z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