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910" w:rsidRDefault="00EA5910" w:rsidP="00EA5910">
      <w:pPr>
        <w:spacing w:after="0" w:line="240" w:lineRule="auto"/>
        <w:jc w:val="center"/>
        <w:rPr>
          <w:rFonts w:ascii="Tahoma" w:eastAsia="Times New Roman" w:hAnsi="Tahoma" w:cs="Times New Roman"/>
          <w:sz w:val="16"/>
          <w:szCs w:val="24"/>
          <w:lang w:eastAsia="ru-RU"/>
        </w:rPr>
      </w:pPr>
      <w:r>
        <w:rPr>
          <w:rFonts w:ascii="Tahoma" w:eastAsia="Times New Roman" w:hAnsi="Tahoma" w:cs="Times New Roman"/>
          <w:noProof/>
          <w:sz w:val="16"/>
          <w:szCs w:val="24"/>
          <w:lang w:eastAsia="ru-RU"/>
        </w:rPr>
        <w:drawing>
          <wp:inline distT="0" distB="0" distL="0" distR="0">
            <wp:extent cx="6000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910" w:rsidRDefault="00EA5910" w:rsidP="00EA5910">
      <w:pPr>
        <w:spacing w:after="0" w:line="240" w:lineRule="auto"/>
        <w:jc w:val="center"/>
        <w:rPr>
          <w:rFonts w:ascii="Tahoma" w:eastAsia="Times New Roman" w:hAnsi="Tahoma" w:cs="Times New Roman"/>
          <w:sz w:val="16"/>
          <w:szCs w:val="24"/>
          <w:lang w:eastAsia="ru-RU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2520"/>
        <w:gridCol w:w="4063"/>
      </w:tblGrid>
      <w:tr w:rsidR="00EA5910" w:rsidTr="00EA591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5910" w:rsidRDefault="00EA591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«МИКУНЬ» </w:t>
            </w:r>
          </w:p>
          <w:p w:rsidR="00EA5910" w:rsidRDefault="00EA591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 ОВМÖДЧÖМИНСА АДМИНИСТРАЦИЯ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A5910" w:rsidRDefault="00EA591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A5910" w:rsidRDefault="00EA591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</w:t>
            </w:r>
          </w:p>
          <w:p w:rsidR="00EA5910" w:rsidRDefault="00EA591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ГОРОДСКОГО ПОСЕЛЕНИЯ «МИКУНЬ»</w:t>
            </w:r>
          </w:p>
        </w:tc>
      </w:tr>
    </w:tbl>
    <w:p w:rsidR="00EA5910" w:rsidRDefault="00EA5910" w:rsidP="00EA591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910" w:rsidRDefault="00EA5910" w:rsidP="00EA591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Ш  У  Ö  М</w:t>
      </w:r>
    </w:p>
    <w:p w:rsidR="00EA5910" w:rsidRDefault="00EA5910" w:rsidP="00EA591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 О С Т А Н О В Л Е Н И Е</w:t>
      </w:r>
    </w:p>
    <w:p w:rsidR="00EA5910" w:rsidRDefault="00EA5910" w:rsidP="00EA591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910" w:rsidRDefault="00EA5910" w:rsidP="00EA5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2018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№ ___</w:t>
      </w:r>
    </w:p>
    <w:p w:rsidR="00EA5910" w:rsidRDefault="00EA5910" w:rsidP="00EA5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г.Микунь</w:t>
      </w:r>
    </w:p>
    <w:p w:rsidR="00EA5910" w:rsidRDefault="00EA5910" w:rsidP="00EA5910">
      <w:pPr>
        <w:spacing w:after="0" w:line="240" w:lineRule="auto"/>
        <w:rPr>
          <w:rFonts w:ascii="Garamond" w:eastAsia="Times New Roman" w:hAnsi="Garamond" w:cs="Times New Roman"/>
          <w:sz w:val="28"/>
          <w:szCs w:val="28"/>
          <w:lang w:eastAsia="ru-RU"/>
        </w:rPr>
      </w:pPr>
    </w:p>
    <w:tbl>
      <w:tblPr>
        <w:tblW w:w="8854" w:type="dxa"/>
        <w:tblLook w:val="00A0" w:firstRow="1" w:lastRow="0" w:firstColumn="1" w:lastColumn="0" w:noHBand="0" w:noVBand="0"/>
      </w:tblPr>
      <w:tblGrid>
        <w:gridCol w:w="4968"/>
        <w:gridCol w:w="3886"/>
      </w:tblGrid>
      <w:tr w:rsidR="00EA5910" w:rsidTr="00EA5910">
        <w:tc>
          <w:tcPr>
            <w:tcW w:w="4968" w:type="dxa"/>
            <w:hideMark/>
          </w:tcPr>
          <w:p w:rsidR="00EA5910" w:rsidRDefault="00EA5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муници-пальной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</w:t>
            </w:r>
            <w:r w:rsidRPr="00C77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7565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Выдача </w:t>
            </w:r>
            <w:r w:rsidRPr="0007565D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уведомления о </w:t>
            </w:r>
            <w:r w:rsidRPr="00BD2FD1">
              <w:rPr>
                <w:rFonts w:ascii="Times New Roman" w:hAnsi="Times New Roman" w:cs="Times New Roman"/>
                <w:sz w:val="28"/>
                <w:szCs w:val="28"/>
              </w:rPr>
              <w:t>соответствии (несоответствии)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построенного или реконструированного</w:t>
            </w:r>
            <w:r w:rsidRPr="0007565D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C77D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886" w:type="dxa"/>
          </w:tcPr>
          <w:p w:rsidR="00EA5910" w:rsidRDefault="00EA5910">
            <w:pPr>
              <w:widowControl w:val="0"/>
              <w:adjustRightInd w:val="0"/>
              <w:spacing w:line="240" w:lineRule="exact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EA5910" w:rsidRDefault="00EA5910" w:rsidP="00EA5910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A5910" w:rsidRDefault="00EA5910" w:rsidP="00EA5910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260" w:rsidRPr="00F44260" w:rsidRDefault="00F44260" w:rsidP="00F44260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42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Федерального закона от 27.07.2010 № 210-ФЗ «Об организации предоставления государственных и муниципальных услуг», Устава муниципального образования городского поселения "Микунь", в целях оптимизации административных процедур и административных действий, администрация городского поселения «Микунь» ПОСТАНОВЛЯЕТ:</w:t>
      </w:r>
    </w:p>
    <w:p w:rsidR="00F44260" w:rsidRPr="00F44260" w:rsidRDefault="00F44260" w:rsidP="00F4426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Утвердить административный регламент предоставления </w:t>
      </w:r>
      <w:proofErr w:type="spellStart"/>
      <w:proofErr w:type="gramStart"/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муници-пальной</w:t>
      </w:r>
      <w:proofErr w:type="spellEnd"/>
      <w:proofErr w:type="gramEnd"/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 </w:t>
      </w:r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>«Выдача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</w:r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приложения.</w:t>
      </w:r>
    </w:p>
    <w:p w:rsidR="00F44260" w:rsidRPr="00F44260" w:rsidRDefault="00F44260" w:rsidP="00F44260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F44260">
        <w:rPr>
          <w:rFonts w:ascii="Times New Roman" w:eastAsia="Times New Roman" w:hAnsi="Times New Roman"/>
          <w:bCs/>
          <w:sz w:val="28"/>
          <w:szCs w:val="28"/>
          <w:lang w:eastAsia="ru-RU"/>
        </w:rPr>
        <w:t>. Настоящее постановление вступает в силу со дня официального опубликования (обнародования).</w:t>
      </w:r>
    </w:p>
    <w:p w:rsidR="00F44260" w:rsidRDefault="00F44260" w:rsidP="00F44260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. Контроль за исполнением настоящего постановления возложить на руководителя администрации городского поселения «Микунь».</w:t>
      </w:r>
    </w:p>
    <w:p w:rsidR="00EA5910" w:rsidRDefault="00EA5910" w:rsidP="00EA5910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910" w:rsidRDefault="00EA5910" w:rsidP="00EA591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910" w:rsidRDefault="00EA5910" w:rsidP="00EA591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4C3BFF" w:rsidRPr="00EA5910" w:rsidRDefault="00EA5910" w:rsidP="00EA591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Микунь»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В.А. Розмысло</w:t>
      </w:r>
    </w:p>
    <w:sectPr w:rsidR="004C3BFF" w:rsidRPr="00EA5910" w:rsidSect="00EA5910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B0C" w:rsidRDefault="00F60B0C" w:rsidP="006022F2">
      <w:pPr>
        <w:spacing w:after="0" w:line="240" w:lineRule="auto"/>
      </w:pPr>
      <w:r>
        <w:separator/>
      </w:r>
    </w:p>
  </w:endnote>
  <w:endnote w:type="continuationSeparator" w:id="0">
    <w:p w:rsidR="00F60B0C" w:rsidRDefault="00F60B0C" w:rsidP="00602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B0C" w:rsidRDefault="00F60B0C" w:rsidP="006022F2">
      <w:pPr>
        <w:spacing w:after="0" w:line="240" w:lineRule="auto"/>
      </w:pPr>
      <w:r>
        <w:separator/>
      </w:r>
    </w:p>
  </w:footnote>
  <w:footnote w:type="continuationSeparator" w:id="0">
    <w:p w:rsidR="00F60B0C" w:rsidRDefault="00F60B0C" w:rsidP="00602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2F2" w:rsidRDefault="006022F2" w:rsidP="006022F2">
    <w:pPr>
      <w:pStyle w:val="a3"/>
      <w:jc w:val="center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10"/>
    <w:rsid w:val="004C3BFF"/>
    <w:rsid w:val="006022F2"/>
    <w:rsid w:val="007A365F"/>
    <w:rsid w:val="00EA5910"/>
    <w:rsid w:val="00F44260"/>
    <w:rsid w:val="00F6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37171-DC82-41F7-8ADE-AD9B9DFC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91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22F2"/>
  </w:style>
  <w:style w:type="paragraph" w:styleId="a5">
    <w:name w:val="footer"/>
    <w:basedOn w:val="a"/>
    <w:link w:val="a6"/>
    <w:uiPriority w:val="99"/>
    <w:unhideWhenUsed/>
    <w:rsid w:val="00602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2F2"/>
  </w:style>
  <w:style w:type="paragraph" w:styleId="a7">
    <w:name w:val="Balloon Text"/>
    <w:basedOn w:val="a"/>
    <w:link w:val="a8"/>
    <w:uiPriority w:val="99"/>
    <w:semiHidden/>
    <w:unhideWhenUsed/>
    <w:rsid w:val="00F442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42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1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cp:lastPrinted>2018-11-30T07:58:00Z</cp:lastPrinted>
  <dcterms:created xsi:type="dcterms:W3CDTF">2018-11-30T07:04:00Z</dcterms:created>
  <dcterms:modified xsi:type="dcterms:W3CDTF">2018-11-30T08:00:00Z</dcterms:modified>
</cp:coreProperties>
</file>