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C54DC7">
      <w:pPr>
        <w:jc w:val="center"/>
      </w:pPr>
      <w:r w:rsidRPr="00C54DC7">
        <w:rPr>
          <w:sz w:val="32"/>
          <w:szCs w:val="32"/>
        </w:rPr>
        <w:t>Доклад об осуществлении государственного контроля (надзора), муниципального контроля за</w:t>
      </w:r>
      <w:r w:rsidR="00C54DC7" w:rsidRPr="00C54DC7">
        <w:rPr>
          <w:sz w:val="32"/>
          <w:szCs w:val="32"/>
        </w:rPr>
        <w:t>2020</w:t>
      </w:r>
      <w:r w:rsidRPr="00C54DC7">
        <w:rPr>
          <w:sz w:val="32"/>
          <w:szCs w:val="32"/>
        </w:rPr>
        <w:t>год</w:t>
      </w:r>
    </w:p>
    <w:p w:rsidR="00A6696F" w:rsidRPr="00755FAF" w:rsidRDefault="00A6696F"/>
    <w:p w:rsidR="00C54DC7" w:rsidRDefault="00C54DC7" w:rsidP="00C54DC7">
      <w:pPr>
        <w:pStyle w:val="a9"/>
        <w:spacing w:after="0"/>
        <w:ind w:left="0" w:firstLine="720"/>
        <w:jc w:val="both"/>
      </w:pPr>
      <w:r w:rsidRPr="004D5BCE">
        <w:t xml:space="preserve">Настоящий доклад </w:t>
      </w:r>
      <w:r w:rsidRPr="008C5121">
        <w:t xml:space="preserve">руководителя администрации </w:t>
      </w:r>
      <w:r>
        <w:t xml:space="preserve">городского </w:t>
      </w:r>
      <w:r w:rsidRPr="008C5121">
        <w:t xml:space="preserve">поселения </w:t>
      </w:r>
      <w:r>
        <w:t xml:space="preserve">«Микунь» </w:t>
      </w:r>
      <w:r w:rsidRPr="008C5121">
        <w:t xml:space="preserve">подготовлен во исполнение постановления Правительства Российской </w:t>
      </w:r>
      <w:r w:rsidRPr="00227138">
        <w:t>Федерации от 05.04.2010 № 215 «Об утверждении правил подготовки докладов об осуществлен</w:t>
      </w:r>
      <w:r w:rsidRPr="008C5121">
        <w:t xml:space="preserve">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w:t>
      </w:r>
      <w:r w:rsidRPr="00227138">
        <w:t>от 06.10.2003 № 131</w:t>
      </w:r>
      <w:r w:rsidRPr="008C5121">
        <w:t>-ФЗ «Об общих принципах организации местного самоуправления в Российской Федерации», Федерального закона от</w:t>
      </w:r>
      <w:r w:rsidRPr="00CE7ADA">
        <w:t>26.12.2008№</w:t>
      </w:r>
      <w:r w:rsidRPr="008C5121">
        <w:t xml:space="preserve">294-ФЗ </w:t>
      </w:r>
      <w:r>
        <w:t>«</w:t>
      </w:r>
      <w:r w:rsidRPr="008C5121">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Pr="008C5121">
        <w:t xml:space="preserve">. </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C54DC7" w:rsidRDefault="00C54DC7" w:rsidP="00C54DC7">
      <w:pPr>
        <w:autoSpaceDE w:val="0"/>
        <w:autoSpaceDN w:val="0"/>
        <w:adjustRightInd w:val="0"/>
        <w:ind w:firstLine="709"/>
        <w:jc w:val="both"/>
        <w:outlineLvl w:val="1"/>
      </w:pPr>
      <w:r>
        <w:t>В Администрации городского поселения «Микунь» сформирован перечень функций муниципального контроля (3 функции):</w:t>
      </w:r>
    </w:p>
    <w:p w:rsidR="00C54DC7" w:rsidRPr="00402B1B" w:rsidRDefault="00C54DC7" w:rsidP="00C54DC7">
      <w:pPr>
        <w:autoSpaceDE w:val="0"/>
        <w:autoSpaceDN w:val="0"/>
        <w:adjustRightInd w:val="0"/>
        <w:ind w:firstLine="709"/>
        <w:jc w:val="both"/>
        <w:outlineLvl w:val="1"/>
      </w:pPr>
      <w:r>
        <w:rPr>
          <w:iCs/>
          <w:color w:val="000000"/>
        </w:rPr>
        <w:t xml:space="preserve">1. </w:t>
      </w:r>
      <w:r w:rsidRPr="00402B1B">
        <w:rPr>
          <w:iCs/>
          <w:color w:val="000000"/>
        </w:rPr>
        <w:t>М</w:t>
      </w:r>
      <w:r w:rsidRPr="00402B1B">
        <w:rPr>
          <w:color w:val="000000"/>
        </w:rPr>
        <w:t>униципальный земельный контроль за использование</w:t>
      </w:r>
      <w:r>
        <w:rPr>
          <w:color w:val="000000"/>
        </w:rPr>
        <w:t>м</w:t>
      </w:r>
      <w:r w:rsidRPr="00402B1B">
        <w:rPr>
          <w:color w:val="000000"/>
        </w:rPr>
        <w:t xml:space="preserve"> земель на территории МО ГП «</w:t>
      </w:r>
      <w:r w:rsidRPr="00402B1B">
        <w:rPr>
          <w:rStyle w:val="ad"/>
          <w:b w:val="0"/>
          <w:color w:val="000000"/>
        </w:rPr>
        <w:t>Микунь</w:t>
      </w:r>
      <w:r w:rsidRPr="00402B1B">
        <w:rPr>
          <w:color w:val="000000"/>
        </w:rPr>
        <w:t>»</w:t>
      </w:r>
      <w:r>
        <w:rPr>
          <w:color w:val="000000"/>
        </w:rPr>
        <w:t>.</w:t>
      </w:r>
    </w:p>
    <w:p w:rsidR="00C54DC7" w:rsidRDefault="00C54DC7" w:rsidP="00C54DC7">
      <w:pPr>
        <w:autoSpaceDE w:val="0"/>
        <w:autoSpaceDN w:val="0"/>
        <w:adjustRightInd w:val="0"/>
        <w:ind w:firstLine="709"/>
        <w:jc w:val="both"/>
        <w:outlineLvl w:val="1"/>
      </w:pPr>
      <w:r>
        <w:rPr>
          <w:rStyle w:val="ac"/>
          <w:i w:val="0"/>
          <w:color w:val="000000"/>
        </w:rPr>
        <w:t xml:space="preserve">2. </w:t>
      </w:r>
      <w:r w:rsidRPr="00402B1B">
        <w:rPr>
          <w:rStyle w:val="ac"/>
          <w:i w:val="0"/>
          <w:color w:val="000000"/>
        </w:rPr>
        <w:t>М</w:t>
      </w:r>
      <w:r w:rsidRPr="00402B1B">
        <w:rPr>
          <w:color w:val="000000"/>
        </w:rPr>
        <w:t>униципальный</w:t>
      </w:r>
      <w:r w:rsidRPr="00402B1B">
        <w:t>контроль за сохранностью автомобильных дорог общего пользования местного значения</w:t>
      </w:r>
      <w:r>
        <w:t>.</w:t>
      </w:r>
    </w:p>
    <w:p w:rsidR="00C54DC7" w:rsidRDefault="00C54DC7" w:rsidP="00C54DC7">
      <w:pPr>
        <w:autoSpaceDE w:val="0"/>
        <w:autoSpaceDN w:val="0"/>
        <w:adjustRightInd w:val="0"/>
        <w:ind w:firstLine="709"/>
        <w:jc w:val="both"/>
        <w:outlineLvl w:val="1"/>
      </w:pPr>
      <w:r>
        <w:t>3. Муниципальный лесной контроль.</w:t>
      </w:r>
    </w:p>
    <w:p w:rsidR="00C54DC7" w:rsidRDefault="00C54DC7" w:rsidP="00C54DC7">
      <w:pPr>
        <w:tabs>
          <w:tab w:val="left" w:pos="3290"/>
        </w:tabs>
        <w:autoSpaceDE w:val="0"/>
        <w:autoSpaceDN w:val="0"/>
        <w:adjustRightInd w:val="0"/>
        <w:ind w:firstLine="709"/>
        <w:jc w:val="both"/>
        <w:outlineLvl w:val="1"/>
      </w:pPr>
      <w:r>
        <w:tab/>
      </w:r>
    </w:p>
    <w:p w:rsidR="00C54DC7" w:rsidRPr="00CE7ADA" w:rsidRDefault="00C54DC7" w:rsidP="00C54DC7">
      <w:pPr>
        <w:autoSpaceDE w:val="0"/>
        <w:autoSpaceDN w:val="0"/>
        <w:adjustRightInd w:val="0"/>
        <w:ind w:firstLine="709"/>
        <w:jc w:val="both"/>
        <w:outlineLvl w:val="1"/>
        <w:rPr>
          <w:b/>
          <w:bCs/>
        </w:rPr>
      </w:pPr>
      <w:r w:rsidRPr="00CE7ADA">
        <w:rPr>
          <w:b/>
          <w:iCs/>
          <w:color w:val="000000"/>
        </w:rPr>
        <w:t>1. М</w:t>
      </w:r>
      <w:r w:rsidRPr="00CE7ADA">
        <w:rPr>
          <w:b/>
          <w:color w:val="000000"/>
        </w:rPr>
        <w:t xml:space="preserve">униципальный земельный контроль за использованием земель на территории МО ГП «Микунь» </w:t>
      </w:r>
      <w:r w:rsidRPr="00CE7ADA">
        <w:rPr>
          <w:b/>
        </w:rPr>
        <w:t>р</w:t>
      </w:r>
      <w:r w:rsidRPr="00CE7ADA">
        <w:rPr>
          <w:b/>
          <w:bCs/>
        </w:rPr>
        <w:t>егламентируется следующими нормативными правовыми актами:</w:t>
      </w:r>
    </w:p>
    <w:p w:rsidR="00C54DC7" w:rsidRPr="008C5121" w:rsidRDefault="00C54DC7" w:rsidP="00C54DC7">
      <w:pPr>
        <w:ind w:firstLine="709"/>
        <w:jc w:val="both"/>
        <w:rPr>
          <w:color w:val="000000"/>
        </w:rPr>
      </w:pPr>
      <w:r w:rsidRPr="00CE7ADA">
        <w:t>- Федеральным законом от</w:t>
      </w:r>
      <w:r w:rsidRPr="008C5121">
        <w:t xml:space="preserve"> 26.12.2008 </w:t>
      </w:r>
      <w:r>
        <w:t>№</w:t>
      </w:r>
      <w:r w:rsidRPr="008C5121">
        <w:t xml:space="preserve"> 294-</w:t>
      </w:r>
      <w:r>
        <w:t xml:space="preserve">ФЗ </w:t>
      </w:r>
      <w:r w:rsidRPr="00CE7ADA">
        <w:t>«О защите</w:t>
      </w:r>
      <w:r w:rsidRPr="008C5121">
        <w:t xml:space="preserve"> прав юридических лиц и индивидуальных предпринимателей при осуществлении государственного контроля (надзора) и муниципального контроля</w:t>
      </w:r>
      <w:r>
        <w:t>»</w:t>
      </w:r>
      <w:r>
        <w:rPr>
          <w:color w:val="000000"/>
        </w:rPr>
        <w:t>;</w:t>
      </w:r>
    </w:p>
    <w:p w:rsidR="00C54DC7" w:rsidRPr="008C5121" w:rsidRDefault="00C54DC7" w:rsidP="00C54DC7">
      <w:pPr>
        <w:ind w:firstLine="709"/>
        <w:jc w:val="both"/>
        <w:rPr>
          <w:color w:val="000000"/>
        </w:rPr>
      </w:pPr>
      <w:r w:rsidRPr="008C5121">
        <w:rPr>
          <w:color w:val="000000"/>
        </w:rPr>
        <w:t xml:space="preserve">- Земельным кодексом Российской Федерации от 25.10.2001 №136-ФЗ; </w:t>
      </w:r>
    </w:p>
    <w:p w:rsidR="00C54DC7" w:rsidRPr="008C5121" w:rsidRDefault="00C54DC7" w:rsidP="00C54DC7">
      <w:pPr>
        <w:ind w:firstLine="709"/>
        <w:jc w:val="both"/>
      </w:pPr>
      <w:r>
        <w:rPr>
          <w:color w:val="000000"/>
        </w:rPr>
        <w:t xml:space="preserve">- </w:t>
      </w:r>
      <w:r w:rsidRPr="008C5121">
        <w:rPr>
          <w:color w:val="000000"/>
        </w:rPr>
        <w:t xml:space="preserve">постановлением администрации ГП «Микунь» от 20.10.2011 №172 </w:t>
      </w:r>
      <w:r>
        <w:rPr>
          <w:color w:val="000000"/>
        </w:rPr>
        <w:t>«</w:t>
      </w:r>
      <w:r w:rsidRPr="008C5121">
        <w:t>Об утверж</w:t>
      </w:r>
      <w:r>
        <w:t>-</w:t>
      </w:r>
      <w:r w:rsidRPr="008C5121">
        <w:t xml:space="preserve">дении Положения о порядке организации и осуществления муниципального земельного контроля на территории городского поселения </w:t>
      </w:r>
      <w:r>
        <w:t>«</w:t>
      </w:r>
      <w:r w:rsidRPr="008C5121">
        <w:t>Микунь»;</w:t>
      </w:r>
    </w:p>
    <w:p w:rsidR="00C54DC7" w:rsidRPr="008C5121" w:rsidRDefault="00C54DC7" w:rsidP="00C54DC7">
      <w:pPr>
        <w:ind w:firstLine="709"/>
        <w:jc w:val="both"/>
        <w:rPr>
          <w:color w:val="000000"/>
        </w:rPr>
      </w:pPr>
      <w:r w:rsidRPr="008C5121">
        <w:t>- постановлени</w:t>
      </w:r>
      <w:r w:rsidRPr="008C5121">
        <w:rPr>
          <w:color w:val="000000"/>
        </w:rPr>
        <w:t xml:space="preserve">ем администрации ГП «Микунь» </w:t>
      </w:r>
      <w:r>
        <w:t xml:space="preserve">от 19.06.2012 </w:t>
      </w:r>
      <w:r w:rsidRPr="008C5121">
        <w:t>№117 «Об утверж</w:t>
      </w:r>
      <w:r>
        <w:t>-</w:t>
      </w:r>
      <w:r w:rsidRPr="008C5121">
        <w:t>денииадминистративного регламента осуществления земельного контроля за использованием земель на территории муниципального образования городского поселения «Микунь».</w:t>
      </w:r>
    </w:p>
    <w:p w:rsidR="00C54DC7" w:rsidRPr="008C5121" w:rsidRDefault="00C54DC7" w:rsidP="00C54DC7">
      <w:pPr>
        <w:autoSpaceDE w:val="0"/>
        <w:autoSpaceDN w:val="0"/>
        <w:adjustRightInd w:val="0"/>
        <w:ind w:firstLine="709"/>
        <w:jc w:val="both"/>
        <w:outlineLvl w:val="1"/>
        <w:rPr>
          <w:b/>
        </w:rPr>
      </w:pPr>
    </w:p>
    <w:p w:rsidR="00C54DC7" w:rsidRPr="008C5121" w:rsidRDefault="00C54DC7" w:rsidP="00C54DC7">
      <w:pPr>
        <w:autoSpaceDE w:val="0"/>
        <w:autoSpaceDN w:val="0"/>
        <w:adjustRightInd w:val="0"/>
        <w:ind w:firstLine="709"/>
        <w:jc w:val="both"/>
        <w:outlineLvl w:val="1"/>
        <w:rPr>
          <w:b/>
        </w:rPr>
      </w:pPr>
      <w:r>
        <w:rPr>
          <w:b/>
        </w:rPr>
        <w:t xml:space="preserve">2. </w:t>
      </w:r>
      <w:r w:rsidRPr="008C5121">
        <w:rPr>
          <w:b/>
        </w:rPr>
        <w:t>Муниципальный контроль за сохранностью автомобильных дорог местного значения р</w:t>
      </w:r>
      <w:r w:rsidRPr="008C5121">
        <w:rPr>
          <w:b/>
          <w:bCs/>
        </w:rPr>
        <w:t>егламентируется следующими нормативными правовыми актами:</w:t>
      </w:r>
    </w:p>
    <w:p w:rsidR="00C54DC7" w:rsidRPr="00E60CC6" w:rsidRDefault="00C54DC7" w:rsidP="00C54DC7">
      <w:pPr>
        <w:ind w:firstLine="709"/>
        <w:jc w:val="both"/>
      </w:pPr>
      <w:r w:rsidRPr="00C54DC7">
        <w:rPr>
          <w:b/>
          <w:sz w:val="28"/>
          <w:szCs w:val="28"/>
        </w:rPr>
        <w:t>-</w:t>
      </w:r>
      <w:hyperlink r:id="rId7" w:history="1">
        <w:r w:rsidRPr="00CE7ADA">
          <w:t>Кодексом</w:t>
        </w:r>
      </w:hyperlink>
      <w:r w:rsidRPr="00CE7ADA">
        <w:t xml:space="preserve"> Российской Федерации об административных правонарушениях;</w:t>
      </w:r>
    </w:p>
    <w:p w:rsidR="00C54DC7" w:rsidRPr="00E60CC6" w:rsidRDefault="00C54DC7" w:rsidP="00C54DC7">
      <w:pPr>
        <w:ind w:firstLine="709"/>
        <w:jc w:val="both"/>
      </w:pPr>
      <w:r w:rsidRPr="0069071D">
        <w:t>- Федеральны</w:t>
      </w:r>
      <w:r>
        <w:t>м</w:t>
      </w:r>
      <w:r w:rsidRPr="0069071D">
        <w:t xml:space="preserve"> закон</w:t>
      </w:r>
      <w:r>
        <w:t>ом</w:t>
      </w:r>
      <w:r w:rsidRPr="0069071D">
        <w:t xml:space="preserve"> от 06.10.2003 № 131-ФЗ «Об общих принципах организации местного самоуправления в Российской Федерации»;</w:t>
      </w:r>
    </w:p>
    <w:p w:rsidR="00C54DC7" w:rsidRPr="00E60CC6" w:rsidRDefault="00C54DC7" w:rsidP="00C54DC7">
      <w:pPr>
        <w:ind w:firstLine="709"/>
        <w:jc w:val="both"/>
      </w:pPr>
      <w:r w:rsidRPr="00CE7ADA">
        <w:t>- Федеральным закон</w:t>
      </w:r>
      <w:r>
        <w:t xml:space="preserve">ом </w:t>
      </w:r>
      <w:r w:rsidRPr="00CE7ADA">
        <w:t>от 08.11</w:t>
      </w:r>
      <w:r w:rsidRPr="00E60CC6">
        <w:t>.2007 № 257-ФЗ «Об автомобильных дорогах и о дорожной деятельности в Российской Федерации»;</w:t>
      </w:r>
    </w:p>
    <w:p w:rsidR="00C54DC7" w:rsidRPr="008C5121" w:rsidRDefault="00C54DC7" w:rsidP="00C54DC7">
      <w:pPr>
        <w:ind w:firstLine="709"/>
        <w:jc w:val="both"/>
      </w:pPr>
      <w:r w:rsidRPr="008C5121">
        <w:rPr>
          <w:color w:val="000000"/>
        </w:rPr>
        <w:lastRenderedPageBreak/>
        <w:t>- п</w:t>
      </w:r>
      <w:r w:rsidRPr="008C5121">
        <w:t xml:space="preserve">остановлением </w:t>
      </w:r>
      <w:r w:rsidRPr="008C5121">
        <w:rPr>
          <w:color w:val="000000"/>
        </w:rPr>
        <w:t xml:space="preserve">администрации ГП «Микунь» </w:t>
      </w:r>
      <w:r w:rsidRPr="008C5121">
        <w:t>от 19.06.2012 №114 «Об утверждении порядка осуществления муниципального контроля за сохранностью автомобильных дорог общего пользования местного значения городского поселения «Микунь»</w:t>
      </w:r>
      <w:r>
        <w:t>;</w:t>
      </w:r>
    </w:p>
    <w:p w:rsidR="00C54DC7" w:rsidRPr="008C5121" w:rsidRDefault="00C54DC7" w:rsidP="00C54DC7">
      <w:pPr>
        <w:ind w:firstLine="709"/>
        <w:jc w:val="both"/>
      </w:pPr>
      <w:r w:rsidRPr="008C5121">
        <w:t xml:space="preserve">- постановлением </w:t>
      </w:r>
      <w:r w:rsidRPr="008C5121">
        <w:rPr>
          <w:color w:val="000000"/>
        </w:rPr>
        <w:t xml:space="preserve">администрации ГП «Микунь» </w:t>
      </w:r>
      <w:r w:rsidRPr="008C5121">
        <w:t>от 19.06.2012 №115 «Об утверждении административного регламента осуществления муниципального контроля за сохранностью автомобильных дорог общего пользования местного значения».</w:t>
      </w:r>
    </w:p>
    <w:p w:rsidR="00C54DC7" w:rsidRDefault="00C54DC7" w:rsidP="00C54DC7">
      <w:pPr>
        <w:autoSpaceDE w:val="0"/>
        <w:autoSpaceDN w:val="0"/>
        <w:adjustRightInd w:val="0"/>
        <w:ind w:firstLine="709"/>
        <w:jc w:val="both"/>
        <w:outlineLvl w:val="1"/>
        <w:rPr>
          <w:b/>
        </w:rPr>
      </w:pPr>
    </w:p>
    <w:p w:rsidR="00C54DC7" w:rsidRDefault="00C54DC7" w:rsidP="00C54DC7">
      <w:pPr>
        <w:autoSpaceDE w:val="0"/>
        <w:autoSpaceDN w:val="0"/>
        <w:adjustRightInd w:val="0"/>
        <w:ind w:firstLine="709"/>
        <w:jc w:val="both"/>
        <w:outlineLvl w:val="1"/>
        <w:rPr>
          <w:b/>
          <w:bCs/>
        </w:rPr>
      </w:pPr>
      <w:r>
        <w:rPr>
          <w:b/>
        </w:rPr>
        <w:t>3. Муниципальный лесной контрольр</w:t>
      </w:r>
      <w:r>
        <w:rPr>
          <w:b/>
          <w:bCs/>
        </w:rPr>
        <w:t>егламентируе</w:t>
      </w:r>
      <w:r w:rsidRPr="007E6F3C">
        <w:rPr>
          <w:b/>
          <w:bCs/>
        </w:rPr>
        <w:t>тся следующими нормативными правовыми актами:</w:t>
      </w:r>
    </w:p>
    <w:p w:rsidR="00C54DC7" w:rsidRPr="00CE7ADA" w:rsidRDefault="00C54DC7" w:rsidP="00C54DC7">
      <w:pPr>
        <w:pStyle w:val="ae"/>
        <w:ind w:firstLine="709"/>
        <w:jc w:val="both"/>
        <w:rPr>
          <w:rFonts w:ascii="Times New Roman" w:hAnsi="Times New Roman"/>
          <w:bCs/>
          <w:sz w:val="24"/>
          <w:szCs w:val="24"/>
        </w:rPr>
      </w:pPr>
      <w:r w:rsidRPr="00CE7ADA">
        <w:rPr>
          <w:rFonts w:ascii="Times New Roman" w:hAnsi="Times New Roman"/>
          <w:sz w:val="24"/>
          <w:szCs w:val="24"/>
        </w:rPr>
        <w:t xml:space="preserve">- </w:t>
      </w:r>
      <w:r w:rsidRPr="00CE7ADA">
        <w:rPr>
          <w:rFonts w:ascii="Times New Roman" w:hAnsi="Times New Roman"/>
          <w:bCs/>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4DC7" w:rsidRPr="00CE7ADA" w:rsidRDefault="00C54DC7" w:rsidP="00C54DC7">
      <w:pPr>
        <w:pStyle w:val="ae"/>
        <w:ind w:firstLine="709"/>
        <w:jc w:val="both"/>
        <w:rPr>
          <w:rFonts w:ascii="Times New Roman" w:hAnsi="Times New Roman"/>
          <w:sz w:val="24"/>
          <w:szCs w:val="24"/>
        </w:rPr>
      </w:pPr>
      <w:r w:rsidRPr="00CE7ADA">
        <w:rPr>
          <w:rFonts w:ascii="Times New Roman" w:hAnsi="Times New Roman"/>
          <w:sz w:val="24"/>
          <w:szCs w:val="24"/>
        </w:rPr>
        <w:t>- постановлением администрации ГП «Микунь» от 31.12.2013 № 178 «</w:t>
      </w:r>
      <w:r w:rsidRPr="00CE7ADA">
        <w:rPr>
          <w:rFonts w:ascii="Times New Roman" w:hAnsi="Times New Roman"/>
          <w:bCs/>
          <w:sz w:val="24"/>
          <w:szCs w:val="24"/>
        </w:rPr>
        <w:t>Об утверждении порядка осуществления муниципального лесного контроля на территории</w:t>
      </w:r>
      <w:r w:rsidRPr="00CE7ADA">
        <w:rPr>
          <w:rFonts w:ascii="Times New Roman" w:hAnsi="Times New Roman"/>
          <w:sz w:val="24"/>
          <w:szCs w:val="24"/>
        </w:rPr>
        <w:t xml:space="preserve">». </w:t>
      </w:r>
    </w:p>
    <w:p w:rsidR="00C54DC7" w:rsidRPr="00C91202" w:rsidRDefault="00C54DC7" w:rsidP="00C54DC7">
      <w:pPr>
        <w:ind w:firstLine="709"/>
        <w:jc w:val="both"/>
      </w:pPr>
      <w:r w:rsidRPr="00CE7ADA">
        <w:t>- постановлением администрации ГП «Микунь» от 31.12.2019 № 242 «Об утверждении административного регламента осуществления лесного  контроля на территории муниципального образования городского поселения «Микунь».</w:t>
      </w:r>
    </w:p>
    <w:p w:rsidR="00C54DC7" w:rsidRPr="0091411D" w:rsidRDefault="00C54DC7" w:rsidP="00C54DC7">
      <w:pPr>
        <w:pStyle w:val="ae"/>
        <w:ind w:firstLine="709"/>
        <w:jc w:val="both"/>
        <w:rPr>
          <w:rFonts w:ascii="Times New Roman" w:hAnsi="Times New Roman"/>
          <w:sz w:val="24"/>
          <w:szCs w:val="24"/>
        </w:rPr>
      </w:pPr>
    </w:p>
    <w:p w:rsidR="00E823FF" w:rsidRPr="00E823FF" w:rsidRDefault="00C54DC7" w:rsidP="00C54DC7">
      <w:pPr>
        <w:ind w:firstLine="709"/>
        <w:jc w:val="both"/>
        <w:rPr>
          <w:sz w:val="32"/>
          <w:szCs w:val="32"/>
        </w:rPr>
      </w:pPr>
      <w:r w:rsidRPr="004D03FB">
        <w:t xml:space="preserve">Принятые </w:t>
      </w:r>
      <w:r>
        <w:t xml:space="preserve">муниципальные </w:t>
      </w:r>
      <w:r w:rsidRPr="004D03FB">
        <w:t>нормативные</w:t>
      </w:r>
      <w:r w:rsidRPr="005349BF">
        <w:t xml:space="preserve"> правовые акты, содержащие обязательные требо</w:t>
      </w:r>
      <w:r>
        <w:t xml:space="preserve">вания по данным видам контроля, </w:t>
      </w:r>
      <w:r w:rsidRPr="005349BF">
        <w:t>опубликованы</w:t>
      </w:r>
      <w:r>
        <w:t xml:space="preserve"> (обнародованы)</w:t>
      </w:r>
      <w:r w:rsidRPr="005349BF">
        <w:t xml:space="preserve"> в порядке, установленном законодательством, являются доступными для применения юридическими лицами и индивидуальными предпринимателями.</w:t>
      </w:r>
      <w:r>
        <w:t xml:space="preserve"> Постановления администрации по утверждению порядков и регламентов размещены на </w:t>
      </w:r>
      <w:r w:rsidRPr="004D5BCE">
        <w:t xml:space="preserve"> официальном сайте </w:t>
      </w:r>
      <w:r>
        <w:t>администрации городского поселения «Микунь»</w:t>
      </w:r>
      <w:r w:rsidRPr="004D5BCE">
        <w:t xml:space="preserve"> в сети Интернет по </w:t>
      </w:r>
      <w:r w:rsidRPr="00A9269A">
        <w:t xml:space="preserve">адресу: </w:t>
      </w:r>
      <w:hyperlink r:id="rId8" w:history="1">
        <w:r w:rsidRPr="00A9269A">
          <w:rPr>
            <w:rStyle w:val="ab"/>
            <w:lang w:val="en-US"/>
          </w:rPr>
          <w:t>www</w:t>
        </w:r>
        <w:r w:rsidRPr="00A9269A">
          <w:rPr>
            <w:rStyle w:val="ab"/>
          </w:rPr>
          <w:t>.</w:t>
        </w:r>
        <w:r w:rsidRPr="00A9269A">
          <w:rPr>
            <w:rStyle w:val="ab"/>
            <w:lang w:val="en-US"/>
          </w:rPr>
          <w:t>gpmikun</w:t>
        </w:r>
        <w:r w:rsidRPr="00A9269A">
          <w:rPr>
            <w:rStyle w:val="ab"/>
          </w:rPr>
          <w:t>.</w:t>
        </w:r>
        <w:r w:rsidRPr="00A9269A">
          <w:rPr>
            <w:rStyle w:val="ab"/>
            <w:lang w:val="en-US"/>
          </w:rPr>
          <w:t>ru</w:t>
        </w:r>
      </w:hyperlink>
      <w:r>
        <w:t>.</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C54DC7" w:rsidRPr="00C425D5" w:rsidRDefault="00C54DC7" w:rsidP="00C54DC7">
      <w:pPr>
        <w:autoSpaceDE w:val="0"/>
        <w:autoSpaceDN w:val="0"/>
        <w:adjustRightInd w:val="0"/>
        <w:ind w:firstLine="567"/>
        <w:jc w:val="center"/>
        <w:rPr>
          <w:u w:val="single"/>
        </w:rPr>
      </w:pPr>
      <w:r w:rsidRPr="00704D6A">
        <w:t>а)</w:t>
      </w:r>
      <w:r>
        <w:t>с</w:t>
      </w:r>
      <w:r w:rsidRPr="00C425D5">
        <w:rPr>
          <w:u w:val="single"/>
        </w:rPr>
        <w:t>ведения об организационной структуре и системе управления органов государственного контроля (надзора), муниципального контроля</w:t>
      </w:r>
    </w:p>
    <w:p w:rsidR="00C54DC7" w:rsidRPr="00C425D5" w:rsidRDefault="00C54DC7" w:rsidP="00C54DC7">
      <w:pPr>
        <w:autoSpaceDE w:val="0"/>
        <w:autoSpaceDN w:val="0"/>
        <w:adjustRightInd w:val="0"/>
        <w:jc w:val="both"/>
      </w:pPr>
    </w:p>
    <w:p w:rsidR="00C54DC7" w:rsidRPr="00C425D5" w:rsidRDefault="00C54DC7" w:rsidP="00C54DC7">
      <w:pPr>
        <w:ind w:firstLine="709"/>
        <w:jc w:val="both"/>
        <w:rPr>
          <w:color w:val="000000"/>
          <w:sz w:val="28"/>
          <w:szCs w:val="28"/>
        </w:rPr>
      </w:pPr>
      <w:r w:rsidRPr="00C425D5">
        <w:t>В структуре администрации городского поселения «Микунь» нетотдельных подразделений муниципального контроля. Контрольные функции исполняют специалисты в соответствии с должностными обязанностями. Функции по осуществлению муниципального контроля (земельный, за сохранностью автомобильных дорог общего пользования, лесной контроль) выполняют – 3 работника.</w:t>
      </w:r>
    </w:p>
    <w:p w:rsidR="00C54DC7" w:rsidRPr="00C425D5" w:rsidRDefault="00C54DC7" w:rsidP="00C54DC7">
      <w:pPr>
        <w:autoSpaceDE w:val="0"/>
        <w:autoSpaceDN w:val="0"/>
        <w:adjustRightInd w:val="0"/>
        <w:ind w:firstLine="720"/>
        <w:jc w:val="center"/>
      </w:pPr>
    </w:p>
    <w:p w:rsidR="00C54DC7" w:rsidRPr="00D403CC" w:rsidRDefault="00C54DC7" w:rsidP="00C54DC7">
      <w:pPr>
        <w:autoSpaceDE w:val="0"/>
        <w:autoSpaceDN w:val="0"/>
        <w:adjustRightInd w:val="0"/>
        <w:ind w:firstLine="709"/>
        <w:jc w:val="center"/>
        <w:rPr>
          <w:u w:val="single"/>
        </w:rPr>
      </w:pPr>
      <w:r w:rsidRPr="00C425D5">
        <w:t>б</w:t>
      </w:r>
      <w:r w:rsidRPr="00C425D5">
        <w:rPr>
          <w:u w:val="single"/>
        </w:rPr>
        <w:t xml:space="preserve">) </w:t>
      </w:r>
      <w:r>
        <w:rPr>
          <w:u w:val="single"/>
        </w:rPr>
        <w:t>п</w:t>
      </w:r>
      <w:r w:rsidRPr="00C425D5">
        <w:rPr>
          <w:u w:val="single"/>
        </w:rPr>
        <w:t>еречень и описание видов государственного контроля (надзора), видов муниципального контроля</w:t>
      </w:r>
    </w:p>
    <w:p w:rsidR="00C54DC7" w:rsidRPr="008C5121" w:rsidRDefault="00C54DC7" w:rsidP="00C54DC7">
      <w:pPr>
        <w:tabs>
          <w:tab w:val="num" w:pos="0"/>
        </w:tabs>
        <w:ind w:firstLine="540"/>
        <w:jc w:val="both"/>
        <w:rPr>
          <w:b/>
          <w:iCs/>
          <w:color w:val="000000"/>
        </w:rPr>
      </w:pPr>
    </w:p>
    <w:p w:rsidR="00C54DC7" w:rsidRPr="008C5121" w:rsidRDefault="00C54DC7" w:rsidP="00C54DC7">
      <w:pPr>
        <w:tabs>
          <w:tab w:val="num" w:pos="0"/>
        </w:tabs>
        <w:ind w:firstLine="709"/>
        <w:jc w:val="both"/>
        <w:rPr>
          <w:b/>
          <w:color w:val="000000"/>
        </w:rPr>
      </w:pPr>
      <w:r>
        <w:rPr>
          <w:b/>
          <w:iCs/>
          <w:color w:val="000000"/>
        </w:rPr>
        <w:t xml:space="preserve">1. </w:t>
      </w:r>
      <w:r w:rsidRPr="008C5121">
        <w:rPr>
          <w:b/>
          <w:iCs/>
          <w:color w:val="000000"/>
        </w:rPr>
        <w:t>М</w:t>
      </w:r>
      <w:r w:rsidRPr="008C5121">
        <w:rPr>
          <w:b/>
          <w:color w:val="000000"/>
        </w:rPr>
        <w:t>униципальный земельный контроль за использование</w:t>
      </w:r>
      <w:r>
        <w:rPr>
          <w:b/>
          <w:color w:val="000000"/>
        </w:rPr>
        <w:t>м</w:t>
      </w:r>
      <w:r w:rsidRPr="008C5121">
        <w:rPr>
          <w:b/>
          <w:color w:val="000000"/>
        </w:rPr>
        <w:t xml:space="preserve"> земе</w:t>
      </w:r>
      <w:r>
        <w:rPr>
          <w:b/>
          <w:color w:val="000000"/>
        </w:rPr>
        <w:t>ль на территории МО ГП «Микунь»:</w:t>
      </w:r>
    </w:p>
    <w:p w:rsidR="00C54DC7" w:rsidRDefault="00C54DC7" w:rsidP="00C54DC7">
      <w:pPr>
        <w:tabs>
          <w:tab w:val="num" w:pos="0"/>
        </w:tabs>
        <w:ind w:firstLine="709"/>
        <w:jc w:val="both"/>
        <w:rPr>
          <w:color w:val="000000"/>
        </w:rPr>
      </w:pPr>
      <w:r w:rsidRPr="008C5121">
        <w:rPr>
          <w:color w:val="000000"/>
        </w:rPr>
        <w:t>Контроль за выполнением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 за порядком переуступки права пользования землей; за выполнением требований земельного законодательства об использовании земель по целевому назначению и выполнении обязанностей по приведению земель в состояние, пригодное для использования по целевому назначению; за выполнением требований о наличии и сохранности межевых знаков границ земельных участков; за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инспекторами;за выполнением иных требований земельного законодательства по вопросам использования земель в пределах установленной сферы деятельности.</w:t>
      </w:r>
    </w:p>
    <w:p w:rsidR="00C54DC7" w:rsidRPr="008C5121" w:rsidRDefault="00C54DC7" w:rsidP="00C54DC7">
      <w:pPr>
        <w:tabs>
          <w:tab w:val="num" w:pos="0"/>
        </w:tabs>
        <w:ind w:firstLine="284"/>
        <w:jc w:val="both"/>
        <w:rPr>
          <w:color w:val="000000"/>
        </w:rPr>
      </w:pPr>
    </w:p>
    <w:p w:rsidR="00C54DC7" w:rsidRPr="008C5121" w:rsidRDefault="00C54DC7" w:rsidP="00C54DC7">
      <w:pPr>
        <w:autoSpaceDE w:val="0"/>
        <w:autoSpaceDN w:val="0"/>
        <w:adjustRightInd w:val="0"/>
        <w:ind w:firstLine="709"/>
        <w:jc w:val="both"/>
      </w:pPr>
      <w:r>
        <w:rPr>
          <w:b/>
        </w:rPr>
        <w:t xml:space="preserve">2. </w:t>
      </w:r>
      <w:r w:rsidRPr="008C5121">
        <w:rPr>
          <w:b/>
        </w:rPr>
        <w:t xml:space="preserve">Муниципальный контроль за сохранностью автомобильных дорог местного </w:t>
      </w:r>
      <w:r>
        <w:rPr>
          <w:b/>
        </w:rPr>
        <w:t>значения:</w:t>
      </w:r>
    </w:p>
    <w:p w:rsidR="00C54DC7" w:rsidRDefault="00C54DC7" w:rsidP="00C54DC7">
      <w:pPr>
        <w:ind w:firstLine="709"/>
        <w:jc w:val="both"/>
      </w:pPr>
      <w:r>
        <w:rPr>
          <w:color w:val="000000"/>
        </w:rPr>
        <w:t>К</w:t>
      </w:r>
      <w:r w:rsidRPr="008C5121">
        <w:rPr>
          <w:color w:val="000000"/>
        </w:rPr>
        <w:t xml:space="preserve">онтроль за соблюдением </w:t>
      </w:r>
      <w:r w:rsidRPr="008C5121">
        <w:t>юридическими лицами, ин</w:t>
      </w:r>
      <w:r>
        <w:t>дивидуальными предпринимателями</w:t>
      </w:r>
      <w:r w:rsidRPr="008C5121">
        <w:t xml:space="preserve">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C54DC7" w:rsidRPr="008C5121" w:rsidRDefault="00C54DC7" w:rsidP="00C54DC7">
      <w:pPr>
        <w:ind w:firstLine="709"/>
        <w:jc w:val="both"/>
      </w:pPr>
    </w:p>
    <w:p w:rsidR="00C54DC7" w:rsidRDefault="00C54DC7" w:rsidP="00C54DC7">
      <w:pPr>
        <w:autoSpaceDE w:val="0"/>
        <w:autoSpaceDN w:val="0"/>
        <w:adjustRightInd w:val="0"/>
        <w:ind w:firstLine="709"/>
        <w:jc w:val="both"/>
        <w:rPr>
          <w:b/>
        </w:rPr>
      </w:pPr>
      <w:r>
        <w:rPr>
          <w:b/>
        </w:rPr>
        <w:t xml:space="preserve">3. </w:t>
      </w:r>
      <w:r w:rsidRPr="00F76026">
        <w:rPr>
          <w:b/>
        </w:rPr>
        <w:t>Муниципальный лесной контроль</w:t>
      </w:r>
      <w:r>
        <w:rPr>
          <w:b/>
        </w:rPr>
        <w:t>:</w:t>
      </w:r>
    </w:p>
    <w:p w:rsidR="00C54DC7" w:rsidRDefault="00C54DC7" w:rsidP="00C54DC7">
      <w:pPr>
        <w:autoSpaceDE w:val="0"/>
        <w:autoSpaceDN w:val="0"/>
        <w:adjustRightInd w:val="0"/>
        <w:ind w:right="175" w:firstLine="720"/>
        <w:jc w:val="both"/>
      </w:pPr>
      <w:r>
        <w:t>Контроль за</w:t>
      </w:r>
      <w:r w:rsidRPr="00F76026">
        <w:t xml:space="preserve"> соблюдение</w:t>
      </w:r>
      <w:r>
        <w:t>м</w:t>
      </w:r>
      <w:r w:rsidRPr="00F76026">
        <w:t xml:space="preserve"> юридическим</w:t>
      </w:r>
      <w:r>
        <w:t>и лицами</w:t>
      </w:r>
      <w:r w:rsidRPr="00F76026">
        <w:t>, индивидуальным</w:t>
      </w:r>
      <w:r>
        <w:t>и</w:t>
      </w:r>
      <w:r w:rsidRPr="00F76026">
        <w:t xml:space="preserve"> предпринимател</w:t>
      </w:r>
      <w:r>
        <w:t>ями</w:t>
      </w:r>
      <w:r w:rsidRPr="00F76026">
        <w:t xml:space="preserve"> в процессе осуществления деятельности требований, установленных законодательством Российской Федерации и Республики Коми, муниципальными правовыми актами в сфере лесопользования.</w:t>
      </w:r>
    </w:p>
    <w:p w:rsidR="00C54DC7" w:rsidRPr="00F76026" w:rsidRDefault="00C54DC7" w:rsidP="00C54DC7">
      <w:pPr>
        <w:autoSpaceDE w:val="0"/>
        <w:autoSpaceDN w:val="0"/>
        <w:adjustRightInd w:val="0"/>
        <w:ind w:right="175" w:firstLine="720"/>
        <w:jc w:val="both"/>
      </w:pPr>
    </w:p>
    <w:p w:rsidR="00C54DC7" w:rsidRPr="008C5121" w:rsidRDefault="00C54DC7" w:rsidP="00C54DC7">
      <w:pPr>
        <w:autoSpaceDE w:val="0"/>
        <w:autoSpaceDN w:val="0"/>
        <w:adjustRightInd w:val="0"/>
        <w:ind w:firstLine="708"/>
        <w:jc w:val="both"/>
        <w:rPr>
          <w:i/>
          <w:u w:val="single"/>
        </w:rPr>
      </w:pPr>
      <w:r w:rsidRPr="008C5121">
        <w:rPr>
          <w:i/>
          <w:u w:val="single"/>
        </w:rPr>
        <w:t>Организация проверок включает:</w:t>
      </w:r>
    </w:p>
    <w:p w:rsidR="00C54DC7" w:rsidRPr="008C5121" w:rsidRDefault="00C54DC7" w:rsidP="00C54DC7">
      <w:pPr>
        <w:autoSpaceDE w:val="0"/>
        <w:autoSpaceDN w:val="0"/>
        <w:adjustRightInd w:val="0"/>
        <w:ind w:firstLine="709"/>
        <w:jc w:val="both"/>
      </w:pPr>
      <w:r w:rsidRPr="008C5121">
        <w:t>составление и утверждение в установленном порядке ежегодных плановых проверок  юридических лиц и индивидуальных предпринимателей;</w:t>
      </w:r>
    </w:p>
    <w:p w:rsidR="00C54DC7" w:rsidRPr="008C5121" w:rsidRDefault="00C54DC7" w:rsidP="00C54DC7">
      <w:pPr>
        <w:autoSpaceDE w:val="0"/>
        <w:autoSpaceDN w:val="0"/>
        <w:adjustRightInd w:val="0"/>
        <w:ind w:firstLine="709"/>
        <w:jc w:val="both"/>
      </w:pPr>
      <w:r w:rsidRPr="008C5121">
        <w:t xml:space="preserve">издание </w:t>
      </w:r>
      <w:r>
        <w:t xml:space="preserve">распоряжений </w:t>
      </w:r>
      <w:r w:rsidRPr="008C5121">
        <w:t>о проведении плановых и (или) внеплановых проверок.</w:t>
      </w:r>
    </w:p>
    <w:p w:rsidR="00C54DC7" w:rsidRPr="008C5121" w:rsidRDefault="00C54DC7" w:rsidP="00C54DC7">
      <w:pPr>
        <w:autoSpaceDE w:val="0"/>
        <w:autoSpaceDN w:val="0"/>
        <w:adjustRightInd w:val="0"/>
        <w:ind w:firstLine="709"/>
        <w:jc w:val="both"/>
        <w:rPr>
          <w:i/>
          <w:u w:val="single"/>
        </w:rPr>
      </w:pPr>
      <w:r w:rsidRPr="008C5121">
        <w:rPr>
          <w:i/>
          <w:u w:val="single"/>
        </w:rPr>
        <w:t xml:space="preserve">Проведение проверок включает: </w:t>
      </w:r>
    </w:p>
    <w:p w:rsidR="00C54DC7" w:rsidRPr="008C5121" w:rsidRDefault="00C54DC7" w:rsidP="00C54DC7">
      <w:pPr>
        <w:autoSpaceDE w:val="0"/>
        <w:autoSpaceDN w:val="0"/>
        <w:adjustRightInd w:val="0"/>
        <w:ind w:firstLine="709"/>
        <w:jc w:val="both"/>
      </w:pPr>
      <w:r w:rsidRPr="008C5121">
        <w:t>уведомление юридических лиц и индивидуальных предпринимателей о проведении проверок;</w:t>
      </w:r>
    </w:p>
    <w:p w:rsidR="00C54DC7" w:rsidRPr="008C5121" w:rsidRDefault="00C54DC7" w:rsidP="00C54DC7">
      <w:pPr>
        <w:autoSpaceDE w:val="0"/>
        <w:autoSpaceDN w:val="0"/>
        <w:adjustRightInd w:val="0"/>
        <w:ind w:firstLine="709"/>
        <w:jc w:val="both"/>
      </w:pPr>
      <w:r w:rsidRPr="008C5121">
        <w:t>проведение проверок (плановых и внеплановых) и оформление его результатов.</w:t>
      </w:r>
    </w:p>
    <w:p w:rsidR="00C54DC7" w:rsidRPr="008C5121" w:rsidRDefault="00C54DC7" w:rsidP="00C54DC7">
      <w:pPr>
        <w:autoSpaceDE w:val="0"/>
        <w:autoSpaceDN w:val="0"/>
        <w:adjustRightInd w:val="0"/>
        <w:ind w:firstLine="709"/>
        <w:jc w:val="both"/>
      </w:pPr>
      <w:r w:rsidRPr="008C5121">
        <w:t>Принятие мер по выявленным нарушениям включает:</w:t>
      </w:r>
    </w:p>
    <w:p w:rsidR="00C54DC7" w:rsidRPr="008C5121" w:rsidRDefault="00C54DC7" w:rsidP="00C54DC7">
      <w:pPr>
        <w:ind w:firstLine="709"/>
        <w:jc w:val="both"/>
      </w:pPr>
      <w:r w:rsidRPr="008C5121">
        <w:t>выдачу представлений об устранении причин и условий, способствовавших совершению административного правонарушения;</w:t>
      </w:r>
    </w:p>
    <w:p w:rsidR="00C54DC7" w:rsidRPr="008C5121" w:rsidRDefault="00C54DC7" w:rsidP="00C54DC7">
      <w:pPr>
        <w:autoSpaceDE w:val="0"/>
        <w:autoSpaceDN w:val="0"/>
        <w:adjustRightInd w:val="0"/>
        <w:ind w:firstLine="709"/>
        <w:jc w:val="both"/>
      </w:pPr>
      <w:r w:rsidRPr="008C5121">
        <w:t>контроль за выполнением предписаний об устранении нарушений обязательных требований;</w:t>
      </w:r>
    </w:p>
    <w:p w:rsidR="00C54DC7" w:rsidRPr="008C5121" w:rsidRDefault="00C54DC7" w:rsidP="00C54DC7">
      <w:pPr>
        <w:autoSpaceDE w:val="0"/>
        <w:autoSpaceDN w:val="0"/>
        <w:adjustRightInd w:val="0"/>
        <w:ind w:firstLine="720"/>
        <w:jc w:val="both"/>
      </w:pPr>
      <w:r w:rsidRPr="008C5121">
        <w:t>направление в уполномоченные органы материалы, связанные с нарушениями обязательных требований, для решения вопросов о возбуждении уголовных</w:t>
      </w:r>
      <w:r>
        <w:t xml:space="preserve"> дел по признакам преступлений.</w:t>
      </w:r>
    </w:p>
    <w:p w:rsidR="00C54DC7" w:rsidRDefault="00C54DC7" w:rsidP="00C54DC7">
      <w:pPr>
        <w:autoSpaceDE w:val="0"/>
        <w:autoSpaceDN w:val="0"/>
        <w:adjustRightInd w:val="0"/>
        <w:ind w:firstLine="720"/>
        <w:jc w:val="center"/>
      </w:pPr>
    </w:p>
    <w:p w:rsidR="00C54DC7" w:rsidRPr="00CE7EBD" w:rsidRDefault="00C54DC7" w:rsidP="00C54DC7">
      <w:pPr>
        <w:autoSpaceDE w:val="0"/>
        <w:autoSpaceDN w:val="0"/>
        <w:adjustRightInd w:val="0"/>
        <w:ind w:firstLine="709"/>
        <w:jc w:val="center"/>
        <w:rPr>
          <w:u w:val="single"/>
        </w:rPr>
      </w:pPr>
      <w:r w:rsidRPr="00CE7EBD">
        <w:rPr>
          <w:u w:val="single"/>
        </w:rPr>
        <w:t xml:space="preserve">в) </w:t>
      </w:r>
      <w:r>
        <w:rPr>
          <w:u w:val="single"/>
        </w:rPr>
        <w:t>н</w:t>
      </w:r>
      <w:r w:rsidRPr="00CE7EBD">
        <w:rPr>
          <w:u w:val="single"/>
        </w:rPr>
        <w:t>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rsidR="00C54DC7" w:rsidRPr="00CE7EBD" w:rsidRDefault="00C54DC7" w:rsidP="00C54DC7">
      <w:pPr>
        <w:autoSpaceDE w:val="0"/>
        <w:autoSpaceDN w:val="0"/>
        <w:adjustRightInd w:val="0"/>
        <w:jc w:val="both"/>
      </w:pPr>
    </w:p>
    <w:p w:rsidR="00C54DC7" w:rsidRPr="0069071D" w:rsidRDefault="00C54DC7" w:rsidP="00C54DC7">
      <w:pPr>
        <w:autoSpaceDE w:val="0"/>
        <w:autoSpaceDN w:val="0"/>
        <w:adjustRightInd w:val="0"/>
        <w:ind w:firstLine="709"/>
        <w:jc w:val="both"/>
        <w:outlineLvl w:val="1"/>
        <w:rPr>
          <w:b/>
          <w:bCs/>
        </w:rPr>
      </w:pPr>
      <w:r>
        <w:rPr>
          <w:b/>
          <w:iCs/>
          <w:color w:val="000000"/>
        </w:rPr>
        <w:t xml:space="preserve">1. </w:t>
      </w:r>
      <w:r w:rsidRPr="00CE7EBD">
        <w:rPr>
          <w:b/>
          <w:iCs/>
          <w:color w:val="000000"/>
        </w:rPr>
        <w:t>М</w:t>
      </w:r>
      <w:r w:rsidRPr="00CE7EBD">
        <w:rPr>
          <w:b/>
          <w:color w:val="000000"/>
        </w:rPr>
        <w:t>униципальный земельный контроль за использованием земель на территории МО ГП «Микунь</w:t>
      </w:r>
      <w:r w:rsidRPr="0069071D">
        <w:rPr>
          <w:b/>
          <w:color w:val="000000"/>
        </w:rPr>
        <w:t>» регламентируется</w:t>
      </w:r>
      <w:r w:rsidRPr="00CE7ADA">
        <w:rPr>
          <w:b/>
          <w:bCs/>
        </w:rPr>
        <w:t>следующими нормативными правовыми актами:</w:t>
      </w:r>
    </w:p>
    <w:p w:rsidR="00C54DC7" w:rsidRPr="00CE7EBD" w:rsidRDefault="00C54DC7" w:rsidP="00C54DC7">
      <w:pPr>
        <w:ind w:firstLine="720"/>
        <w:jc w:val="both"/>
      </w:pPr>
      <w:r w:rsidRPr="00CE7EBD">
        <w:rPr>
          <w:color w:val="000000"/>
        </w:rPr>
        <w:t>- постановлением администрации ГП «Микунь» от 20.10.2011 № 172 «</w:t>
      </w:r>
      <w:r w:rsidRPr="00CE7EBD">
        <w:t>Об утверждении Положения о порядке организации и осуществления муниципального земельного контроля на территории городского поселения «Микунь»;</w:t>
      </w:r>
    </w:p>
    <w:p w:rsidR="00C54DC7" w:rsidRPr="00CE7EBD" w:rsidRDefault="00C54DC7" w:rsidP="00C54DC7">
      <w:pPr>
        <w:ind w:firstLine="720"/>
        <w:jc w:val="both"/>
        <w:rPr>
          <w:color w:val="000000"/>
        </w:rPr>
      </w:pPr>
      <w:r w:rsidRPr="00CE7EBD">
        <w:t>- постановлени</w:t>
      </w:r>
      <w:r w:rsidRPr="00CE7EBD">
        <w:rPr>
          <w:color w:val="000000"/>
        </w:rPr>
        <w:t xml:space="preserve">ем администрации ГП «Микунь» </w:t>
      </w:r>
      <w:r w:rsidRPr="00CE7EBD">
        <w:t>от 19.06.2012 № 117 «Об утверждении административного регламента осуществления земельного контроля за использованием земель на территории муниципального образования городского поселения «Микунь».</w:t>
      </w:r>
    </w:p>
    <w:p w:rsidR="00C54DC7" w:rsidRPr="00CE7EBD" w:rsidRDefault="00C54DC7" w:rsidP="00C54DC7">
      <w:pPr>
        <w:autoSpaceDE w:val="0"/>
        <w:autoSpaceDN w:val="0"/>
        <w:adjustRightInd w:val="0"/>
        <w:ind w:firstLine="720"/>
        <w:jc w:val="both"/>
        <w:outlineLvl w:val="1"/>
        <w:rPr>
          <w:b/>
        </w:rPr>
      </w:pPr>
    </w:p>
    <w:p w:rsidR="00C54DC7" w:rsidRPr="00CE7EBD" w:rsidRDefault="00C54DC7" w:rsidP="00C54DC7">
      <w:pPr>
        <w:autoSpaceDE w:val="0"/>
        <w:autoSpaceDN w:val="0"/>
        <w:adjustRightInd w:val="0"/>
        <w:ind w:firstLine="709"/>
        <w:jc w:val="both"/>
        <w:outlineLvl w:val="1"/>
        <w:rPr>
          <w:b/>
        </w:rPr>
      </w:pPr>
      <w:r>
        <w:rPr>
          <w:b/>
        </w:rPr>
        <w:t xml:space="preserve">2. </w:t>
      </w:r>
      <w:r w:rsidRPr="00CE7EBD">
        <w:rPr>
          <w:b/>
        </w:rPr>
        <w:t>Муниципальный контроль за сохранностью автомобильных дорог местного значения р</w:t>
      </w:r>
      <w:r w:rsidRPr="00CE7EBD">
        <w:rPr>
          <w:b/>
          <w:bCs/>
        </w:rPr>
        <w:t>егламентируется следующими нормативными правовыми актами:</w:t>
      </w:r>
    </w:p>
    <w:p w:rsidR="00C54DC7" w:rsidRPr="00CE7EBD" w:rsidRDefault="00C54DC7" w:rsidP="00C54DC7">
      <w:pPr>
        <w:ind w:firstLine="720"/>
        <w:jc w:val="both"/>
      </w:pPr>
      <w:r w:rsidRPr="00CE7EBD">
        <w:rPr>
          <w:color w:val="000000"/>
        </w:rPr>
        <w:t>- п</w:t>
      </w:r>
      <w:r w:rsidRPr="00CE7EBD">
        <w:t xml:space="preserve">остановлением </w:t>
      </w:r>
      <w:r w:rsidRPr="00CE7EBD">
        <w:rPr>
          <w:color w:val="000000"/>
        </w:rPr>
        <w:t xml:space="preserve">администрации ГП «Микунь» </w:t>
      </w:r>
      <w:r w:rsidRPr="00CE7EBD">
        <w:t>от 19.06.2012 № 114 «Об утверждении порядка осуществления муниципального контроля за сохранностью автомобильных дорог общего пользования местного значения городского поселения «Микунь»;</w:t>
      </w:r>
    </w:p>
    <w:p w:rsidR="00C54DC7" w:rsidRPr="00CE7EBD" w:rsidRDefault="00C54DC7" w:rsidP="00C54DC7">
      <w:pPr>
        <w:ind w:firstLine="708"/>
        <w:jc w:val="both"/>
      </w:pPr>
      <w:r w:rsidRPr="00CE7EBD">
        <w:t xml:space="preserve">- постановлением </w:t>
      </w:r>
      <w:r w:rsidRPr="00CE7EBD">
        <w:rPr>
          <w:color w:val="000000"/>
        </w:rPr>
        <w:t xml:space="preserve">администрации ГП «Микунь» </w:t>
      </w:r>
      <w:r w:rsidRPr="00CE7EBD">
        <w:t>от 19.06.2012 № 115 «Об утверждении административного регламента осуществления муниципального контроля за сохранностью автомобильных дорог общего пользования местного значения».</w:t>
      </w:r>
    </w:p>
    <w:p w:rsidR="00C54DC7" w:rsidRPr="00CE7EBD" w:rsidRDefault="00C54DC7" w:rsidP="00C54DC7">
      <w:pPr>
        <w:autoSpaceDE w:val="0"/>
        <w:autoSpaceDN w:val="0"/>
        <w:adjustRightInd w:val="0"/>
        <w:ind w:firstLine="540"/>
        <w:jc w:val="both"/>
        <w:outlineLvl w:val="1"/>
        <w:rPr>
          <w:b/>
        </w:rPr>
      </w:pPr>
    </w:p>
    <w:p w:rsidR="00C54DC7" w:rsidRPr="000842A7" w:rsidRDefault="00C54DC7" w:rsidP="00C54DC7">
      <w:pPr>
        <w:autoSpaceDE w:val="0"/>
        <w:autoSpaceDN w:val="0"/>
        <w:adjustRightInd w:val="0"/>
        <w:ind w:firstLine="709"/>
        <w:jc w:val="both"/>
        <w:outlineLvl w:val="1"/>
        <w:rPr>
          <w:b/>
          <w:bCs/>
        </w:rPr>
      </w:pPr>
      <w:r>
        <w:rPr>
          <w:b/>
        </w:rPr>
        <w:t xml:space="preserve">3. </w:t>
      </w:r>
      <w:r w:rsidRPr="000842A7">
        <w:rPr>
          <w:b/>
        </w:rPr>
        <w:t>Муниципальный лесной контроль р</w:t>
      </w:r>
      <w:r w:rsidRPr="000842A7">
        <w:rPr>
          <w:b/>
          <w:bCs/>
        </w:rPr>
        <w:t>егламентируется следующими нормативными правовыми актами:</w:t>
      </w:r>
    </w:p>
    <w:p w:rsidR="00C54DC7" w:rsidRPr="00F55E29" w:rsidRDefault="00C54DC7" w:rsidP="00C54DC7">
      <w:pPr>
        <w:pStyle w:val="ae"/>
        <w:ind w:firstLine="708"/>
        <w:jc w:val="both"/>
        <w:rPr>
          <w:rFonts w:ascii="Times New Roman" w:hAnsi="Times New Roman"/>
          <w:color w:val="FF0000"/>
          <w:sz w:val="24"/>
          <w:szCs w:val="24"/>
        </w:rPr>
      </w:pPr>
      <w:r w:rsidRPr="000842A7">
        <w:rPr>
          <w:rFonts w:ascii="Times New Roman" w:hAnsi="Times New Roman"/>
          <w:sz w:val="24"/>
          <w:szCs w:val="24"/>
        </w:rPr>
        <w:t>- постановлением администрации ГП «Микунь» от 31.12.2013 № 178 «</w:t>
      </w:r>
      <w:r w:rsidRPr="000842A7">
        <w:rPr>
          <w:rFonts w:ascii="Times New Roman" w:hAnsi="Times New Roman"/>
          <w:bCs/>
          <w:sz w:val="24"/>
          <w:szCs w:val="24"/>
        </w:rPr>
        <w:t>Об утверждении порядка осуществления муниципального лесного контроля на территории</w:t>
      </w:r>
      <w:r w:rsidRPr="000842A7">
        <w:rPr>
          <w:rFonts w:ascii="Times New Roman" w:hAnsi="Times New Roman"/>
          <w:sz w:val="24"/>
          <w:szCs w:val="24"/>
        </w:rPr>
        <w:t>»</w:t>
      </w:r>
      <w:r>
        <w:rPr>
          <w:rFonts w:ascii="Times New Roman" w:hAnsi="Times New Roman"/>
          <w:sz w:val="24"/>
          <w:szCs w:val="24"/>
        </w:rPr>
        <w:t>;</w:t>
      </w:r>
    </w:p>
    <w:p w:rsidR="00C54DC7" w:rsidRPr="00C91202" w:rsidRDefault="00C54DC7" w:rsidP="00C54DC7">
      <w:pPr>
        <w:ind w:firstLine="708"/>
        <w:jc w:val="both"/>
      </w:pPr>
      <w:r w:rsidRPr="00C91202">
        <w:t>- постановлением администрации ГП «Микунь» от 31.12.2019 № 242 «Об утверждении административного регламента осуществления лесного контроля на территории муниципального образования городского поселения «Микунь».</w:t>
      </w:r>
    </w:p>
    <w:p w:rsidR="00C54DC7" w:rsidRPr="00CE7EBD" w:rsidRDefault="00C54DC7" w:rsidP="00C54DC7">
      <w:pPr>
        <w:jc w:val="center"/>
      </w:pPr>
    </w:p>
    <w:p w:rsidR="00C54DC7" w:rsidRDefault="00C54DC7" w:rsidP="00C54DC7">
      <w:pPr>
        <w:ind w:firstLine="709"/>
        <w:jc w:val="center"/>
        <w:rPr>
          <w:u w:val="single"/>
        </w:rPr>
      </w:pPr>
      <w:r>
        <w:rPr>
          <w:u w:val="single"/>
        </w:rPr>
        <w:t>г) и</w:t>
      </w:r>
      <w:r w:rsidRPr="00CE7EBD">
        <w:rPr>
          <w:u w:val="single"/>
        </w:rPr>
        <w:t>нформация о взаимодействии органов государственного конт</w:t>
      </w:r>
      <w:r>
        <w:rPr>
          <w:u w:val="single"/>
        </w:rPr>
        <w:t xml:space="preserve">роля (надзора), муниципального </w:t>
      </w:r>
      <w:r w:rsidRPr="00CE7EBD">
        <w:rPr>
          <w:u w:val="single"/>
        </w:rPr>
        <w:t>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C54DC7" w:rsidRPr="00CE7EBD" w:rsidRDefault="00C54DC7" w:rsidP="00C54DC7">
      <w:pPr>
        <w:ind w:firstLine="709"/>
        <w:jc w:val="center"/>
      </w:pPr>
    </w:p>
    <w:p w:rsidR="00C54DC7" w:rsidRPr="00CE7EBD" w:rsidRDefault="00C54DC7" w:rsidP="00C54DC7">
      <w:pPr>
        <w:autoSpaceDE w:val="0"/>
        <w:autoSpaceDN w:val="0"/>
        <w:adjustRightInd w:val="0"/>
        <w:ind w:firstLine="709"/>
        <w:jc w:val="both"/>
        <w:rPr>
          <w:color w:val="FF0000"/>
        </w:rPr>
      </w:pPr>
      <w:r w:rsidRPr="00CE7EBD">
        <w:rPr>
          <w:szCs w:val="28"/>
        </w:rPr>
        <w:t>Согласно пункту 6 статьи 9 главы 2 Федерального закона от 26.12.2008 № 294-ФЗ «О защите прав юридических лиц и индивидуальных предпринимателей при осуществлении государственного контроля (надз</w:t>
      </w:r>
      <w:r>
        <w:rPr>
          <w:szCs w:val="28"/>
        </w:rPr>
        <w:t>ора) и муниципального контроля»</w:t>
      </w:r>
      <w:r w:rsidRPr="00CE7EBD">
        <w:t xml:space="preserve">осуществлялось взаимодействие с </w:t>
      </w:r>
      <w:r w:rsidRPr="0069071D">
        <w:t>органами прокуратуры</w:t>
      </w:r>
      <w:r>
        <w:t xml:space="preserve"> Усть-Вымского района</w:t>
      </w:r>
      <w:r w:rsidRPr="00CE7EBD">
        <w:t>, посредством согласования планов проведения плановых проверок юридических лиц и индивидуальных предпринимателей на последующий календарный год.</w:t>
      </w:r>
    </w:p>
    <w:p w:rsidR="00C54DC7" w:rsidRPr="00CE7EBD" w:rsidRDefault="00C54DC7" w:rsidP="00C54DC7">
      <w:pPr>
        <w:jc w:val="center"/>
        <w:rPr>
          <w:bCs/>
          <w:u w:val="single"/>
        </w:rPr>
      </w:pPr>
    </w:p>
    <w:p w:rsidR="00C54DC7" w:rsidRDefault="00C54DC7" w:rsidP="00C54DC7">
      <w:pPr>
        <w:ind w:firstLine="709"/>
        <w:jc w:val="center"/>
        <w:rPr>
          <w:bCs/>
          <w:u w:val="single"/>
        </w:rPr>
      </w:pPr>
      <w:r w:rsidRPr="00CE7EBD">
        <w:rPr>
          <w:bCs/>
          <w:u w:val="single"/>
        </w:rPr>
        <w:t>д)</w:t>
      </w:r>
      <w:r>
        <w:rPr>
          <w:b/>
          <w:bCs/>
          <w:u w:val="single"/>
        </w:rPr>
        <w:t>с</w:t>
      </w:r>
      <w:r w:rsidRPr="00CE7EBD">
        <w:rPr>
          <w:bCs/>
          <w:u w:val="single"/>
        </w:rPr>
        <w:t>ведения о выполнении отдельных функций при осуществлении видов</w:t>
      </w:r>
      <w:r w:rsidRPr="00CE7EBD">
        <w:rPr>
          <w:u w:val="single"/>
        </w:rPr>
        <w:t xml:space="preserve"> государственного контроля (надзора), видов</w:t>
      </w:r>
      <w:r w:rsidRPr="00CE7EBD">
        <w:rPr>
          <w:bCs/>
          <w:u w:val="single"/>
        </w:rPr>
        <w:t xml:space="preserve">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w:t>
      </w:r>
      <w:r>
        <w:rPr>
          <w:bCs/>
          <w:u w:val="single"/>
        </w:rPr>
        <w:t>низации выполняют такие функции</w:t>
      </w:r>
    </w:p>
    <w:p w:rsidR="00C54DC7" w:rsidRPr="00F050B2" w:rsidRDefault="00C54DC7" w:rsidP="00C54DC7">
      <w:pPr>
        <w:ind w:firstLine="709"/>
        <w:jc w:val="center"/>
        <w:rPr>
          <w:bCs/>
          <w:u w:val="single"/>
        </w:rPr>
      </w:pPr>
    </w:p>
    <w:p w:rsidR="00C54DC7" w:rsidRPr="008C5121" w:rsidRDefault="00C54DC7" w:rsidP="00C54DC7">
      <w:pPr>
        <w:autoSpaceDE w:val="0"/>
        <w:autoSpaceDN w:val="0"/>
        <w:adjustRightInd w:val="0"/>
        <w:ind w:firstLine="709"/>
        <w:jc w:val="both"/>
        <w:rPr>
          <w:bCs/>
        </w:rPr>
      </w:pPr>
      <w:r w:rsidRPr="008C5121">
        <w:t>В исполнении функций по осуществлению данных видов муниципального контроля организации</w:t>
      </w:r>
      <w:r>
        <w:t>,</w:t>
      </w:r>
      <w:r w:rsidRPr="008C5121">
        <w:t xml:space="preserve"> подведомственные администрации ГП «Микунь»</w:t>
      </w:r>
      <w:r>
        <w:t>,</w:t>
      </w:r>
      <w:r w:rsidRPr="008C5121">
        <w:t xml:space="preserve"> не участвуют, </w:t>
      </w:r>
      <w:r w:rsidRPr="008C5121">
        <w:rPr>
          <w:bCs/>
        </w:rPr>
        <w:t>так как законодательством такое право им не дано.</w:t>
      </w:r>
    </w:p>
    <w:p w:rsidR="00C54DC7" w:rsidRDefault="00C54DC7" w:rsidP="00C54DC7">
      <w:pPr>
        <w:autoSpaceDE w:val="0"/>
        <w:autoSpaceDN w:val="0"/>
        <w:adjustRightInd w:val="0"/>
        <w:ind w:firstLine="567"/>
        <w:jc w:val="both"/>
        <w:outlineLvl w:val="1"/>
        <w:rPr>
          <w:bCs/>
        </w:rPr>
      </w:pPr>
    </w:p>
    <w:p w:rsidR="00C54DC7" w:rsidRDefault="00C54DC7" w:rsidP="00C54DC7">
      <w:pPr>
        <w:autoSpaceDE w:val="0"/>
        <w:autoSpaceDN w:val="0"/>
        <w:adjustRightInd w:val="0"/>
        <w:ind w:firstLine="709"/>
        <w:jc w:val="center"/>
        <w:outlineLvl w:val="1"/>
        <w:rPr>
          <w:bCs/>
          <w:u w:val="single"/>
        </w:rPr>
      </w:pPr>
      <w:r w:rsidRPr="00D60227">
        <w:rPr>
          <w:bCs/>
          <w:u w:val="single"/>
        </w:rPr>
        <w:t>е)</w:t>
      </w:r>
      <w:r>
        <w:rPr>
          <w:b/>
          <w:bCs/>
          <w:u w:val="single"/>
        </w:rPr>
        <w:t>с</w:t>
      </w:r>
      <w:r w:rsidRPr="00D60227">
        <w:rPr>
          <w:bCs/>
          <w:u w:val="single"/>
        </w:rPr>
        <w:t>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w:t>
      </w:r>
      <w:r>
        <w:rPr>
          <w:bCs/>
          <w:u w:val="single"/>
        </w:rPr>
        <w:t>онтролю при проведении проверок</w:t>
      </w:r>
    </w:p>
    <w:p w:rsidR="00C54DC7" w:rsidRPr="00F050B2" w:rsidRDefault="00C54DC7" w:rsidP="00C54DC7">
      <w:pPr>
        <w:autoSpaceDE w:val="0"/>
        <w:autoSpaceDN w:val="0"/>
        <w:adjustRightInd w:val="0"/>
        <w:ind w:firstLine="709"/>
        <w:jc w:val="center"/>
        <w:outlineLvl w:val="1"/>
        <w:rPr>
          <w:bCs/>
          <w:u w:val="single"/>
        </w:rPr>
      </w:pPr>
    </w:p>
    <w:p w:rsidR="00C54DC7" w:rsidRDefault="00C54DC7" w:rsidP="00C54DC7">
      <w:pPr>
        <w:autoSpaceDE w:val="0"/>
        <w:autoSpaceDN w:val="0"/>
        <w:adjustRightInd w:val="0"/>
        <w:ind w:right="-1" w:firstLine="709"/>
        <w:jc w:val="both"/>
        <w:rPr>
          <w:color w:val="000000"/>
        </w:rPr>
      </w:pPr>
      <w:r w:rsidRPr="008C5121">
        <w:rPr>
          <w:color w:val="000000"/>
        </w:rPr>
        <w:t>Эксперты и представители экспертных организаций к проведению мероприятий по контролю не привлекались.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C54DC7" w:rsidRDefault="00C54DC7" w:rsidP="00C54DC7">
      <w:pPr>
        <w:tabs>
          <w:tab w:val="left" w:pos="0"/>
        </w:tabs>
        <w:ind w:firstLine="709"/>
        <w:rPr>
          <w:b/>
          <w:color w:val="000000"/>
        </w:rPr>
      </w:pPr>
      <w:r w:rsidRPr="00947450">
        <w:rPr>
          <w:rStyle w:val="ac"/>
          <w:b/>
          <w:i w:val="0"/>
        </w:rPr>
        <w:t xml:space="preserve">1. </w:t>
      </w:r>
      <w:r w:rsidRPr="00947450">
        <w:rPr>
          <w:b/>
          <w:color w:val="000000"/>
        </w:rPr>
        <w:t>Муниципальный земельный контроль:</w:t>
      </w:r>
    </w:p>
    <w:p w:rsidR="00C54DC7" w:rsidRPr="00F050B2" w:rsidRDefault="00C54DC7" w:rsidP="00C54DC7">
      <w:pPr>
        <w:tabs>
          <w:tab w:val="left" w:pos="0"/>
        </w:tabs>
        <w:ind w:firstLine="709"/>
        <w:rPr>
          <w:b/>
          <w:color w:val="000000"/>
        </w:rPr>
      </w:pPr>
    </w:p>
    <w:p w:rsidR="00C54DC7" w:rsidRDefault="00C54DC7" w:rsidP="00C54DC7">
      <w:pPr>
        <w:autoSpaceDE w:val="0"/>
        <w:autoSpaceDN w:val="0"/>
        <w:adjustRightInd w:val="0"/>
        <w:jc w:val="center"/>
        <w:rPr>
          <w:u w:val="single"/>
        </w:rPr>
      </w:pPr>
      <w:r>
        <w:t>а</w:t>
      </w:r>
      <w:r>
        <w:rPr>
          <w:u w:val="single"/>
        </w:rPr>
        <w:t>) сведения, характеризующие финансовое обеспечение исполнения функций по осуществлению муниципального контроля</w:t>
      </w:r>
    </w:p>
    <w:p w:rsidR="00C54DC7" w:rsidRPr="00F050B2" w:rsidRDefault="00C54DC7" w:rsidP="00C54DC7">
      <w:pPr>
        <w:autoSpaceDE w:val="0"/>
        <w:autoSpaceDN w:val="0"/>
        <w:adjustRightInd w:val="0"/>
        <w:ind w:firstLine="709"/>
        <w:jc w:val="center"/>
        <w:rPr>
          <w:u w:val="single"/>
        </w:rPr>
      </w:pPr>
    </w:p>
    <w:p w:rsidR="00C54DC7" w:rsidRDefault="00C54DC7" w:rsidP="00C54DC7">
      <w:pPr>
        <w:widowControl w:val="0"/>
        <w:tabs>
          <w:tab w:val="left" w:pos="709"/>
        </w:tabs>
        <w:autoSpaceDE w:val="0"/>
        <w:autoSpaceDN w:val="0"/>
        <w:adjustRightInd w:val="0"/>
        <w:ind w:firstLine="709"/>
        <w:jc w:val="both"/>
      </w:pPr>
      <w:r>
        <w:t>В связи с тем, что проверки по данному виду контроля не проводились, фактические затраты не осуществлялись.</w:t>
      </w:r>
    </w:p>
    <w:p w:rsidR="00C54DC7" w:rsidRDefault="00C54DC7" w:rsidP="00C54DC7">
      <w:pPr>
        <w:tabs>
          <w:tab w:val="left" w:pos="709"/>
        </w:tabs>
        <w:ind w:firstLine="720"/>
        <w:jc w:val="both"/>
        <w:rPr>
          <w:u w:val="single"/>
        </w:rPr>
      </w:pPr>
    </w:p>
    <w:p w:rsidR="00C54DC7" w:rsidRDefault="00C54DC7" w:rsidP="00C54DC7">
      <w:pPr>
        <w:tabs>
          <w:tab w:val="left" w:pos="0"/>
        </w:tabs>
        <w:jc w:val="center"/>
        <w:rPr>
          <w:u w:val="single"/>
        </w:rPr>
      </w:pPr>
      <w:r w:rsidRPr="00D60227">
        <w:rPr>
          <w:u w:val="single"/>
        </w:rPr>
        <w:t>б) данные о штатной численности работников органов муниципального контроля, выполняющих функции по контролю, и об укомпле</w:t>
      </w:r>
      <w:r>
        <w:rPr>
          <w:u w:val="single"/>
        </w:rPr>
        <w:t>ктованности штатной численности</w:t>
      </w:r>
    </w:p>
    <w:p w:rsidR="00C54DC7" w:rsidRPr="00D60227" w:rsidRDefault="00C54DC7" w:rsidP="00C54DC7">
      <w:pPr>
        <w:tabs>
          <w:tab w:val="left" w:pos="0"/>
        </w:tabs>
        <w:ind w:firstLine="709"/>
        <w:jc w:val="center"/>
        <w:rPr>
          <w:u w:val="single"/>
        </w:rPr>
      </w:pPr>
    </w:p>
    <w:p w:rsidR="00C54DC7" w:rsidRDefault="00C54DC7" w:rsidP="00C54DC7">
      <w:pPr>
        <w:tabs>
          <w:tab w:val="left" w:pos="709"/>
        </w:tabs>
        <w:ind w:firstLine="720"/>
        <w:jc w:val="both"/>
      </w:pPr>
      <w:r w:rsidRPr="0069071D">
        <w:t>Функции по муниципальному</w:t>
      </w:r>
      <w:r>
        <w:t xml:space="preserve"> земельному контролю возложены на заведующего отделом и заместителя заведующего отделом строительства, жилищно-коммунального хозяйства и землепользования администрации.</w:t>
      </w:r>
    </w:p>
    <w:p w:rsidR="00C54DC7" w:rsidRPr="000E218A" w:rsidRDefault="00C54DC7" w:rsidP="00C54DC7">
      <w:pPr>
        <w:tabs>
          <w:tab w:val="left" w:pos="709"/>
        </w:tabs>
        <w:ind w:firstLine="720"/>
        <w:jc w:val="both"/>
      </w:pPr>
    </w:p>
    <w:p w:rsidR="00C54DC7" w:rsidRDefault="00C54DC7" w:rsidP="00C54DC7">
      <w:pPr>
        <w:pStyle w:val="af"/>
        <w:tabs>
          <w:tab w:val="left" w:pos="0"/>
        </w:tabs>
        <w:spacing w:before="0" w:beforeAutospacing="0" w:after="0" w:afterAutospacing="0"/>
        <w:ind w:firstLine="709"/>
        <w:jc w:val="center"/>
        <w:rPr>
          <w:u w:val="single"/>
        </w:rPr>
      </w:pPr>
      <w:r>
        <w:rPr>
          <w:u w:val="single"/>
        </w:rPr>
        <w:t>в) сведения о квалификации работников, о мероприятиях по повышению их квалификации</w:t>
      </w:r>
    </w:p>
    <w:p w:rsidR="00C54DC7" w:rsidRDefault="00C54DC7" w:rsidP="00C54DC7">
      <w:pPr>
        <w:pStyle w:val="af"/>
        <w:tabs>
          <w:tab w:val="left" w:pos="0"/>
        </w:tabs>
        <w:spacing w:before="0" w:beforeAutospacing="0" w:after="0" w:afterAutospacing="0"/>
        <w:ind w:firstLine="709"/>
        <w:jc w:val="center"/>
        <w:rPr>
          <w:u w:val="single"/>
        </w:rPr>
      </w:pPr>
    </w:p>
    <w:p w:rsidR="00C54DC7" w:rsidRPr="000E218A" w:rsidRDefault="00C54DC7" w:rsidP="00C54DC7">
      <w:pPr>
        <w:tabs>
          <w:tab w:val="left" w:pos="0"/>
        </w:tabs>
        <w:ind w:firstLine="709"/>
      </w:pPr>
      <w:r>
        <w:t>М</w:t>
      </w:r>
      <w:r w:rsidRPr="000E218A">
        <w:t>ероприятия по повышению квалификации специалис</w:t>
      </w:r>
      <w:r>
        <w:t>тов,</w:t>
      </w:r>
      <w:r w:rsidRPr="000E218A">
        <w:t xml:space="preserve"> выполняющих функции по муниципальн</w:t>
      </w:r>
      <w:r>
        <w:t>ому земельному контролю</w:t>
      </w:r>
      <w:r w:rsidR="00650F71">
        <w:t>,</w:t>
      </w:r>
      <w:r>
        <w:t xml:space="preserve"> в 2020 году не проводились.</w:t>
      </w:r>
    </w:p>
    <w:p w:rsidR="00C54DC7" w:rsidRDefault="00C54DC7" w:rsidP="00C54DC7">
      <w:pPr>
        <w:tabs>
          <w:tab w:val="left" w:pos="0"/>
        </w:tabs>
        <w:ind w:firstLine="720"/>
        <w:jc w:val="both"/>
      </w:pPr>
      <w:r>
        <w:t xml:space="preserve">Руководитель изаместитель заведующего отделом </w:t>
      </w:r>
      <w:r w:rsidRPr="00AF565F">
        <w:t>имеют высшее профессиональное образование: юриспруденция (юрист)</w:t>
      </w:r>
      <w:r>
        <w:t>.</w:t>
      </w:r>
    </w:p>
    <w:p w:rsidR="00C54DC7" w:rsidRPr="00AF565F" w:rsidRDefault="00C54DC7" w:rsidP="00C54DC7">
      <w:pPr>
        <w:tabs>
          <w:tab w:val="left" w:pos="709"/>
        </w:tabs>
        <w:ind w:firstLine="720"/>
        <w:jc w:val="both"/>
      </w:pPr>
    </w:p>
    <w:p w:rsidR="00C54DC7" w:rsidRDefault="00C54DC7" w:rsidP="00C54DC7">
      <w:pPr>
        <w:ind w:firstLine="709"/>
        <w:jc w:val="center"/>
        <w:rPr>
          <w:u w:val="single"/>
        </w:rPr>
      </w:pPr>
      <w:r>
        <w:rPr>
          <w:u w:val="single"/>
        </w:rPr>
        <w:t>г) данные о средней нагрузке на 1 работника по фактически выполненному в отчетный период объему функций по контролю</w:t>
      </w:r>
    </w:p>
    <w:p w:rsidR="00C54DC7" w:rsidRDefault="00C54DC7" w:rsidP="00C54DC7">
      <w:pPr>
        <w:ind w:firstLine="709"/>
        <w:jc w:val="center"/>
        <w:rPr>
          <w:u w:val="single"/>
        </w:rPr>
      </w:pPr>
    </w:p>
    <w:p w:rsidR="00C54DC7" w:rsidRPr="00947450" w:rsidRDefault="00C54DC7" w:rsidP="00C54DC7">
      <w:pPr>
        <w:pStyle w:val="western"/>
        <w:spacing w:before="0" w:beforeAutospacing="0" w:after="0" w:afterAutospacing="0"/>
        <w:ind w:firstLine="709"/>
        <w:jc w:val="both"/>
      </w:pPr>
      <w:r w:rsidRPr="00947450">
        <w:t>За период январь-декабрь 2020 года проверки в отношении юридических лиц  в части земельного контроля за использованием земель на территории МО ГП «Микунь» согласно утвержденного и согласованного с Прокуратурой Усть-Вымского района плана проверок не проводились</w:t>
      </w:r>
      <w:r>
        <w:t>.</w:t>
      </w:r>
    </w:p>
    <w:p w:rsidR="00C54DC7" w:rsidRPr="00F050B2" w:rsidRDefault="00C54DC7" w:rsidP="00C54DC7">
      <w:pPr>
        <w:pStyle w:val="western"/>
        <w:spacing w:before="0" w:beforeAutospacing="0" w:after="0" w:afterAutospacing="0"/>
        <w:ind w:firstLine="708"/>
        <w:jc w:val="both"/>
      </w:pPr>
      <w:r>
        <w:t xml:space="preserve">В то же время за данный отчетный период согласно плана проведения муниципального контроля на 2020 год была начата одна проверка в отношении индивидуального предпринимателя Харченко В.Ф. (март 2020). </w:t>
      </w:r>
      <w:r w:rsidRPr="00836520">
        <w:t>В соответствии с п.9 постановления Правительства Российской Федера</w:t>
      </w:r>
      <w:r>
        <w:t xml:space="preserve">ции от 03.04.2020 </w:t>
      </w:r>
      <w:r w:rsidRPr="00836520">
        <w:t>№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ииндивидуальных предпринимателей» в отношении индивидуального предпринимателя Харченко В</w:t>
      </w:r>
      <w:r>
        <w:t xml:space="preserve">.Ф. </w:t>
      </w:r>
      <w:r w:rsidRPr="00836520">
        <w:t xml:space="preserve">проведение </w:t>
      </w:r>
      <w:r>
        <w:t xml:space="preserve">плановой  </w:t>
      </w:r>
      <w:r w:rsidRPr="00836520">
        <w:t>документарн</w:t>
      </w:r>
      <w:r>
        <w:t>ой</w:t>
      </w:r>
      <w:r w:rsidRPr="00836520">
        <w:t xml:space="preserve"> провер</w:t>
      </w:r>
      <w:r>
        <w:t>ки завершено</w:t>
      </w:r>
      <w:r w:rsidRPr="00836520">
        <w:t>.</w:t>
      </w:r>
    </w:p>
    <w:p w:rsidR="00C54DC7" w:rsidRDefault="00C54DC7" w:rsidP="00C54DC7">
      <w:pPr>
        <w:ind w:firstLine="709"/>
        <w:jc w:val="both"/>
      </w:pPr>
      <w:r>
        <w:t xml:space="preserve">По фактически выполненному в 2020 году объёму функций по </w:t>
      </w:r>
      <w:r>
        <w:rPr>
          <w:rStyle w:val="highlight"/>
        </w:rPr>
        <w:t>контролю </w:t>
      </w:r>
      <w:r>
        <w:t>(0 проверок) средняя нагрузка составила:</w:t>
      </w:r>
    </w:p>
    <w:p w:rsidR="00C54DC7" w:rsidRDefault="00C54DC7" w:rsidP="00C54DC7">
      <w:pPr>
        <w:widowControl w:val="0"/>
        <w:tabs>
          <w:tab w:val="left" w:pos="709"/>
        </w:tabs>
        <w:autoSpaceDE w:val="0"/>
        <w:autoSpaceDN w:val="0"/>
        <w:adjustRightInd w:val="0"/>
        <w:ind w:firstLine="708"/>
        <w:jc w:val="both"/>
      </w:pPr>
      <w:r>
        <w:t xml:space="preserve">0 проверок/на 1 специалиста = 0 проверок. </w:t>
      </w:r>
    </w:p>
    <w:p w:rsidR="00C54DC7" w:rsidRDefault="00C54DC7" w:rsidP="00C54DC7">
      <w:pPr>
        <w:pStyle w:val="western"/>
        <w:spacing w:before="0" w:beforeAutospacing="0" w:after="0" w:afterAutospacing="0"/>
        <w:ind w:firstLine="708"/>
        <w:jc w:val="both"/>
      </w:pPr>
    </w:p>
    <w:p w:rsidR="00C54DC7" w:rsidRDefault="00C54DC7" w:rsidP="00C54DC7">
      <w:pPr>
        <w:autoSpaceDE w:val="0"/>
        <w:autoSpaceDN w:val="0"/>
        <w:adjustRightInd w:val="0"/>
        <w:ind w:firstLine="709"/>
        <w:jc w:val="center"/>
        <w:rPr>
          <w:u w:val="single"/>
        </w:rPr>
      </w:pPr>
      <w:r>
        <w:rPr>
          <w:u w:val="single"/>
        </w:rPr>
        <w:t>д) численность экспертов и представителей экспертных организаций, привлекаемых к проведению мероприятий по контролю</w:t>
      </w:r>
    </w:p>
    <w:p w:rsidR="00650F71" w:rsidRPr="00F050B2" w:rsidRDefault="00650F71" w:rsidP="00C54DC7">
      <w:pPr>
        <w:autoSpaceDE w:val="0"/>
        <w:autoSpaceDN w:val="0"/>
        <w:adjustRightInd w:val="0"/>
        <w:ind w:firstLine="709"/>
        <w:jc w:val="center"/>
        <w:rPr>
          <w:u w:val="single"/>
        </w:rPr>
      </w:pPr>
    </w:p>
    <w:p w:rsidR="00C54DC7" w:rsidRDefault="00C54DC7" w:rsidP="00C54DC7">
      <w:pPr>
        <w:ind w:firstLine="709"/>
        <w:jc w:val="both"/>
        <w:rPr>
          <w:u w:val="single"/>
        </w:rPr>
      </w:pPr>
      <w:r>
        <w:t>Э</w:t>
      </w:r>
      <w:r w:rsidRPr="000F1375">
        <w:t>ксперты и предст</w:t>
      </w:r>
      <w:r w:rsidR="008D21BC">
        <w:t xml:space="preserve">авители экспертных организаций </w:t>
      </w:r>
      <w:r w:rsidRPr="000F1375">
        <w:t>для проведения</w:t>
      </w:r>
      <w:r w:rsidRPr="000E218A">
        <w:t xml:space="preserve"> мероприятий по муниципальному земельному контролю в 20</w:t>
      </w:r>
      <w:r>
        <w:t>20</w:t>
      </w:r>
      <w:r w:rsidRPr="000E218A">
        <w:t xml:space="preserve"> году не привлекались.</w:t>
      </w:r>
    </w:p>
    <w:p w:rsidR="00C54DC7" w:rsidRPr="000E218A" w:rsidRDefault="00C54DC7" w:rsidP="00C54DC7">
      <w:pPr>
        <w:widowControl w:val="0"/>
        <w:tabs>
          <w:tab w:val="left" w:pos="709"/>
        </w:tabs>
        <w:autoSpaceDE w:val="0"/>
        <w:autoSpaceDN w:val="0"/>
        <w:adjustRightInd w:val="0"/>
        <w:jc w:val="both"/>
        <w:rPr>
          <w:rStyle w:val="ac"/>
          <w:i w:val="0"/>
          <w:iCs w:val="0"/>
        </w:rPr>
      </w:pPr>
      <w:r w:rsidRPr="000E218A">
        <w:rPr>
          <w:rStyle w:val="ac"/>
          <w:i w:val="0"/>
        </w:rPr>
        <w:tab/>
      </w:r>
    </w:p>
    <w:p w:rsidR="00C54DC7" w:rsidRPr="00F050B2" w:rsidRDefault="00C54DC7" w:rsidP="00C54DC7">
      <w:pPr>
        <w:ind w:firstLine="708"/>
        <w:jc w:val="both"/>
      </w:pPr>
      <w:r w:rsidRPr="00F050B2">
        <w:rPr>
          <w:b/>
        </w:rPr>
        <w:t>2</w:t>
      </w:r>
      <w:r>
        <w:rPr>
          <w:b/>
        </w:rPr>
        <w:t>.</w:t>
      </w:r>
      <w:r w:rsidRPr="00F050B2">
        <w:rPr>
          <w:b/>
        </w:rPr>
        <w:t>Муниципальный контроль за сохранностью автомобильных дорог общего пользования местного значения</w:t>
      </w:r>
      <w:r w:rsidRPr="00F050B2">
        <w:t>:</w:t>
      </w:r>
    </w:p>
    <w:p w:rsidR="00C54DC7" w:rsidRDefault="00C54DC7" w:rsidP="00C54DC7">
      <w:pPr>
        <w:autoSpaceDE w:val="0"/>
        <w:autoSpaceDN w:val="0"/>
        <w:adjustRightInd w:val="0"/>
        <w:jc w:val="center"/>
      </w:pPr>
    </w:p>
    <w:p w:rsidR="00C54DC7" w:rsidRDefault="00C54DC7" w:rsidP="00C54DC7">
      <w:pPr>
        <w:autoSpaceDE w:val="0"/>
        <w:autoSpaceDN w:val="0"/>
        <w:adjustRightInd w:val="0"/>
        <w:ind w:firstLine="709"/>
        <w:jc w:val="center"/>
        <w:rPr>
          <w:u w:val="single"/>
        </w:rPr>
      </w:pPr>
      <w:r>
        <w:t>а</w:t>
      </w:r>
      <w:r>
        <w:rPr>
          <w:u w:val="single"/>
        </w:rPr>
        <w:t>) сведения, характеризующие финансовое обеспечение исполнения функций по осуществлению муниципального контроля</w:t>
      </w:r>
    </w:p>
    <w:p w:rsidR="00650F71" w:rsidRPr="00F050B2" w:rsidRDefault="00650F71" w:rsidP="00C54DC7">
      <w:pPr>
        <w:autoSpaceDE w:val="0"/>
        <w:autoSpaceDN w:val="0"/>
        <w:adjustRightInd w:val="0"/>
        <w:ind w:firstLine="709"/>
        <w:jc w:val="center"/>
        <w:rPr>
          <w:u w:val="single"/>
        </w:rPr>
      </w:pPr>
    </w:p>
    <w:p w:rsidR="00C54DC7" w:rsidRDefault="00C54DC7" w:rsidP="00C54DC7">
      <w:pPr>
        <w:widowControl w:val="0"/>
        <w:tabs>
          <w:tab w:val="left" w:pos="709"/>
        </w:tabs>
        <w:autoSpaceDE w:val="0"/>
        <w:autoSpaceDN w:val="0"/>
        <w:adjustRightInd w:val="0"/>
        <w:ind w:firstLine="708"/>
        <w:jc w:val="both"/>
      </w:pPr>
      <w:r>
        <w:t>В связи с тем, что проверки по данному виду контроля не проводились, фактические затраты не осуществлялись.</w:t>
      </w:r>
    </w:p>
    <w:p w:rsidR="00C54DC7" w:rsidRPr="000E218A" w:rsidRDefault="00C54DC7" w:rsidP="00C54DC7">
      <w:pPr>
        <w:widowControl w:val="0"/>
        <w:tabs>
          <w:tab w:val="left" w:pos="709"/>
        </w:tabs>
        <w:autoSpaceDE w:val="0"/>
        <w:autoSpaceDN w:val="0"/>
        <w:adjustRightInd w:val="0"/>
        <w:jc w:val="both"/>
      </w:pPr>
    </w:p>
    <w:p w:rsidR="00C54DC7" w:rsidRDefault="00C54DC7" w:rsidP="00650F71">
      <w:pPr>
        <w:tabs>
          <w:tab w:val="left" w:pos="709"/>
        </w:tabs>
        <w:jc w:val="center"/>
        <w:rPr>
          <w:u w:val="single"/>
        </w:rPr>
      </w:pPr>
      <w:r w:rsidRPr="000E218A">
        <w:t xml:space="preserve">б) </w:t>
      </w:r>
      <w:r w:rsidRPr="00D60227">
        <w:rPr>
          <w:u w:val="single"/>
        </w:rPr>
        <w:t>данные о штатной численности работников органов муниципального контроля, выполняющих функции по контролю, и об укомпле</w:t>
      </w:r>
      <w:r>
        <w:rPr>
          <w:u w:val="single"/>
        </w:rPr>
        <w:t>ктованности штатной численности</w:t>
      </w:r>
    </w:p>
    <w:p w:rsidR="00650F71" w:rsidRPr="00D60227" w:rsidRDefault="00650F71" w:rsidP="00C54DC7">
      <w:pPr>
        <w:tabs>
          <w:tab w:val="left" w:pos="709"/>
        </w:tabs>
        <w:ind w:firstLine="720"/>
        <w:jc w:val="center"/>
        <w:rPr>
          <w:u w:val="single"/>
        </w:rPr>
      </w:pPr>
    </w:p>
    <w:p w:rsidR="00C54DC7" w:rsidRDefault="00C54DC7" w:rsidP="00C54DC7">
      <w:pPr>
        <w:tabs>
          <w:tab w:val="left" w:pos="709"/>
        </w:tabs>
        <w:ind w:firstLine="708"/>
        <w:jc w:val="both"/>
      </w:pPr>
      <w:r>
        <w:t>Ф</w:t>
      </w:r>
      <w:r w:rsidRPr="000E218A">
        <w:t xml:space="preserve">ункции по муниципальному контролю за сохранностью автомобильных дорог </w:t>
      </w:r>
      <w:r>
        <w:t xml:space="preserve">общего пользования местного значения </w:t>
      </w:r>
      <w:r w:rsidRPr="000E218A">
        <w:t>возложены на</w:t>
      </w:r>
      <w:r>
        <w:t xml:space="preserve"> заместителя руководителя администрации.</w:t>
      </w:r>
    </w:p>
    <w:p w:rsidR="00C54DC7" w:rsidRPr="000E218A" w:rsidRDefault="00C54DC7" w:rsidP="00C54DC7">
      <w:pPr>
        <w:tabs>
          <w:tab w:val="left" w:pos="709"/>
        </w:tabs>
        <w:ind w:firstLine="708"/>
        <w:jc w:val="both"/>
        <w:rPr>
          <w:u w:val="single"/>
        </w:rPr>
      </w:pPr>
    </w:p>
    <w:p w:rsidR="00C54DC7" w:rsidRDefault="00C54DC7" w:rsidP="00C54DC7">
      <w:pPr>
        <w:pStyle w:val="af"/>
        <w:tabs>
          <w:tab w:val="left" w:pos="0"/>
        </w:tabs>
        <w:spacing w:before="0" w:beforeAutospacing="0" w:after="0" w:afterAutospacing="0"/>
        <w:ind w:firstLine="709"/>
        <w:jc w:val="center"/>
        <w:rPr>
          <w:u w:val="single"/>
        </w:rPr>
      </w:pPr>
      <w:r>
        <w:rPr>
          <w:u w:val="single"/>
        </w:rPr>
        <w:t>в) сведения о квалификации работников, о мероприятиях по повышению их квалификации</w:t>
      </w:r>
    </w:p>
    <w:p w:rsidR="00650F71" w:rsidRDefault="00650F71" w:rsidP="00C54DC7">
      <w:pPr>
        <w:pStyle w:val="af"/>
        <w:tabs>
          <w:tab w:val="left" w:pos="0"/>
        </w:tabs>
        <w:spacing w:before="0" w:beforeAutospacing="0" w:after="0" w:afterAutospacing="0"/>
        <w:ind w:firstLine="709"/>
        <w:jc w:val="center"/>
        <w:rPr>
          <w:u w:val="single"/>
        </w:rPr>
      </w:pPr>
    </w:p>
    <w:p w:rsidR="00C54DC7" w:rsidRPr="000E218A" w:rsidRDefault="00C54DC7" w:rsidP="00C54DC7">
      <w:pPr>
        <w:tabs>
          <w:tab w:val="left" w:pos="0"/>
        </w:tabs>
        <w:ind w:firstLine="708"/>
        <w:jc w:val="both"/>
      </w:pPr>
      <w:r>
        <w:t>М</w:t>
      </w:r>
      <w:r w:rsidRPr="000E218A">
        <w:t>ероприятия по повыше</w:t>
      </w:r>
      <w:r>
        <w:t xml:space="preserve">нию квалификации специалистов, </w:t>
      </w:r>
      <w:r w:rsidRPr="000E218A">
        <w:t>выполня</w:t>
      </w:r>
      <w:r>
        <w:t xml:space="preserve">ющих функции по муниципальному контролю </w:t>
      </w:r>
      <w:r w:rsidRPr="000E218A">
        <w:t>за сохранностью автомобильных дорог</w:t>
      </w:r>
      <w:r w:rsidR="00650F71">
        <w:t>,</w:t>
      </w:r>
      <w:r w:rsidRPr="000E218A">
        <w:t xml:space="preserve"> в 20</w:t>
      </w:r>
      <w:r>
        <w:t>20 году не проводились.</w:t>
      </w:r>
    </w:p>
    <w:p w:rsidR="00C54DC7" w:rsidRDefault="00C54DC7" w:rsidP="00C54DC7">
      <w:pPr>
        <w:tabs>
          <w:tab w:val="left" w:pos="709"/>
        </w:tabs>
        <w:ind w:firstLine="720"/>
        <w:jc w:val="both"/>
      </w:pPr>
      <w:r>
        <w:t xml:space="preserve">Заместитель руководителя администрации </w:t>
      </w:r>
      <w:r w:rsidRPr="000E218A">
        <w:t>име</w:t>
      </w:r>
      <w:r>
        <w:t>е</w:t>
      </w:r>
      <w:r w:rsidRPr="000E218A">
        <w:t xml:space="preserve">т </w:t>
      </w:r>
      <w:r>
        <w:t xml:space="preserve">высшее профессиональное </w:t>
      </w:r>
      <w:r w:rsidRPr="000E218A">
        <w:t>образование</w:t>
      </w:r>
      <w:r>
        <w:t xml:space="preserve"> (</w:t>
      </w:r>
      <w:r w:rsidRPr="000642E4">
        <w:t>технология оптического приборостроения, инженер-оптик,технолог</w:t>
      </w:r>
      <w:r>
        <w:t>).</w:t>
      </w:r>
    </w:p>
    <w:p w:rsidR="00C54DC7" w:rsidRDefault="00C54DC7" w:rsidP="00C54DC7">
      <w:pPr>
        <w:tabs>
          <w:tab w:val="left" w:pos="709"/>
        </w:tabs>
        <w:ind w:firstLine="720"/>
        <w:jc w:val="both"/>
      </w:pPr>
    </w:p>
    <w:p w:rsidR="00C54DC7" w:rsidRDefault="00C54DC7" w:rsidP="00C54DC7">
      <w:pPr>
        <w:ind w:firstLine="709"/>
        <w:jc w:val="center"/>
        <w:rPr>
          <w:u w:val="single"/>
        </w:rPr>
      </w:pPr>
      <w:r w:rsidRPr="006511DA">
        <w:rPr>
          <w:color w:val="FF0000"/>
        </w:rPr>
        <w:tab/>
      </w:r>
      <w:r>
        <w:rPr>
          <w:u w:val="single"/>
        </w:rPr>
        <w:t>г) данные о средней нагрузке на 1 работника по фактически выполненному в отчетный период объему функций по контролю</w:t>
      </w:r>
    </w:p>
    <w:p w:rsidR="00650F71" w:rsidRDefault="00650F71" w:rsidP="00C54DC7">
      <w:pPr>
        <w:ind w:firstLine="709"/>
        <w:jc w:val="center"/>
        <w:rPr>
          <w:u w:val="single"/>
        </w:rPr>
      </w:pPr>
    </w:p>
    <w:p w:rsidR="00C54DC7" w:rsidRDefault="00C54DC7" w:rsidP="00C54DC7">
      <w:pPr>
        <w:pStyle w:val="af"/>
        <w:spacing w:before="0" w:beforeAutospacing="0" w:after="0" w:afterAutospacing="0"/>
        <w:ind w:firstLine="709"/>
        <w:jc w:val="both"/>
      </w:pPr>
      <w:r>
        <w:t>З</w:t>
      </w:r>
      <w:r w:rsidRPr="00AF565F">
        <w:t>а период  20</w:t>
      </w:r>
      <w:r>
        <w:t>20</w:t>
      </w:r>
      <w:r w:rsidRPr="00AF565F">
        <w:t xml:space="preserve"> года проверки  в отношении юридических лиц и индивидуальных предпринимателей в части контроля за сохранностью автомобильных дорог общего пользования местного значения «Микунь»</w:t>
      </w:r>
      <w:r>
        <w:t xml:space="preserve"> согласно утвержденного и согласованного с Прокуратурой Усть-Вымского района плана проверок</w:t>
      </w:r>
      <w:r w:rsidRPr="00AF565F">
        <w:t xml:space="preserve"> не проводились</w:t>
      </w:r>
      <w:r>
        <w:t>.</w:t>
      </w:r>
    </w:p>
    <w:p w:rsidR="00C54DC7" w:rsidRPr="00AF565F" w:rsidRDefault="00C54DC7" w:rsidP="00C54DC7">
      <w:pPr>
        <w:pStyle w:val="western"/>
        <w:spacing w:before="0" w:beforeAutospacing="0" w:after="0" w:afterAutospacing="0"/>
        <w:ind w:firstLine="708"/>
        <w:jc w:val="both"/>
      </w:pPr>
      <w:r>
        <w:t>В то же время за данный отчетный период согласно плана проведения муниципального контроля  на</w:t>
      </w:r>
      <w:r w:rsidR="00650F71">
        <w:t xml:space="preserve"> 2020 была начата (март 2020) </w:t>
      </w:r>
      <w:r>
        <w:t xml:space="preserve">одна проверка в отношении индивидуального предпринимателя Харченко В.Ф. (март 2020). </w:t>
      </w:r>
      <w:r w:rsidRPr="00836520">
        <w:t>В соответствии с п.9 постановления Правительства Российской Федерации от 03.04.2020 № 438 «Об особенностях осуществления в2020государственного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отношении индивидуального предпринимателя Харченко В</w:t>
      </w:r>
      <w:r>
        <w:t>.Ф.</w:t>
      </w:r>
      <w:r w:rsidRPr="00836520">
        <w:t xml:space="preserve"> проведение </w:t>
      </w:r>
      <w:r>
        <w:t xml:space="preserve">плановой  </w:t>
      </w:r>
      <w:r w:rsidRPr="00836520">
        <w:t>документарн</w:t>
      </w:r>
      <w:r>
        <w:t xml:space="preserve">ой </w:t>
      </w:r>
      <w:r w:rsidRPr="00836520">
        <w:t xml:space="preserve"> провер</w:t>
      </w:r>
      <w:r>
        <w:t>ки завершено</w:t>
      </w:r>
      <w:r w:rsidRPr="00836520">
        <w:t>.</w:t>
      </w:r>
    </w:p>
    <w:p w:rsidR="00C54DC7" w:rsidRDefault="00C54DC7" w:rsidP="00C54DC7">
      <w:pPr>
        <w:ind w:firstLine="709"/>
        <w:jc w:val="both"/>
      </w:pPr>
      <w:r>
        <w:t xml:space="preserve">По фактически выполненному в 2020 году объёму функций по </w:t>
      </w:r>
      <w:r>
        <w:rPr>
          <w:rStyle w:val="highlight"/>
        </w:rPr>
        <w:t>контролю </w:t>
      </w:r>
      <w:r>
        <w:t>(0 проверок) средняя нагрузка составила:</w:t>
      </w:r>
    </w:p>
    <w:p w:rsidR="00C54DC7" w:rsidRDefault="00C54DC7" w:rsidP="00C54DC7">
      <w:pPr>
        <w:widowControl w:val="0"/>
        <w:tabs>
          <w:tab w:val="left" w:pos="0"/>
        </w:tabs>
        <w:autoSpaceDE w:val="0"/>
        <w:autoSpaceDN w:val="0"/>
        <w:adjustRightInd w:val="0"/>
        <w:ind w:firstLine="708"/>
        <w:jc w:val="both"/>
      </w:pPr>
      <w:r>
        <w:t xml:space="preserve">0 проверок/на 1 специалиста = 0 проверок. </w:t>
      </w:r>
    </w:p>
    <w:p w:rsidR="00C54DC7" w:rsidRDefault="00C54DC7" w:rsidP="00C54DC7">
      <w:pPr>
        <w:autoSpaceDE w:val="0"/>
        <w:autoSpaceDN w:val="0"/>
        <w:adjustRightInd w:val="0"/>
      </w:pPr>
    </w:p>
    <w:p w:rsidR="00C54DC7" w:rsidRDefault="00C54DC7" w:rsidP="00C54DC7">
      <w:pPr>
        <w:autoSpaceDE w:val="0"/>
        <w:autoSpaceDN w:val="0"/>
        <w:adjustRightInd w:val="0"/>
        <w:ind w:firstLine="709"/>
        <w:jc w:val="center"/>
        <w:rPr>
          <w:u w:val="single"/>
        </w:rPr>
      </w:pPr>
      <w:r>
        <w:rPr>
          <w:u w:val="single"/>
        </w:rPr>
        <w:t>д) численность экспертов и представителей экспертных организаций, привлекаемых к проведению мероприятий по контролю</w:t>
      </w:r>
    </w:p>
    <w:p w:rsidR="00650F71" w:rsidRPr="00F050B2" w:rsidRDefault="00650F71" w:rsidP="00C54DC7">
      <w:pPr>
        <w:autoSpaceDE w:val="0"/>
        <w:autoSpaceDN w:val="0"/>
        <w:adjustRightInd w:val="0"/>
        <w:ind w:firstLine="709"/>
        <w:jc w:val="center"/>
        <w:rPr>
          <w:u w:val="single"/>
        </w:rPr>
      </w:pPr>
    </w:p>
    <w:p w:rsidR="00650F71" w:rsidRDefault="00C54DC7" w:rsidP="00650F71">
      <w:pPr>
        <w:ind w:firstLine="708"/>
        <w:jc w:val="both"/>
        <w:rPr>
          <w:i/>
          <w:iCs/>
        </w:rPr>
      </w:pPr>
      <w:r>
        <w:t>Э</w:t>
      </w:r>
      <w:r w:rsidRPr="00AF565F">
        <w:t>ксперты и предст</w:t>
      </w:r>
      <w:r w:rsidR="00650F71">
        <w:t xml:space="preserve">авители экспертных организаций </w:t>
      </w:r>
      <w:r w:rsidRPr="00AF565F">
        <w:t>для проведения</w:t>
      </w:r>
      <w:r w:rsidR="00650F71">
        <w:t xml:space="preserve"> мероприятий по</w:t>
      </w:r>
      <w:r w:rsidRPr="000E218A">
        <w:t>контролю за сохранностью автомобильных дорог в 20</w:t>
      </w:r>
      <w:r>
        <w:t>20</w:t>
      </w:r>
      <w:r w:rsidR="00650F71">
        <w:t xml:space="preserve"> году </w:t>
      </w:r>
      <w:r w:rsidRPr="000E218A">
        <w:t>не привлекались.</w:t>
      </w:r>
    </w:p>
    <w:p w:rsidR="00C54DC7" w:rsidRPr="000E218A" w:rsidRDefault="00C54DC7" w:rsidP="00650F71">
      <w:pPr>
        <w:ind w:firstLine="708"/>
        <w:jc w:val="both"/>
      </w:pPr>
      <w:r w:rsidRPr="000E218A">
        <w:rPr>
          <w:rStyle w:val="ac"/>
          <w:i w:val="0"/>
        </w:rPr>
        <w:tab/>
      </w:r>
    </w:p>
    <w:p w:rsidR="00C54DC7" w:rsidRDefault="00C54DC7" w:rsidP="00C54DC7">
      <w:pPr>
        <w:autoSpaceDE w:val="0"/>
        <w:autoSpaceDN w:val="0"/>
        <w:adjustRightInd w:val="0"/>
        <w:ind w:firstLine="708"/>
        <w:jc w:val="both"/>
        <w:rPr>
          <w:b/>
        </w:rPr>
      </w:pPr>
      <w:r w:rsidRPr="00C43749">
        <w:rPr>
          <w:b/>
        </w:rPr>
        <w:t>3. Муниципальный лесной контроль:</w:t>
      </w:r>
    </w:p>
    <w:p w:rsidR="00C54DC7" w:rsidRPr="00C43749" w:rsidRDefault="00C54DC7" w:rsidP="00C54DC7">
      <w:pPr>
        <w:autoSpaceDE w:val="0"/>
        <w:autoSpaceDN w:val="0"/>
        <w:adjustRightInd w:val="0"/>
        <w:ind w:firstLine="708"/>
        <w:jc w:val="both"/>
        <w:rPr>
          <w:b/>
        </w:rPr>
      </w:pPr>
    </w:p>
    <w:p w:rsidR="00C54DC7" w:rsidRDefault="00C54DC7" w:rsidP="00C54DC7">
      <w:pPr>
        <w:autoSpaceDE w:val="0"/>
        <w:autoSpaceDN w:val="0"/>
        <w:adjustRightInd w:val="0"/>
        <w:ind w:firstLine="709"/>
        <w:jc w:val="center"/>
        <w:rPr>
          <w:u w:val="single"/>
        </w:rPr>
      </w:pPr>
      <w:r>
        <w:t>а</w:t>
      </w:r>
      <w:r>
        <w:rPr>
          <w:u w:val="single"/>
        </w:rPr>
        <w:t>) сведения, характеризующие финансовое обеспечение исполнения функций по осуществлению муниципального контроля</w:t>
      </w:r>
    </w:p>
    <w:p w:rsidR="00650F71" w:rsidRPr="00F050B2" w:rsidRDefault="00650F71" w:rsidP="00C54DC7">
      <w:pPr>
        <w:autoSpaceDE w:val="0"/>
        <w:autoSpaceDN w:val="0"/>
        <w:adjustRightInd w:val="0"/>
        <w:ind w:firstLine="709"/>
        <w:jc w:val="center"/>
        <w:rPr>
          <w:u w:val="single"/>
        </w:rPr>
      </w:pPr>
    </w:p>
    <w:p w:rsidR="00C54DC7" w:rsidRDefault="00C54DC7" w:rsidP="00C54DC7">
      <w:pPr>
        <w:widowControl w:val="0"/>
        <w:tabs>
          <w:tab w:val="left" w:pos="709"/>
        </w:tabs>
        <w:autoSpaceDE w:val="0"/>
        <w:autoSpaceDN w:val="0"/>
        <w:adjustRightInd w:val="0"/>
        <w:ind w:firstLine="708"/>
        <w:jc w:val="both"/>
      </w:pPr>
      <w:r>
        <w:t>В связи с тем, что проверки по данному виду контроля не проводились, фактические затраты не осуществлялись.</w:t>
      </w:r>
    </w:p>
    <w:p w:rsidR="00C54DC7" w:rsidRDefault="00C54DC7" w:rsidP="00C54DC7">
      <w:pPr>
        <w:tabs>
          <w:tab w:val="left" w:pos="709"/>
        </w:tabs>
        <w:ind w:firstLine="720"/>
        <w:jc w:val="both"/>
        <w:rPr>
          <w:u w:val="single"/>
        </w:rPr>
      </w:pPr>
    </w:p>
    <w:p w:rsidR="00C54DC7" w:rsidRDefault="00C54DC7" w:rsidP="00650F71">
      <w:pPr>
        <w:tabs>
          <w:tab w:val="left" w:pos="0"/>
        </w:tabs>
        <w:jc w:val="center"/>
        <w:rPr>
          <w:u w:val="single"/>
        </w:rPr>
      </w:pPr>
      <w:r w:rsidRPr="00D60227">
        <w:rPr>
          <w:u w:val="single"/>
        </w:rPr>
        <w:t>б) данные о штатной численности работников органов муниципального контроля, выполняющих функции по контролю, и об укомпле</w:t>
      </w:r>
      <w:r>
        <w:rPr>
          <w:u w:val="single"/>
        </w:rPr>
        <w:t>ктованности штатной численности</w:t>
      </w:r>
    </w:p>
    <w:p w:rsidR="00650F71" w:rsidRPr="00D60227" w:rsidRDefault="00650F71" w:rsidP="00650F71">
      <w:pPr>
        <w:tabs>
          <w:tab w:val="left" w:pos="0"/>
        </w:tabs>
        <w:jc w:val="center"/>
        <w:rPr>
          <w:u w:val="single"/>
        </w:rPr>
      </w:pPr>
    </w:p>
    <w:p w:rsidR="00C54DC7" w:rsidRDefault="00C54DC7" w:rsidP="00C54DC7">
      <w:pPr>
        <w:tabs>
          <w:tab w:val="left" w:pos="709"/>
        </w:tabs>
        <w:ind w:firstLine="720"/>
        <w:jc w:val="both"/>
      </w:pPr>
      <w:r w:rsidRPr="0069071D">
        <w:t>Функции по муниципальному</w:t>
      </w:r>
      <w:r w:rsidR="008D21BC">
        <w:t xml:space="preserve"> лестному</w:t>
      </w:r>
      <w:r>
        <w:t xml:space="preserve"> контролю возложены на заведующего отделом строительства, жилищно-коммунального хозяйства и землепользования администрации.</w:t>
      </w:r>
    </w:p>
    <w:p w:rsidR="00C54DC7" w:rsidRPr="000E218A" w:rsidRDefault="00C54DC7" w:rsidP="00C54DC7">
      <w:pPr>
        <w:tabs>
          <w:tab w:val="left" w:pos="709"/>
        </w:tabs>
        <w:ind w:firstLine="720"/>
        <w:jc w:val="both"/>
      </w:pPr>
    </w:p>
    <w:p w:rsidR="00C54DC7" w:rsidRDefault="00C54DC7" w:rsidP="00C54DC7">
      <w:pPr>
        <w:pStyle w:val="af"/>
        <w:tabs>
          <w:tab w:val="left" w:pos="0"/>
        </w:tabs>
        <w:spacing w:before="0" w:beforeAutospacing="0" w:after="0" w:afterAutospacing="0"/>
        <w:ind w:firstLine="709"/>
        <w:jc w:val="center"/>
        <w:rPr>
          <w:u w:val="single"/>
        </w:rPr>
      </w:pPr>
      <w:r>
        <w:rPr>
          <w:u w:val="single"/>
        </w:rPr>
        <w:t>в) сведения о квалификации работников, о мероприятиях по повышению их квалификации</w:t>
      </w:r>
    </w:p>
    <w:p w:rsidR="00650F71" w:rsidRDefault="00650F71" w:rsidP="00C54DC7">
      <w:pPr>
        <w:pStyle w:val="af"/>
        <w:tabs>
          <w:tab w:val="left" w:pos="0"/>
        </w:tabs>
        <w:spacing w:before="0" w:beforeAutospacing="0" w:after="0" w:afterAutospacing="0"/>
        <w:ind w:firstLine="709"/>
        <w:jc w:val="center"/>
        <w:rPr>
          <w:u w:val="single"/>
        </w:rPr>
      </w:pPr>
    </w:p>
    <w:p w:rsidR="00C54DC7" w:rsidRPr="000E218A" w:rsidRDefault="00C54DC7" w:rsidP="00C54DC7">
      <w:pPr>
        <w:tabs>
          <w:tab w:val="left" w:pos="0"/>
        </w:tabs>
        <w:ind w:firstLine="709"/>
      </w:pPr>
      <w:r>
        <w:t>М</w:t>
      </w:r>
      <w:r w:rsidRPr="000E218A">
        <w:t>ероприятия по повышению квалификации специалис</w:t>
      </w:r>
      <w:r>
        <w:t>тов,</w:t>
      </w:r>
      <w:r w:rsidRPr="000E218A">
        <w:t xml:space="preserve"> выполняющих функции по муниципальн</w:t>
      </w:r>
      <w:r>
        <w:t>ому земельному контролю в 2020 году не проводились.</w:t>
      </w:r>
    </w:p>
    <w:p w:rsidR="00C54DC7" w:rsidRDefault="00C54DC7" w:rsidP="00C54DC7">
      <w:pPr>
        <w:tabs>
          <w:tab w:val="left" w:pos="0"/>
        </w:tabs>
        <w:ind w:firstLine="720"/>
        <w:jc w:val="both"/>
      </w:pPr>
      <w:r>
        <w:t>Руководитель отдела имеет</w:t>
      </w:r>
      <w:r w:rsidRPr="00AF565F">
        <w:t xml:space="preserve"> высшее профессиональное образование: юриспруденция (юрист)</w:t>
      </w:r>
      <w:r>
        <w:t>.</w:t>
      </w:r>
    </w:p>
    <w:p w:rsidR="00C54DC7" w:rsidRPr="00AF565F" w:rsidRDefault="00C54DC7" w:rsidP="00C54DC7">
      <w:pPr>
        <w:tabs>
          <w:tab w:val="left" w:pos="709"/>
        </w:tabs>
        <w:ind w:firstLine="720"/>
        <w:jc w:val="both"/>
      </w:pPr>
    </w:p>
    <w:p w:rsidR="00C54DC7" w:rsidRDefault="00C54DC7" w:rsidP="00C54DC7">
      <w:pPr>
        <w:ind w:firstLine="709"/>
        <w:jc w:val="center"/>
        <w:rPr>
          <w:u w:val="single"/>
        </w:rPr>
      </w:pPr>
      <w:r>
        <w:rPr>
          <w:u w:val="single"/>
        </w:rPr>
        <w:t>г) данные о средней нагрузке на 1 работника по фактически выполненному в отчетный период объему функций по контролю</w:t>
      </w:r>
    </w:p>
    <w:p w:rsidR="00650F71" w:rsidRDefault="00650F71" w:rsidP="00C54DC7">
      <w:pPr>
        <w:ind w:firstLine="709"/>
        <w:jc w:val="center"/>
        <w:rPr>
          <w:u w:val="single"/>
        </w:rPr>
      </w:pPr>
    </w:p>
    <w:p w:rsidR="00C54DC7" w:rsidRDefault="00C54DC7" w:rsidP="00C54DC7">
      <w:pPr>
        <w:ind w:firstLine="709"/>
        <w:jc w:val="both"/>
      </w:pPr>
      <w:r>
        <w:t xml:space="preserve">По фактически выполненному в 2020 году объёму функций по </w:t>
      </w:r>
      <w:r>
        <w:rPr>
          <w:rStyle w:val="highlight"/>
        </w:rPr>
        <w:t>контролю </w:t>
      </w:r>
      <w:r>
        <w:t>(0 проверок) средняя нагрузка составила:</w:t>
      </w:r>
    </w:p>
    <w:p w:rsidR="00C54DC7" w:rsidRDefault="00C54DC7" w:rsidP="00C54DC7">
      <w:pPr>
        <w:widowControl w:val="0"/>
        <w:tabs>
          <w:tab w:val="left" w:pos="0"/>
        </w:tabs>
        <w:autoSpaceDE w:val="0"/>
        <w:autoSpaceDN w:val="0"/>
        <w:adjustRightInd w:val="0"/>
        <w:ind w:firstLine="708"/>
        <w:jc w:val="both"/>
      </w:pPr>
      <w:r>
        <w:t xml:space="preserve">0 проверок/на 1 специалиста = 0 проверок. </w:t>
      </w:r>
    </w:p>
    <w:p w:rsidR="00C54DC7" w:rsidRDefault="00C54DC7" w:rsidP="00C54DC7">
      <w:pPr>
        <w:pStyle w:val="western"/>
        <w:spacing w:before="0" w:beforeAutospacing="0" w:after="0" w:afterAutospacing="0"/>
        <w:ind w:firstLine="708"/>
        <w:jc w:val="both"/>
      </w:pPr>
    </w:p>
    <w:p w:rsidR="00C54DC7" w:rsidRDefault="00C54DC7" w:rsidP="00C54DC7">
      <w:pPr>
        <w:autoSpaceDE w:val="0"/>
        <w:autoSpaceDN w:val="0"/>
        <w:adjustRightInd w:val="0"/>
        <w:ind w:firstLine="709"/>
        <w:jc w:val="center"/>
        <w:rPr>
          <w:u w:val="single"/>
        </w:rPr>
      </w:pPr>
      <w:r>
        <w:rPr>
          <w:u w:val="single"/>
        </w:rPr>
        <w:t>д) численность экспертов и представителей экспертных организаций, привлекаемых к проведению мероприятий по контролю</w:t>
      </w:r>
    </w:p>
    <w:p w:rsidR="00650F71" w:rsidRPr="00F050B2" w:rsidRDefault="00650F71" w:rsidP="00C54DC7">
      <w:pPr>
        <w:autoSpaceDE w:val="0"/>
        <w:autoSpaceDN w:val="0"/>
        <w:adjustRightInd w:val="0"/>
        <w:ind w:firstLine="709"/>
        <w:jc w:val="center"/>
        <w:rPr>
          <w:u w:val="single"/>
        </w:rPr>
      </w:pPr>
    </w:p>
    <w:p w:rsidR="00C54DC7" w:rsidRDefault="00C54DC7" w:rsidP="00C54DC7">
      <w:pPr>
        <w:ind w:firstLine="709"/>
        <w:jc w:val="both"/>
      </w:pPr>
      <w:r>
        <w:t>Э</w:t>
      </w:r>
      <w:r w:rsidRPr="000F1375">
        <w:t>ксперты и представители экспертных</w:t>
      </w:r>
      <w:r w:rsidR="008D21BC">
        <w:t xml:space="preserve"> организаций </w:t>
      </w:r>
      <w:r w:rsidRPr="000F1375">
        <w:t>для проведения</w:t>
      </w:r>
      <w:r w:rsidRPr="000E218A">
        <w:t xml:space="preserve"> мероприятий по муниципальному</w:t>
      </w:r>
      <w:r>
        <w:t xml:space="preserve"> лесному </w:t>
      </w:r>
      <w:r w:rsidRPr="000E218A">
        <w:t>контролю в 20</w:t>
      </w:r>
      <w:r>
        <w:t>20</w:t>
      </w:r>
      <w:r w:rsidRPr="000E218A">
        <w:t xml:space="preserve"> году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650F71" w:rsidRPr="00C43749" w:rsidRDefault="00650F71" w:rsidP="00650F71">
      <w:pPr>
        <w:ind w:firstLine="709"/>
        <w:jc w:val="both"/>
        <w:rPr>
          <w:sz w:val="32"/>
          <w:szCs w:val="32"/>
        </w:rPr>
      </w:pPr>
      <w:r>
        <w:rPr>
          <w:rStyle w:val="ac"/>
          <w:b/>
          <w:i w:val="0"/>
        </w:rPr>
        <w:t xml:space="preserve">1. </w:t>
      </w:r>
      <w:r w:rsidRPr="00C43749">
        <w:rPr>
          <w:b/>
        </w:rPr>
        <w:t>Муниципальный земельный контроль</w:t>
      </w:r>
      <w:r>
        <w:rPr>
          <w:b/>
        </w:rPr>
        <w:t>:</w:t>
      </w:r>
    </w:p>
    <w:p w:rsidR="00650F71" w:rsidRDefault="00650F71" w:rsidP="00650F71">
      <w:pPr>
        <w:widowControl w:val="0"/>
        <w:autoSpaceDE w:val="0"/>
        <w:autoSpaceDN w:val="0"/>
        <w:adjustRightInd w:val="0"/>
        <w:ind w:firstLine="709"/>
        <w:jc w:val="center"/>
        <w:rPr>
          <w:rFonts w:cs="Calibri"/>
        </w:rPr>
      </w:pPr>
    </w:p>
    <w:p w:rsidR="00650F71" w:rsidRDefault="00650F71" w:rsidP="00650F71">
      <w:pPr>
        <w:widowControl w:val="0"/>
        <w:autoSpaceDE w:val="0"/>
        <w:autoSpaceDN w:val="0"/>
        <w:adjustRightInd w:val="0"/>
        <w:ind w:firstLine="709"/>
        <w:jc w:val="center"/>
        <w:rPr>
          <w:rFonts w:cs="Calibri"/>
          <w:u w:val="single"/>
        </w:rPr>
      </w:pPr>
      <w:r w:rsidRPr="002F2578">
        <w:rPr>
          <w:rFonts w:cs="Calibri"/>
        </w:rPr>
        <w:t xml:space="preserve">а) </w:t>
      </w:r>
      <w:r w:rsidRPr="00C43749">
        <w:rPr>
          <w:rFonts w:cs="Calibri"/>
          <w:u w:val="single"/>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650F71" w:rsidRPr="00A331D7" w:rsidRDefault="00650F71" w:rsidP="00650F71">
      <w:pPr>
        <w:widowControl w:val="0"/>
        <w:autoSpaceDE w:val="0"/>
        <w:autoSpaceDN w:val="0"/>
        <w:adjustRightInd w:val="0"/>
        <w:ind w:firstLine="709"/>
        <w:jc w:val="center"/>
        <w:rPr>
          <w:u w:val="single"/>
        </w:rPr>
      </w:pPr>
    </w:p>
    <w:p w:rsidR="00650F71" w:rsidRPr="00A331D7" w:rsidRDefault="00650F71" w:rsidP="00650F71">
      <w:pPr>
        <w:pStyle w:val="western"/>
        <w:spacing w:before="0" w:beforeAutospacing="0" w:after="0" w:afterAutospacing="0"/>
        <w:ind w:firstLine="709"/>
        <w:jc w:val="both"/>
      </w:pPr>
      <w:r>
        <w:t xml:space="preserve">В </w:t>
      </w:r>
      <w:r w:rsidRPr="00A331D7">
        <w:t>2020 году плановые проверки в части земельного контроля, в соответствии с ч</w:t>
      </w:r>
      <w:r>
        <w:t>астью</w:t>
      </w:r>
      <w:r w:rsidRPr="00A331D7">
        <w:t xml:space="preserve"> 1 ст</w:t>
      </w:r>
      <w:r>
        <w:t xml:space="preserve">атьи </w:t>
      </w:r>
      <w:r w:rsidRPr="00A331D7">
        <w:t>2</w:t>
      </w:r>
      <w:r>
        <w:t xml:space="preserve">6.1. </w:t>
      </w:r>
      <w:r w:rsidRPr="00A331D7">
        <w:t>Ф</w:t>
      </w:r>
      <w:r w:rsidR="008D21BC">
        <w:t xml:space="preserve">едерального закона </w:t>
      </w:r>
      <w:r w:rsidRPr="00A331D7">
        <w:t>от 26.12.2008  № 294-ФЗ не проводились.</w:t>
      </w:r>
    </w:p>
    <w:p w:rsidR="00650F71" w:rsidRPr="002F2578" w:rsidRDefault="00650F71" w:rsidP="00650F71">
      <w:pPr>
        <w:ind w:firstLine="709"/>
        <w:jc w:val="both"/>
        <w:rPr>
          <w:color w:val="000000"/>
        </w:rPr>
      </w:pPr>
      <w:r w:rsidRPr="00A331D7">
        <w:t>Обращения и заявления граждан о фактах, на основании которых можно было</w:t>
      </w:r>
      <w:r w:rsidRPr="002F2578">
        <w:t xml:space="preserve"> бы провести внеплановые проверки, не поступали.</w:t>
      </w:r>
    </w:p>
    <w:p w:rsidR="00650F71" w:rsidRPr="002F2578" w:rsidRDefault="00650F71" w:rsidP="00650F71">
      <w:pPr>
        <w:autoSpaceDE w:val="0"/>
        <w:autoSpaceDN w:val="0"/>
        <w:adjustRightInd w:val="0"/>
        <w:ind w:firstLine="540"/>
        <w:jc w:val="both"/>
        <w:rPr>
          <w:rFonts w:cs="Calibri"/>
        </w:rPr>
      </w:pPr>
    </w:p>
    <w:p w:rsidR="00650F71" w:rsidRDefault="00650F71" w:rsidP="00650F71">
      <w:pPr>
        <w:autoSpaceDE w:val="0"/>
        <w:autoSpaceDN w:val="0"/>
        <w:adjustRightInd w:val="0"/>
        <w:ind w:firstLine="709"/>
        <w:jc w:val="center"/>
        <w:rPr>
          <w:rFonts w:cs="Calibri"/>
          <w:u w:val="single"/>
        </w:rPr>
      </w:pPr>
      <w:r w:rsidRPr="002F2578">
        <w:rPr>
          <w:rFonts w:cs="Calibri"/>
        </w:rPr>
        <w:t xml:space="preserve">б) </w:t>
      </w:r>
      <w:r w:rsidRPr="002F2578">
        <w:rPr>
          <w:rFonts w:cs="Calibri"/>
          <w:u w:val="single"/>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650F71" w:rsidRPr="002F2578" w:rsidRDefault="00650F71" w:rsidP="00650F71">
      <w:pPr>
        <w:autoSpaceDE w:val="0"/>
        <w:autoSpaceDN w:val="0"/>
        <w:adjustRightInd w:val="0"/>
        <w:ind w:firstLine="709"/>
        <w:jc w:val="center"/>
        <w:rPr>
          <w:rFonts w:cs="Calibri"/>
          <w:u w:val="single"/>
        </w:rPr>
      </w:pPr>
    </w:p>
    <w:p w:rsidR="00650F71" w:rsidRDefault="00650F71" w:rsidP="00650F71">
      <w:pPr>
        <w:autoSpaceDE w:val="0"/>
        <w:autoSpaceDN w:val="0"/>
        <w:adjustRightInd w:val="0"/>
        <w:ind w:firstLine="709"/>
        <w:jc w:val="both"/>
        <w:rPr>
          <w:color w:val="000000"/>
        </w:rPr>
      </w:pPr>
      <w:r w:rsidRPr="002F2578">
        <w:rPr>
          <w:color w:val="000000"/>
        </w:rPr>
        <w:t xml:space="preserve">Эксперты и представители экспертных организаций к проведению мероприятий по </w:t>
      </w:r>
      <w:r>
        <w:rPr>
          <w:color w:val="000000"/>
        </w:rPr>
        <w:t xml:space="preserve">земельному </w:t>
      </w:r>
      <w:r w:rsidRPr="002F2578">
        <w:rPr>
          <w:color w:val="000000"/>
        </w:rPr>
        <w:t>контролю не привлекались.</w:t>
      </w:r>
    </w:p>
    <w:p w:rsidR="00650F71" w:rsidRPr="00A331D7" w:rsidRDefault="00650F71" w:rsidP="00650F71">
      <w:pPr>
        <w:autoSpaceDE w:val="0"/>
        <w:autoSpaceDN w:val="0"/>
        <w:adjustRightInd w:val="0"/>
        <w:ind w:firstLine="709"/>
        <w:jc w:val="both"/>
        <w:rPr>
          <w:color w:val="000000"/>
        </w:rPr>
      </w:pPr>
    </w:p>
    <w:p w:rsidR="00650F71" w:rsidRPr="002F2578" w:rsidRDefault="00650F71" w:rsidP="00650F71">
      <w:pPr>
        <w:widowControl w:val="0"/>
        <w:autoSpaceDE w:val="0"/>
        <w:autoSpaceDN w:val="0"/>
        <w:adjustRightInd w:val="0"/>
        <w:ind w:firstLine="540"/>
        <w:jc w:val="center"/>
        <w:rPr>
          <w:rFonts w:cs="Calibri"/>
          <w:u w:val="single"/>
        </w:rPr>
      </w:pPr>
      <w:r w:rsidRPr="002F2578">
        <w:rPr>
          <w:rFonts w:cs="Calibri"/>
        </w:rPr>
        <w:t xml:space="preserve">в) </w:t>
      </w:r>
      <w:r w:rsidRPr="002F2578">
        <w:rPr>
          <w:rFonts w:cs="Calibri"/>
          <w:u w:val="single"/>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650F71" w:rsidRPr="002F2578" w:rsidRDefault="00650F71" w:rsidP="00650F71">
      <w:pPr>
        <w:widowControl w:val="0"/>
        <w:autoSpaceDE w:val="0"/>
        <w:autoSpaceDN w:val="0"/>
        <w:adjustRightInd w:val="0"/>
        <w:ind w:firstLine="540"/>
        <w:jc w:val="both"/>
        <w:rPr>
          <w:rFonts w:cs="Calibri"/>
        </w:rPr>
      </w:pPr>
    </w:p>
    <w:p w:rsidR="00650F71" w:rsidRDefault="00650F71" w:rsidP="00650F71">
      <w:pPr>
        <w:widowControl w:val="0"/>
        <w:autoSpaceDE w:val="0"/>
        <w:autoSpaceDN w:val="0"/>
        <w:adjustRightInd w:val="0"/>
        <w:ind w:firstLine="709"/>
        <w:jc w:val="both"/>
        <w:rPr>
          <w:rFonts w:cs="Calibri"/>
        </w:rPr>
      </w:pPr>
      <w:r w:rsidRPr="002F2578">
        <w:rPr>
          <w:rFonts w:cs="Calibri"/>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отсутствуют.</w:t>
      </w:r>
    </w:p>
    <w:p w:rsidR="00650F71" w:rsidRPr="002F2578" w:rsidRDefault="00650F71" w:rsidP="00650F71">
      <w:pPr>
        <w:widowControl w:val="0"/>
        <w:autoSpaceDE w:val="0"/>
        <w:autoSpaceDN w:val="0"/>
        <w:adjustRightInd w:val="0"/>
        <w:ind w:firstLine="540"/>
        <w:jc w:val="both"/>
        <w:rPr>
          <w:rFonts w:cs="Calibri"/>
        </w:rPr>
      </w:pPr>
    </w:p>
    <w:p w:rsidR="00650F71" w:rsidRDefault="00650F71" w:rsidP="00650F71">
      <w:pPr>
        <w:widowControl w:val="0"/>
        <w:autoSpaceDE w:val="0"/>
        <w:autoSpaceDN w:val="0"/>
        <w:adjustRightInd w:val="0"/>
        <w:ind w:firstLine="709"/>
        <w:jc w:val="center"/>
        <w:rPr>
          <w:rFonts w:cs="Calibri"/>
          <w:u w:val="single"/>
        </w:rPr>
      </w:pPr>
      <w:r w:rsidRPr="002F2578">
        <w:rPr>
          <w:rFonts w:cs="Calibri"/>
        </w:rPr>
        <w:t>г</w:t>
      </w:r>
      <w:r w:rsidRPr="002F2578">
        <w:rPr>
          <w:rFonts w:cs="Calibri"/>
          <w:u w:val="single"/>
        </w:rPr>
        <w:t>) сведения о применении риск-ориентированного подхода при организации и осуществлении государственного контроля (надзора)</w:t>
      </w:r>
    </w:p>
    <w:p w:rsidR="00650F71" w:rsidRPr="002F2578" w:rsidRDefault="00650F71" w:rsidP="00650F71">
      <w:pPr>
        <w:widowControl w:val="0"/>
        <w:autoSpaceDE w:val="0"/>
        <w:autoSpaceDN w:val="0"/>
        <w:adjustRightInd w:val="0"/>
        <w:ind w:firstLine="709"/>
        <w:jc w:val="center"/>
        <w:rPr>
          <w:rFonts w:cs="Calibri"/>
          <w:u w:val="single"/>
        </w:rPr>
      </w:pPr>
    </w:p>
    <w:p w:rsidR="00650F71" w:rsidRPr="002F2578" w:rsidRDefault="00650F71" w:rsidP="00650F71">
      <w:pPr>
        <w:widowControl w:val="0"/>
        <w:autoSpaceDE w:val="0"/>
        <w:autoSpaceDN w:val="0"/>
        <w:adjustRightInd w:val="0"/>
        <w:ind w:firstLine="709"/>
        <w:jc w:val="both"/>
        <w:rPr>
          <w:rFonts w:cs="Calibri"/>
        </w:rPr>
      </w:pPr>
      <w:r w:rsidRPr="002F2578">
        <w:rPr>
          <w:rFonts w:cs="Calibri"/>
        </w:rPr>
        <w:t>Сведения о применении риск-ориентированного подхода при организации и осуществлении государственного контроля (надзора) отсутствуют.</w:t>
      </w:r>
    </w:p>
    <w:p w:rsidR="00650F71" w:rsidRPr="002F2578" w:rsidRDefault="00650F71" w:rsidP="00650F71">
      <w:pPr>
        <w:widowControl w:val="0"/>
        <w:autoSpaceDE w:val="0"/>
        <w:autoSpaceDN w:val="0"/>
        <w:adjustRightInd w:val="0"/>
        <w:jc w:val="center"/>
        <w:rPr>
          <w:rFonts w:cs="Calibri"/>
          <w:u w:val="single"/>
        </w:rPr>
      </w:pPr>
    </w:p>
    <w:p w:rsidR="00650F71" w:rsidRDefault="00650F71" w:rsidP="00650F71">
      <w:pPr>
        <w:widowControl w:val="0"/>
        <w:autoSpaceDE w:val="0"/>
        <w:autoSpaceDN w:val="0"/>
        <w:adjustRightInd w:val="0"/>
        <w:ind w:firstLine="709"/>
        <w:jc w:val="center"/>
        <w:rPr>
          <w:rFonts w:cs="Calibri"/>
          <w:u w:val="single"/>
        </w:rPr>
      </w:pPr>
      <w:r>
        <w:rPr>
          <w:rFonts w:cs="Calibri"/>
          <w:u w:val="single"/>
        </w:rPr>
        <w:t>д)</w:t>
      </w:r>
      <w:r w:rsidRPr="004D0BF7">
        <w:rPr>
          <w:rFonts w:cs="Calibri"/>
          <w:u w:val="single"/>
        </w:rPr>
        <w:t xml:space="preserve">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650F71" w:rsidRPr="004D0BF7" w:rsidRDefault="00650F71" w:rsidP="00650F71">
      <w:pPr>
        <w:widowControl w:val="0"/>
        <w:autoSpaceDE w:val="0"/>
        <w:autoSpaceDN w:val="0"/>
        <w:adjustRightInd w:val="0"/>
        <w:ind w:firstLine="709"/>
        <w:jc w:val="center"/>
        <w:rPr>
          <w:rFonts w:cs="Calibri"/>
          <w:u w:val="single"/>
        </w:rPr>
      </w:pPr>
    </w:p>
    <w:p w:rsidR="00650F71" w:rsidRPr="004D0BF7" w:rsidRDefault="00650F71" w:rsidP="00650F71">
      <w:pPr>
        <w:widowControl w:val="0"/>
        <w:autoSpaceDE w:val="0"/>
        <w:autoSpaceDN w:val="0"/>
        <w:adjustRightInd w:val="0"/>
        <w:ind w:firstLine="709"/>
        <w:jc w:val="both"/>
        <w:rPr>
          <w:rFonts w:cs="Calibri"/>
        </w:rPr>
      </w:pPr>
      <w:r w:rsidRPr="004D0BF7">
        <w:rPr>
          <w:rFonts w:cs="Calibri"/>
        </w:rPr>
        <w:t>Мероприятия проводились в соответствии с программой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2020 год, утвержденной постановлением администрации ГП «Микунь»  от 30.10.2019  № 200а:</w:t>
      </w:r>
    </w:p>
    <w:p w:rsidR="00650F71" w:rsidRPr="004D0BF7" w:rsidRDefault="00650F71" w:rsidP="00650F71">
      <w:pPr>
        <w:widowControl w:val="0"/>
        <w:autoSpaceDE w:val="0"/>
        <w:autoSpaceDN w:val="0"/>
        <w:adjustRightInd w:val="0"/>
        <w:ind w:firstLine="709"/>
        <w:jc w:val="both"/>
      </w:pPr>
      <w:r w:rsidRPr="004D0BF7">
        <w:rPr>
          <w:rFonts w:cs="Calibri"/>
        </w:rPr>
        <w:t xml:space="preserve">- принято распоряжение администрации ГП «Микунь»  от 20.03.2020 о приостановлении </w:t>
      </w:r>
      <w:r w:rsidRPr="004D0BF7">
        <w:t xml:space="preserve"> проведения проверок в отношении юридических лиц и индивидуальных предпринимателей до 01.05.2020;</w:t>
      </w:r>
    </w:p>
    <w:p w:rsidR="00650F71" w:rsidRPr="004D0BF7" w:rsidRDefault="00650F71" w:rsidP="00650F71">
      <w:pPr>
        <w:widowControl w:val="0"/>
        <w:autoSpaceDE w:val="0"/>
        <w:autoSpaceDN w:val="0"/>
        <w:adjustRightInd w:val="0"/>
        <w:ind w:firstLine="709"/>
        <w:jc w:val="both"/>
      </w:pPr>
      <w:r w:rsidRPr="004D0BF7">
        <w:rPr>
          <w:rFonts w:cs="Calibri"/>
        </w:rPr>
        <w:t>- принято распоряж</w:t>
      </w:r>
      <w:r>
        <w:rPr>
          <w:rFonts w:cs="Calibri"/>
        </w:rPr>
        <w:t xml:space="preserve">ение администрации ГП «Микунь» </w:t>
      </w:r>
      <w:r w:rsidRPr="004D0BF7">
        <w:rPr>
          <w:rFonts w:cs="Calibri"/>
        </w:rPr>
        <w:t xml:space="preserve">от 13.05.2020 о завершении </w:t>
      </w:r>
      <w:r w:rsidRPr="004D0BF7">
        <w:t>проведения проверок в отношении юридических лиц и индивидуальных предпринимателей до 31.12.2020;</w:t>
      </w:r>
    </w:p>
    <w:p w:rsidR="00650F71" w:rsidRDefault="00650F71" w:rsidP="00650F71">
      <w:pPr>
        <w:widowControl w:val="0"/>
        <w:autoSpaceDE w:val="0"/>
        <w:autoSpaceDN w:val="0"/>
        <w:adjustRightInd w:val="0"/>
        <w:ind w:firstLine="709"/>
        <w:jc w:val="both"/>
      </w:pPr>
      <w:r w:rsidRPr="004D0BF7">
        <w:t>- отчёты и пояснительные записки по муниципальному контролю (полугодовой и годовой отчёты) направлены в администрацию муниципального района «Усть-Вымский» для последующего внесения в региональный сегмент государственной автоматизированной системы «Управление».</w:t>
      </w:r>
    </w:p>
    <w:p w:rsidR="00650F71" w:rsidRPr="00CE7EBD" w:rsidRDefault="00650F71" w:rsidP="00650F71">
      <w:pPr>
        <w:widowControl w:val="0"/>
        <w:autoSpaceDE w:val="0"/>
        <w:autoSpaceDN w:val="0"/>
        <w:adjustRightInd w:val="0"/>
        <w:jc w:val="both"/>
        <w:rPr>
          <w:rFonts w:cs="Calibri"/>
          <w:u w:val="single"/>
        </w:rPr>
      </w:pPr>
    </w:p>
    <w:p w:rsidR="00650F71" w:rsidRDefault="00650F71" w:rsidP="00650F71">
      <w:pPr>
        <w:widowControl w:val="0"/>
        <w:autoSpaceDE w:val="0"/>
        <w:autoSpaceDN w:val="0"/>
        <w:adjustRightInd w:val="0"/>
        <w:ind w:firstLine="709"/>
        <w:jc w:val="center"/>
        <w:rPr>
          <w:rFonts w:cs="Calibri"/>
          <w:u w:val="single"/>
        </w:rPr>
      </w:pPr>
      <w:r>
        <w:rPr>
          <w:rFonts w:cs="Calibri"/>
          <w:u w:val="single"/>
        </w:rPr>
        <w:t xml:space="preserve">е) </w:t>
      </w:r>
      <w:r w:rsidRPr="00CE7EBD">
        <w:rPr>
          <w:rFonts w:cs="Calibri"/>
          <w:u w:val="single"/>
        </w:rPr>
        <w:t>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650F71" w:rsidRPr="007E6778" w:rsidRDefault="00650F71" w:rsidP="00650F71">
      <w:pPr>
        <w:widowControl w:val="0"/>
        <w:autoSpaceDE w:val="0"/>
        <w:autoSpaceDN w:val="0"/>
        <w:adjustRightInd w:val="0"/>
        <w:ind w:firstLine="709"/>
        <w:jc w:val="center"/>
        <w:rPr>
          <w:rFonts w:cs="Calibri"/>
          <w:u w:val="single"/>
        </w:rPr>
      </w:pPr>
    </w:p>
    <w:p w:rsidR="00650F71" w:rsidRPr="00CE7EBD" w:rsidRDefault="00650F71" w:rsidP="00650F71">
      <w:pPr>
        <w:widowControl w:val="0"/>
        <w:autoSpaceDE w:val="0"/>
        <w:autoSpaceDN w:val="0"/>
        <w:adjustRightInd w:val="0"/>
        <w:ind w:firstLine="709"/>
        <w:jc w:val="both"/>
        <w:rPr>
          <w:rFonts w:cs="Calibri"/>
        </w:rPr>
      </w:pPr>
      <w:r w:rsidRPr="00CE7EBD">
        <w:rPr>
          <w:rFonts w:cs="Calibri"/>
        </w:rPr>
        <w:t>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 отсутствуют.</w:t>
      </w:r>
    </w:p>
    <w:p w:rsidR="00650F71" w:rsidRPr="00CE7EBD" w:rsidRDefault="00650F71" w:rsidP="00650F71">
      <w:pPr>
        <w:widowControl w:val="0"/>
        <w:autoSpaceDE w:val="0"/>
        <w:autoSpaceDN w:val="0"/>
        <w:adjustRightInd w:val="0"/>
        <w:ind w:firstLine="540"/>
        <w:jc w:val="both"/>
        <w:rPr>
          <w:rFonts w:cs="Calibri"/>
          <w:u w:val="single"/>
        </w:rPr>
      </w:pPr>
    </w:p>
    <w:p w:rsidR="00650F71" w:rsidRDefault="00650F71" w:rsidP="00650F71">
      <w:pPr>
        <w:widowControl w:val="0"/>
        <w:autoSpaceDE w:val="0"/>
        <w:autoSpaceDN w:val="0"/>
        <w:adjustRightInd w:val="0"/>
        <w:ind w:firstLine="709"/>
        <w:jc w:val="center"/>
        <w:rPr>
          <w:rFonts w:cs="Calibri"/>
          <w:u w:val="single"/>
        </w:rPr>
      </w:pPr>
      <w:r w:rsidRPr="00CE7EBD">
        <w:rPr>
          <w:rFonts w:cs="Calibri"/>
          <w:u w:val="single"/>
        </w:rPr>
        <w:t>ж) сведения о количестве проведённых в отчётном периоде проверок в отношении субъектов малого предпринимательства</w:t>
      </w:r>
    </w:p>
    <w:p w:rsidR="00650F71" w:rsidRPr="007E6778" w:rsidRDefault="00650F71" w:rsidP="00650F71">
      <w:pPr>
        <w:widowControl w:val="0"/>
        <w:autoSpaceDE w:val="0"/>
        <w:autoSpaceDN w:val="0"/>
        <w:adjustRightInd w:val="0"/>
        <w:ind w:firstLine="709"/>
        <w:jc w:val="center"/>
        <w:rPr>
          <w:rFonts w:cs="Calibri"/>
          <w:u w:val="single"/>
        </w:rPr>
      </w:pPr>
    </w:p>
    <w:p w:rsidR="00650F71" w:rsidRPr="00CE7EBD" w:rsidRDefault="00650F71" w:rsidP="00650F71">
      <w:pPr>
        <w:widowControl w:val="0"/>
        <w:autoSpaceDE w:val="0"/>
        <w:autoSpaceDN w:val="0"/>
        <w:adjustRightInd w:val="0"/>
        <w:ind w:firstLine="709"/>
        <w:jc w:val="both"/>
        <w:rPr>
          <w:rFonts w:cs="Calibri"/>
        </w:rPr>
      </w:pPr>
      <w:r w:rsidRPr="00CE7EBD">
        <w:rPr>
          <w:rFonts w:cs="Calibri"/>
        </w:rPr>
        <w:t xml:space="preserve">В отношении субъектов малого предпринимательства плановые и внеплановые проверки в части муниципального </w:t>
      </w:r>
      <w:r>
        <w:rPr>
          <w:rFonts w:cs="Calibri"/>
        </w:rPr>
        <w:t xml:space="preserve">земельного </w:t>
      </w:r>
      <w:r w:rsidRPr="00CE7EBD">
        <w:rPr>
          <w:rFonts w:cs="Calibri"/>
        </w:rPr>
        <w:t>контроля не проводились.</w:t>
      </w:r>
    </w:p>
    <w:p w:rsidR="00650F71" w:rsidRDefault="00650F71" w:rsidP="00650F71">
      <w:pPr>
        <w:autoSpaceDE w:val="0"/>
        <w:autoSpaceDN w:val="0"/>
        <w:adjustRightInd w:val="0"/>
        <w:ind w:firstLine="540"/>
        <w:jc w:val="both"/>
        <w:rPr>
          <w:highlight w:val="yellow"/>
        </w:rPr>
      </w:pPr>
    </w:p>
    <w:p w:rsidR="00650F71" w:rsidRPr="00B15DEE" w:rsidRDefault="00650F71" w:rsidP="00650F71">
      <w:pPr>
        <w:ind w:firstLine="708"/>
      </w:pPr>
      <w:r w:rsidRPr="00C43749">
        <w:rPr>
          <w:rStyle w:val="ac"/>
          <w:b/>
          <w:i w:val="0"/>
        </w:rPr>
        <w:t>2.</w:t>
      </w:r>
      <w:r w:rsidRPr="00C43749">
        <w:rPr>
          <w:b/>
        </w:rPr>
        <w:t>Муниципальный контроль за сохранностью автомобильных дорог общего пользования местного значения</w:t>
      </w:r>
      <w:r>
        <w:t>:</w:t>
      </w:r>
    </w:p>
    <w:p w:rsidR="00650F71" w:rsidRPr="000E218A" w:rsidRDefault="00650F71" w:rsidP="00650F71">
      <w:pPr>
        <w:widowControl w:val="0"/>
        <w:tabs>
          <w:tab w:val="left" w:pos="709"/>
        </w:tabs>
        <w:autoSpaceDE w:val="0"/>
        <w:autoSpaceDN w:val="0"/>
        <w:adjustRightInd w:val="0"/>
        <w:ind w:firstLine="708"/>
        <w:jc w:val="both"/>
      </w:pPr>
    </w:p>
    <w:p w:rsidR="00650F71" w:rsidRPr="00CE7EBD" w:rsidRDefault="00650F71" w:rsidP="00650F71">
      <w:pPr>
        <w:widowControl w:val="0"/>
        <w:autoSpaceDE w:val="0"/>
        <w:autoSpaceDN w:val="0"/>
        <w:adjustRightInd w:val="0"/>
        <w:ind w:firstLine="709"/>
        <w:jc w:val="center"/>
        <w:rPr>
          <w:u w:val="single"/>
        </w:rPr>
      </w:pPr>
      <w:r w:rsidRPr="00CE7EBD">
        <w:rPr>
          <w:rFonts w:cs="Calibri"/>
          <w:u w:val="single"/>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650F71" w:rsidRPr="00CE7EBD" w:rsidRDefault="00650F71" w:rsidP="00650F71">
      <w:pPr>
        <w:pStyle w:val="western"/>
        <w:spacing w:before="0" w:beforeAutospacing="0" w:after="0" w:afterAutospacing="0"/>
        <w:ind w:firstLine="360"/>
        <w:jc w:val="both"/>
      </w:pPr>
    </w:p>
    <w:p w:rsidR="00650F71" w:rsidRDefault="00650F71" w:rsidP="00650F71">
      <w:pPr>
        <w:pStyle w:val="western"/>
        <w:spacing w:before="0" w:beforeAutospacing="0" w:after="0" w:afterAutospacing="0"/>
        <w:ind w:firstLine="709"/>
        <w:jc w:val="both"/>
      </w:pPr>
      <w:r w:rsidRPr="007E6778">
        <w:t>В 2020 году плановые проверки в</w:t>
      </w:r>
      <w:r>
        <w:t xml:space="preserve"> части муниципального контроля </w:t>
      </w:r>
      <w:r w:rsidRPr="007E6778">
        <w:t xml:space="preserve">за сохранностью автомобильных дорог общего пользования местного значения в соответствии с частью 1 статьи </w:t>
      </w:r>
      <w:r>
        <w:t xml:space="preserve">26.1 </w:t>
      </w:r>
      <w:r w:rsidRPr="007E6778">
        <w:t>от 26.12.2008 Федерального закона  № 294-ФЗ не проводились.</w:t>
      </w:r>
    </w:p>
    <w:p w:rsidR="00650F71" w:rsidRPr="00CE7EBD" w:rsidRDefault="00650F71" w:rsidP="00650F71">
      <w:pPr>
        <w:ind w:firstLine="709"/>
        <w:jc w:val="both"/>
        <w:rPr>
          <w:color w:val="000000"/>
        </w:rPr>
      </w:pPr>
      <w:r w:rsidRPr="00CE7EBD">
        <w:t>Обращения и заявления граждан о фактах, на основании которых можно было бы провести внеплановые проверки, не поступали.</w:t>
      </w:r>
    </w:p>
    <w:p w:rsidR="00650F71" w:rsidRPr="00CE7EBD" w:rsidRDefault="00650F71" w:rsidP="00650F71">
      <w:pPr>
        <w:autoSpaceDE w:val="0"/>
        <w:autoSpaceDN w:val="0"/>
        <w:adjustRightInd w:val="0"/>
        <w:jc w:val="both"/>
        <w:rPr>
          <w:rFonts w:cs="Calibri"/>
          <w:u w:val="single"/>
        </w:rPr>
      </w:pPr>
    </w:p>
    <w:p w:rsidR="00650F71" w:rsidRPr="00CE7EBD" w:rsidRDefault="00650F71" w:rsidP="00650F71">
      <w:pPr>
        <w:autoSpaceDE w:val="0"/>
        <w:autoSpaceDN w:val="0"/>
        <w:adjustRightInd w:val="0"/>
        <w:ind w:firstLine="709"/>
        <w:jc w:val="center"/>
        <w:rPr>
          <w:rFonts w:cs="Calibri"/>
          <w:u w:val="single"/>
        </w:rPr>
      </w:pPr>
      <w:r w:rsidRPr="00CE7EBD">
        <w:rPr>
          <w:rFonts w:cs="Calibri"/>
          <w:u w:val="single"/>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650F71" w:rsidRPr="00CE7EBD" w:rsidRDefault="00650F71" w:rsidP="00650F71">
      <w:pPr>
        <w:autoSpaceDE w:val="0"/>
        <w:autoSpaceDN w:val="0"/>
        <w:adjustRightInd w:val="0"/>
        <w:ind w:firstLine="540"/>
        <w:jc w:val="both"/>
        <w:rPr>
          <w:color w:val="000000"/>
        </w:rPr>
      </w:pPr>
    </w:p>
    <w:p w:rsidR="00650F71" w:rsidRPr="007E6778" w:rsidRDefault="00650F71" w:rsidP="00650F71">
      <w:pPr>
        <w:autoSpaceDE w:val="0"/>
        <w:autoSpaceDN w:val="0"/>
        <w:adjustRightInd w:val="0"/>
        <w:ind w:firstLine="540"/>
        <w:jc w:val="both"/>
        <w:rPr>
          <w:color w:val="000000"/>
        </w:rPr>
      </w:pPr>
      <w:r w:rsidRPr="007E6778">
        <w:rPr>
          <w:color w:val="000000"/>
        </w:rPr>
        <w:t xml:space="preserve">Эксперты и представители экспертных организаций к проведению мероприятий по контролю </w:t>
      </w:r>
      <w:r w:rsidRPr="007E6778">
        <w:t>за сохранностью автомобильных дорог общего пользования местного значения</w:t>
      </w:r>
      <w:r w:rsidRPr="007E6778">
        <w:rPr>
          <w:color w:val="000000"/>
        </w:rPr>
        <w:t xml:space="preserve"> не привлекались.</w:t>
      </w:r>
    </w:p>
    <w:p w:rsidR="00650F71" w:rsidRPr="00CE7EBD" w:rsidRDefault="00650F71" w:rsidP="00650F71">
      <w:pPr>
        <w:autoSpaceDE w:val="0"/>
        <w:autoSpaceDN w:val="0"/>
        <w:adjustRightInd w:val="0"/>
        <w:ind w:firstLine="540"/>
        <w:jc w:val="both"/>
        <w:rPr>
          <w:rFonts w:cs="Calibri"/>
        </w:rPr>
      </w:pPr>
    </w:p>
    <w:p w:rsidR="00650F71" w:rsidRDefault="00650F71" w:rsidP="00650F71">
      <w:pPr>
        <w:widowControl w:val="0"/>
        <w:autoSpaceDE w:val="0"/>
        <w:autoSpaceDN w:val="0"/>
        <w:adjustRightInd w:val="0"/>
        <w:ind w:firstLine="709"/>
        <w:jc w:val="center"/>
        <w:rPr>
          <w:rFonts w:cs="Calibri"/>
          <w:u w:val="single"/>
        </w:rPr>
      </w:pPr>
      <w:r w:rsidRPr="00CE7EBD">
        <w:rPr>
          <w:rFonts w:cs="Calibri"/>
        </w:rPr>
        <w:t xml:space="preserve">в) </w:t>
      </w:r>
      <w:r w:rsidRPr="00CE7EBD">
        <w:rPr>
          <w:rFonts w:cs="Calibri"/>
          <w:u w:val="single"/>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650F71" w:rsidRPr="00CE7EBD" w:rsidRDefault="00650F71" w:rsidP="00650F71">
      <w:pPr>
        <w:widowControl w:val="0"/>
        <w:autoSpaceDE w:val="0"/>
        <w:autoSpaceDN w:val="0"/>
        <w:adjustRightInd w:val="0"/>
        <w:ind w:firstLine="709"/>
        <w:jc w:val="center"/>
        <w:rPr>
          <w:rFonts w:cs="Calibri"/>
          <w:u w:val="single"/>
        </w:rPr>
      </w:pPr>
    </w:p>
    <w:p w:rsidR="00650F71" w:rsidRDefault="00650F71" w:rsidP="00650F71">
      <w:pPr>
        <w:widowControl w:val="0"/>
        <w:autoSpaceDE w:val="0"/>
        <w:autoSpaceDN w:val="0"/>
        <w:adjustRightInd w:val="0"/>
        <w:ind w:firstLine="709"/>
        <w:jc w:val="both"/>
        <w:rPr>
          <w:rFonts w:cs="Calibri"/>
        </w:rPr>
      </w:pPr>
      <w:r w:rsidRPr="00CE7EBD">
        <w:rPr>
          <w:rFonts w:cs="Calibri"/>
        </w:rPr>
        <w:t>Сведения о случаях причинения</w:t>
      </w:r>
      <w:r w:rsidRPr="002725EB">
        <w:rPr>
          <w:rFonts w:cs="Calibri"/>
        </w:rPr>
        <w:t xml:space="preserve">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отсутствуют.</w:t>
      </w:r>
    </w:p>
    <w:p w:rsidR="00650F71" w:rsidRDefault="00650F71" w:rsidP="00650F71">
      <w:pPr>
        <w:widowControl w:val="0"/>
        <w:autoSpaceDE w:val="0"/>
        <w:autoSpaceDN w:val="0"/>
        <w:adjustRightInd w:val="0"/>
        <w:ind w:firstLine="540"/>
        <w:jc w:val="both"/>
        <w:rPr>
          <w:rFonts w:cs="Calibri"/>
        </w:rPr>
      </w:pPr>
    </w:p>
    <w:p w:rsidR="00650F71" w:rsidRDefault="00650F71" w:rsidP="00650F71">
      <w:pPr>
        <w:widowControl w:val="0"/>
        <w:autoSpaceDE w:val="0"/>
        <w:autoSpaceDN w:val="0"/>
        <w:adjustRightInd w:val="0"/>
        <w:ind w:firstLine="709"/>
        <w:jc w:val="center"/>
        <w:rPr>
          <w:rFonts w:cs="Calibri"/>
          <w:u w:val="single"/>
        </w:rPr>
      </w:pPr>
      <w:r w:rsidRPr="00CE7EBD">
        <w:rPr>
          <w:rFonts w:cs="Calibri"/>
        </w:rPr>
        <w:t>г</w:t>
      </w:r>
      <w:r w:rsidRPr="00CE7EBD">
        <w:rPr>
          <w:rFonts w:cs="Calibri"/>
          <w:u w:val="single"/>
        </w:rPr>
        <w:t>) сведения о применении риск-ориентированного подхода при организации и осуществлении государственного контроля (надзора)</w:t>
      </w:r>
    </w:p>
    <w:p w:rsidR="00650F71" w:rsidRPr="00CE7EBD" w:rsidRDefault="00650F71" w:rsidP="00650F71">
      <w:pPr>
        <w:widowControl w:val="0"/>
        <w:autoSpaceDE w:val="0"/>
        <w:autoSpaceDN w:val="0"/>
        <w:adjustRightInd w:val="0"/>
        <w:ind w:firstLine="709"/>
        <w:jc w:val="center"/>
        <w:rPr>
          <w:rFonts w:cs="Calibri"/>
          <w:u w:val="single"/>
        </w:rPr>
      </w:pPr>
    </w:p>
    <w:p w:rsidR="00650F71" w:rsidRPr="00CE7EBD" w:rsidRDefault="00650F71" w:rsidP="00650F71">
      <w:pPr>
        <w:widowControl w:val="0"/>
        <w:autoSpaceDE w:val="0"/>
        <w:autoSpaceDN w:val="0"/>
        <w:adjustRightInd w:val="0"/>
        <w:ind w:firstLine="709"/>
        <w:jc w:val="both"/>
        <w:rPr>
          <w:rFonts w:cs="Calibri"/>
        </w:rPr>
      </w:pPr>
      <w:r w:rsidRPr="00CE7EBD">
        <w:rPr>
          <w:rFonts w:cs="Calibri"/>
        </w:rPr>
        <w:t>Сведения о применении риск-ориентированного подхода при организации и осуществлении государственного контроля (надзора) отсутствуют.</w:t>
      </w:r>
    </w:p>
    <w:p w:rsidR="00650F71" w:rsidRPr="00CE7EBD" w:rsidRDefault="00650F71" w:rsidP="00650F71">
      <w:pPr>
        <w:widowControl w:val="0"/>
        <w:autoSpaceDE w:val="0"/>
        <w:autoSpaceDN w:val="0"/>
        <w:adjustRightInd w:val="0"/>
        <w:jc w:val="both"/>
        <w:rPr>
          <w:rFonts w:cs="Calibri"/>
          <w:u w:val="single"/>
        </w:rPr>
      </w:pPr>
    </w:p>
    <w:p w:rsidR="00650F71" w:rsidRDefault="00650F71" w:rsidP="00650F71">
      <w:pPr>
        <w:widowControl w:val="0"/>
        <w:autoSpaceDE w:val="0"/>
        <w:autoSpaceDN w:val="0"/>
        <w:adjustRightInd w:val="0"/>
        <w:ind w:firstLine="709"/>
        <w:jc w:val="center"/>
        <w:rPr>
          <w:rFonts w:cs="Calibri"/>
          <w:u w:val="single"/>
        </w:rPr>
      </w:pPr>
      <w:r>
        <w:rPr>
          <w:rFonts w:cs="Calibri"/>
          <w:u w:val="single"/>
        </w:rPr>
        <w:t xml:space="preserve">д) </w:t>
      </w:r>
      <w:r w:rsidRPr="00CE7EBD">
        <w:rPr>
          <w:rFonts w:cs="Calibri"/>
          <w:u w:val="single"/>
        </w:rPr>
        <w:t>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650F71" w:rsidRPr="007E6778" w:rsidRDefault="00650F71" w:rsidP="00650F71">
      <w:pPr>
        <w:widowControl w:val="0"/>
        <w:autoSpaceDE w:val="0"/>
        <w:autoSpaceDN w:val="0"/>
        <w:adjustRightInd w:val="0"/>
        <w:ind w:firstLine="709"/>
        <w:jc w:val="center"/>
        <w:rPr>
          <w:rFonts w:cs="Calibri"/>
          <w:u w:val="single"/>
        </w:rPr>
      </w:pPr>
    </w:p>
    <w:p w:rsidR="00650F71" w:rsidRPr="004D0BF7" w:rsidRDefault="00650F71" w:rsidP="00650F71">
      <w:pPr>
        <w:widowControl w:val="0"/>
        <w:autoSpaceDE w:val="0"/>
        <w:autoSpaceDN w:val="0"/>
        <w:adjustRightInd w:val="0"/>
        <w:ind w:firstLine="709"/>
        <w:jc w:val="both"/>
        <w:rPr>
          <w:rFonts w:cs="Calibri"/>
        </w:rPr>
      </w:pPr>
      <w:r w:rsidRPr="004D0BF7">
        <w:rPr>
          <w:rFonts w:cs="Calibri"/>
        </w:rPr>
        <w:t>Мероприятия проводились в соответствии с программой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2020 год, утвержденной постановлением администрации ГП «Микунь»  от 30.10.2019  № 200а:</w:t>
      </w:r>
    </w:p>
    <w:p w:rsidR="00650F71" w:rsidRPr="004D0BF7" w:rsidRDefault="00650F71" w:rsidP="00650F71">
      <w:pPr>
        <w:widowControl w:val="0"/>
        <w:autoSpaceDE w:val="0"/>
        <w:autoSpaceDN w:val="0"/>
        <w:adjustRightInd w:val="0"/>
        <w:ind w:firstLine="709"/>
        <w:jc w:val="both"/>
      </w:pPr>
      <w:r w:rsidRPr="004D0BF7">
        <w:rPr>
          <w:rFonts w:cs="Calibri"/>
        </w:rPr>
        <w:t xml:space="preserve">- принято распоряжение администрации ГП «Микунь»  от 20.03.2020 о приостановлении </w:t>
      </w:r>
      <w:r w:rsidRPr="004D0BF7">
        <w:t xml:space="preserve"> проведения проверок в отношении юридических лиц и индивидуальных предпринимателей до 01.05.2020;</w:t>
      </w:r>
    </w:p>
    <w:p w:rsidR="00650F71" w:rsidRPr="004D0BF7" w:rsidRDefault="00650F71" w:rsidP="00650F71">
      <w:pPr>
        <w:widowControl w:val="0"/>
        <w:autoSpaceDE w:val="0"/>
        <w:autoSpaceDN w:val="0"/>
        <w:adjustRightInd w:val="0"/>
        <w:ind w:firstLine="709"/>
        <w:jc w:val="both"/>
      </w:pPr>
      <w:r w:rsidRPr="004D0BF7">
        <w:rPr>
          <w:rFonts w:cs="Calibri"/>
        </w:rPr>
        <w:t xml:space="preserve">- принято распоряжение администрации ГП «Микунь»  от 13.05.2020 о завершении </w:t>
      </w:r>
      <w:r w:rsidRPr="004D0BF7">
        <w:t xml:space="preserve"> проведения проверок в отношении юридических лиц и индивидуальных предпринимателей до 31.12.2020;</w:t>
      </w:r>
    </w:p>
    <w:p w:rsidR="00650F71" w:rsidRDefault="00650F71" w:rsidP="00650F71">
      <w:pPr>
        <w:widowControl w:val="0"/>
        <w:autoSpaceDE w:val="0"/>
        <w:autoSpaceDN w:val="0"/>
        <w:adjustRightInd w:val="0"/>
        <w:ind w:firstLine="709"/>
        <w:jc w:val="both"/>
      </w:pPr>
      <w:r w:rsidRPr="004D0BF7">
        <w:t>- отчёты и пояснительные записки по муниципальному контролю (полугодовой и годовой отчёты) направлены в администрацию муниципального района «Усть-Вымский» для последующего внесения в региональный сегмент государственной автоматизированной системы «Управление».</w:t>
      </w:r>
    </w:p>
    <w:p w:rsidR="00650F71" w:rsidRPr="00CE7EBD" w:rsidRDefault="00650F71" w:rsidP="00650F71">
      <w:pPr>
        <w:widowControl w:val="0"/>
        <w:autoSpaceDE w:val="0"/>
        <w:autoSpaceDN w:val="0"/>
        <w:adjustRightInd w:val="0"/>
        <w:jc w:val="both"/>
        <w:rPr>
          <w:rFonts w:cs="Calibri"/>
          <w:u w:val="single"/>
        </w:rPr>
      </w:pPr>
    </w:p>
    <w:p w:rsidR="00650F71" w:rsidRDefault="00650F71" w:rsidP="00650F71">
      <w:pPr>
        <w:widowControl w:val="0"/>
        <w:autoSpaceDE w:val="0"/>
        <w:autoSpaceDN w:val="0"/>
        <w:adjustRightInd w:val="0"/>
        <w:ind w:firstLine="709"/>
        <w:jc w:val="center"/>
        <w:rPr>
          <w:rFonts w:cs="Calibri"/>
          <w:u w:val="single"/>
        </w:rPr>
      </w:pPr>
      <w:r>
        <w:rPr>
          <w:rFonts w:cs="Calibri"/>
          <w:u w:val="single"/>
        </w:rPr>
        <w:t xml:space="preserve">е) </w:t>
      </w:r>
      <w:r w:rsidRPr="00CE7EBD">
        <w:rPr>
          <w:rFonts w:cs="Calibri"/>
          <w:u w:val="single"/>
        </w:rPr>
        <w:t>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650F71" w:rsidRPr="00CE7EBD" w:rsidRDefault="00650F71" w:rsidP="00650F71">
      <w:pPr>
        <w:widowControl w:val="0"/>
        <w:autoSpaceDE w:val="0"/>
        <w:autoSpaceDN w:val="0"/>
        <w:adjustRightInd w:val="0"/>
        <w:ind w:firstLine="709"/>
        <w:jc w:val="center"/>
        <w:rPr>
          <w:rFonts w:cs="Calibri"/>
          <w:u w:val="single"/>
        </w:rPr>
      </w:pPr>
    </w:p>
    <w:p w:rsidR="00650F71" w:rsidRPr="00CE7EBD" w:rsidRDefault="00650F71" w:rsidP="00650F71">
      <w:pPr>
        <w:widowControl w:val="0"/>
        <w:autoSpaceDE w:val="0"/>
        <w:autoSpaceDN w:val="0"/>
        <w:adjustRightInd w:val="0"/>
        <w:ind w:firstLine="709"/>
        <w:jc w:val="both"/>
        <w:rPr>
          <w:rFonts w:cs="Calibri"/>
        </w:rPr>
      </w:pPr>
      <w:r w:rsidRPr="00CE7EBD">
        <w:rPr>
          <w:rFonts w:cs="Calibri"/>
        </w:rPr>
        <w:t>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 отсутствуют.</w:t>
      </w:r>
    </w:p>
    <w:p w:rsidR="00650F71" w:rsidRPr="00CE7EBD" w:rsidRDefault="00650F71" w:rsidP="00650F71">
      <w:pPr>
        <w:widowControl w:val="0"/>
        <w:autoSpaceDE w:val="0"/>
        <w:autoSpaceDN w:val="0"/>
        <w:adjustRightInd w:val="0"/>
        <w:jc w:val="both"/>
        <w:rPr>
          <w:rFonts w:cs="Calibri"/>
          <w:u w:val="single"/>
        </w:rPr>
      </w:pPr>
    </w:p>
    <w:p w:rsidR="00650F71" w:rsidRDefault="00650F71" w:rsidP="00650F71">
      <w:pPr>
        <w:widowControl w:val="0"/>
        <w:autoSpaceDE w:val="0"/>
        <w:autoSpaceDN w:val="0"/>
        <w:adjustRightInd w:val="0"/>
        <w:ind w:firstLine="709"/>
        <w:jc w:val="center"/>
        <w:rPr>
          <w:rFonts w:cs="Calibri"/>
          <w:u w:val="single"/>
        </w:rPr>
      </w:pPr>
      <w:r w:rsidRPr="00CE7EBD">
        <w:rPr>
          <w:rFonts w:cs="Calibri"/>
          <w:u w:val="single"/>
        </w:rPr>
        <w:t>ж) сведения о количестве проведённых в отчётном периоде проверок в отношении субъектов малого предпринимательства</w:t>
      </w:r>
    </w:p>
    <w:p w:rsidR="00650F71" w:rsidRPr="007E6778" w:rsidRDefault="00650F71" w:rsidP="00650F71">
      <w:pPr>
        <w:widowControl w:val="0"/>
        <w:autoSpaceDE w:val="0"/>
        <w:autoSpaceDN w:val="0"/>
        <w:adjustRightInd w:val="0"/>
        <w:ind w:firstLine="709"/>
        <w:jc w:val="center"/>
        <w:rPr>
          <w:rFonts w:cs="Calibri"/>
          <w:u w:val="single"/>
        </w:rPr>
      </w:pPr>
    </w:p>
    <w:p w:rsidR="00650F71" w:rsidRPr="00CE7EBD" w:rsidRDefault="00650F71" w:rsidP="00650F71">
      <w:pPr>
        <w:widowControl w:val="0"/>
        <w:autoSpaceDE w:val="0"/>
        <w:autoSpaceDN w:val="0"/>
        <w:adjustRightInd w:val="0"/>
        <w:ind w:firstLine="709"/>
        <w:jc w:val="both"/>
        <w:rPr>
          <w:rFonts w:cs="Calibri"/>
        </w:rPr>
      </w:pPr>
      <w:r w:rsidRPr="00CE7EBD">
        <w:rPr>
          <w:rFonts w:cs="Calibri"/>
        </w:rPr>
        <w:t xml:space="preserve">В отношении субъектов малого предпринимательства плановые и внеплановые проверки в части муниципального контроля </w:t>
      </w:r>
      <w:r>
        <w:rPr>
          <w:rFonts w:cs="Calibri"/>
        </w:rPr>
        <w:t xml:space="preserve">за </w:t>
      </w:r>
      <w:r w:rsidRPr="00CE7EBD">
        <w:t>сохранностью автомобильных дорог общего пользования местного значения</w:t>
      </w:r>
      <w:r w:rsidRPr="00CE7EBD">
        <w:rPr>
          <w:rFonts w:cs="Calibri"/>
        </w:rPr>
        <w:t>не проводились.</w:t>
      </w:r>
    </w:p>
    <w:p w:rsidR="00650F71" w:rsidRDefault="00650F71" w:rsidP="00650F71">
      <w:pPr>
        <w:rPr>
          <w:rStyle w:val="ac"/>
          <w:b/>
          <w:i w:val="0"/>
        </w:rPr>
      </w:pPr>
    </w:p>
    <w:p w:rsidR="00650F71" w:rsidRDefault="00650F71" w:rsidP="00650F71">
      <w:pPr>
        <w:ind w:firstLine="709"/>
        <w:jc w:val="both"/>
        <w:rPr>
          <w:b/>
        </w:rPr>
      </w:pPr>
      <w:r w:rsidRPr="00227138">
        <w:rPr>
          <w:rStyle w:val="ac"/>
          <w:b/>
          <w:i w:val="0"/>
        </w:rPr>
        <w:t xml:space="preserve">3. </w:t>
      </w:r>
      <w:r w:rsidRPr="00227138">
        <w:rPr>
          <w:b/>
        </w:rPr>
        <w:t>Муниципальный лесной контроль за соблюдением порядка использования лесных участков</w:t>
      </w:r>
      <w:r>
        <w:rPr>
          <w:b/>
        </w:rPr>
        <w:t>:</w:t>
      </w:r>
    </w:p>
    <w:p w:rsidR="00650F71" w:rsidRPr="00164C61" w:rsidRDefault="00650F71" w:rsidP="00650F71">
      <w:pPr>
        <w:ind w:firstLine="709"/>
        <w:jc w:val="both"/>
        <w:rPr>
          <w:b/>
        </w:rPr>
      </w:pPr>
    </w:p>
    <w:p w:rsidR="00650F71" w:rsidRDefault="00650F71" w:rsidP="00650F71">
      <w:pPr>
        <w:widowControl w:val="0"/>
        <w:autoSpaceDE w:val="0"/>
        <w:autoSpaceDN w:val="0"/>
        <w:adjustRightInd w:val="0"/>
        <w:ind w:firstLine="709"/>
        <w:jc w:val="center"/>
        <w:rPr>
          <w:rFonts w:cs="Calibri"/>
          <w:u w:val="single"/>
        </w:rPr>
      </w:pPr>
      <w:r w:rsidRPr="00227138">
        <w:rPr>
          <w:rFonts w:cs="Calibri"/>
          <w:u w:val="single"/>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соответствующей сфере деятельности, в том числе в динамике (по полугодиям)</w:t>
      </w:r>
    </w:p>
    <w:p w:rsidR="00650F71" w:rsidRPr="007E6778" w:rsidRDefault="00650F71" w:rsidP="00650F71">
      <w:pPr>
        <w:widowControl w:val="0"/>
        <w:autoSpaceDE w:val="0"/>
        <w:autoSpaceDN w:val="0"/>
        <w:adjustRightInd w:val="0"/>
        <w:ind w:firstLine="709"/>
        <w:jc w:val="center"/>
        <w:rPr>
          <w:u w:val="single"/>
        </w:rPr>
      </w:pPr>
    </w:p>
    <w:p w:rsidR="00650F71" w:rsidRDefault="00650F71" w:rsidP="00650F71">
      <w:pPr>
        <w:pStyle w:val="western"/>
        <w:spacing w:before="0" w:beforeAutospacing="0" w:after="0" w:afterAutospacing="0"/>
        <w:ind w:firstLine="709"/>
        <w:jc w:val="both"/>
      </w:pPr>
      <w:r w:rsidRPr="002C4F47">
        <w:t xml:space="preserve">В </w:t>
      </w:r>
      <w:r>
        <w:t xml:space="preserve">2020 годуплановые </w:t>
      </w:r>
      <w:r w:rsidRPr="00402B1B">
        <w:t>проверк</w:t>
      </w:r>
      <w:r>
        <w:t>ив части лестного контроля в соответствии с частью 1 статьи</w:t>
      </w:r>
      <w:r w:rsidRPr="007E6778">
        <w:t xml:space="preserve"> 2</w:t>
      </w:r>
      <w:r>
        <w:t>6.1</w:t>
      </w:r>
      <w:r w:rsidRPr="007E6778">
        <w:t xml:space="preserve"> от </w:t>
      </w:r>
      <w:r>
        <w:t xml:space="preserve">26.12.2008 Федерального закона </w:t>
      </w:r>
      <w:r w:rsidRPr="007E6778">
        <w:t>№ 294-ФЗ не проводились.</w:t>
      </w:r>
    </w:p>
    <w:p w:rsidR="00650F71" w:rsidRPr="00686502" w:rsidRDefault="00650F71" w:rsidP="00650F71">
      <w:pPr>
        <w:pStyle w:val="western"/>
        <w:spacing w:before="0" w:beforeAutospacing="0" w:after="0" w:afterAutospacing="0"/>
        <w:ind w:firstLine="709"/>
        <w:jc w:val="both"/>
        <w:rPr>
          <w:color w:val="000000"/>
        </w:rPr>
      </w:pPr>
      <w:r w:rsidRPr="00686502">
        <w:t>Обращения и заявления граждан о фактах, на основании которых можно было бы провести внеплановые проверки, не поступали.</w:t>
      </w:r>
    </w:p>
    <w:p w:rsidR="00650F71" w:rsidRDefault="00650F71" w:rsidP="00650F71">
      <w:pPr>
        <w:autoSpaceDE w:val="0"/>
        <w:autoSpaceDN w:val="0"/>
        <w:adjustRightInd w:val="0"/>
        <w:ind w:firstLine="540"/>
        <w:jc w:val="both"/>
        <w:rPr>
          <w:rFonts w:cs="Calibri"/>
        </w:rPr>
      </w:pPr>
    </w:p>
    <w:p w:rsidR="00650F71" w:rsidRDefault="00650F71" w:rsidP="00650F71">
      <w:pPr>
        <w:autoSpaceDE w:val="0"/>
        <w:autoSpaceDN w:val="0"/>
        <w:adjustRightInd w:val="0"/>
        <w:ind w:firstLine="709"/>
        <w:jc w:val="center"/>
        <w:rPr>
          <w:rFonts w:cs="Calibri"/>
          <w:u w:val="single"/>
        </w:rPr>
      </w:pPr>
      <w:r w:rsidRPr="005B3E23">
        <w:rPr>
          <w:rFonts w:cs="Calibri"/>
        </w:rPr>
        <w:t xml:space="preserve">б) </w:t>
      </w:r>
      <w:r w:rsidRPr="005B3E23">
        <w:rPr>
          <w:rFonts w:cs="Calibri"/>
          <w:u w:val="single"/>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650F71" w:rsidRPr="007E6778" w:rsidRDefault="00650F71" w:rsidP="00650F71">
      <w:pPr>
        <w:autoSpaceDE w:val="0"/>
        <w:autoSpaceDN w:val="0"/>
        <w:adjustRightInd w:val="0"/>
        <w:ind w:firstLine="709"/>
        <w:jc w:val="center"/>
        <w:rPr>
          <w:rFonts w:cs="Calibri"/>
          <w:u w:val="single"/>
        </w:rPr>
      </w:pPr>
    </w:p>
    <w:p w:rsidR="00650F71" w:rsidRPr="005B3E23" w:rsidRDefault="00650F71" w:rsidP="00650F71">
      <w:pPr>
        <w:autoSpaceDE w:val="0"/>
        <w:autoSpaceDN w:val="0"/>
        <w:adjustRightInd w:val="0"/>
        <w:ind w:firstLine="709"/>
        <w:jc w:val="both"/>
        <w:rPr>
          <w:rFonts w:cs="Calibri"/>
        </w:rPr>
      </w:pPr>
      <w:r w:rsidRPr="005B3E23">
        <w:rPr>
          <w:color w:val="000000"/>
        </w:rPr>
        <w:t>Эксперты и представители экспертных организаций к проведению мероприятий по контролю не привлекались.</w:t>
      </w:r>
    </w:p>
    <w:p w:rsidR="00650F71" w:rsidRPr="005B3E23" w:rsidRDefault="00650F71" w:rsidP="00650F71">
      <w:pPr>
        <w:widowControl w:val="0"/>
        <w:autoSpaceDE w:val="0"/>
        <w:autoSpaceDN w:val="0"/>
        <w:adjustRightInd w:val="0"/>
        <w:ind w:firstLine="540"/>
        <w:jc w:val="both"/>
        <w:rPr>
          <w:rFonts w:cs="Calibri"/>
        </w:rPr>
      </w:pPr>
    </w:p>
    <w:p w:rsidR="00650F71" w:rsidRDefault="00650F71" w:rsidP="00650F71">
      <w:pPr>
        <w:widowControl w:val="0"/>
        <w:autoSpaceDE w:val="0"/>
        <w:autoSpaceDN w:val="0"/>
        <w:adjustRightInd w:val="0"/>
        <w:ind w:firstLine="709"/>
        <w:jc w:val="center"/>
        <w:rPr>
          <w:rFonts w:cs="Calibri"/>
          <w:u w:val="single"/>
        </w:rPr>
      </w:pPr>
      <w:r w:rsidRPr="005B3E23">
        <w:rPr>
          <w:rFonts w:cs="Calibri"/>
        </w:rPr>
        <w:t xml:space="preserve">в) </w:t>
      </w:r>
      <w:r w:rsidRPr="005B3E23">
        <w:rPr>
          <w:rFonts w:cs="Calibri"/>
          <w:u w:val="single"/>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650F71" w:rsidRPr="007E6778" w:rsidRDefault="00650F71" w:rsidP="00650F71">
      <w:pPr>
        <w:widowControl w:val="0"/>
        <w:autoSpaceDE w:val="0"/>
        <w:autoSpaceDN w:val="0"/>
        <w:adjustRightInd w:val="0"/>
        <w:ind w:firstLine="709"/>
        <w:jc w:val="center"/>
        <w:rPr>
          <w:rFonts w:cs="Calibri"/>
          <w:u w:val="single"/>
        </w:rPr>
      </w:pPr>
    </w:p>
    <w:p w:rsidR="00650F71" w:rsidRPr="007525F8" w:rsidRDefault="00650F71" w:rsidP="00650F71">
      <w:pPr>
        <w:widowControl w:val="0"/>
        <w:autoSpaceDE w:val="0"/>
        <w:autoSpaceDN w:val="0"/>
        <w:adjustRightInd w:val="0"/>
        <w:ind w:firstLine="709"/>
        <w:jc w:val="both"/>
        <w:rPr>
          <w:rFonts w:cs="Calibri"/>
        </w:rPr>
      </w:pPr>
      <w:r>
        <w:rPr>
          <w:rFonts w:cs="Calibri"/>
        </w:rPr>
        <w:t>С</w:t>
      </w:r>
      <w:r w:rsidRPr="002725EB">
        <w:rPr>
          <w:rFonts w:cs="Calibri"/>
        </w:rPr>
        <w:t>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отсутствуют.</w:t>
      </w:r>
    </w:p>
    <w:p w:rsidR="00650F71" w:rsidRDefault="00650F71" w:rsidP="00650F71">
      <w:pPr>
        <w:widowControl w:val="0"/>
        <w:autoSpaceDE w:val="0"/>
        <w:autoSpaceDN w:val="0"/>
        <w:adjustRightInd w:val="0"/>
        <w:ind w:firstLine="540"/>
        <w:jc w:val="both"/>
        <w:rPr>
          <w:rFonts w:cs="Calibri"/>
        </w:rPr>
      </w:pPr>
    </w:p>
    <w:p w:rsidR="00650F71" w:rsidRDefault="00650F71" w:rsidP="00650F71">
      <w:pPr>
        <w:widowControl w:val="0"/>
        <w:autoSpaceDE w:val="0"/>
        <w:autoSpaceDN w:val="0"/>
        <w:adjustRightInd w:val="0"/>
        <w:ind w:firstLine="709"/>
        <w:jc w:val="center"/>
        <w:rPr>
          <w:rFonts w:cs="Calibri"/>
          <w:u w:val="single"/>
        </w:rPr>
      </w:pPr>
      <w:r w:rsidRPr="002F2578">
        <w:rPr>
          <w:rFonts w:cs="Calibri"/>
        </w:rPr>
        <w:t>г</w:t>
      </w:r>
      <w:r w:rsidRPr="002F2578">
        <w:rPr>
          <w:rFonts w:cs="Calibri"/>
          <w:u w:val="single"/>
        </w:rPr>
        <w:t>) сведения о применении риск-ориентированного подхода при организации и осуществлении государственного контроля (надзора)</w:t>
      </w:r>
    </w:p>
    <w:p w:rsidR="00650F71" w:rsidRPr="002F2578" w:rsidRDefault="00650F71" w:rsidP="00650F71">
      <w:pPr>
        <w:widowControl w:val="0"/>
        <w:autoSpaceDE w:val="0"/>
        <w:autoSpaceDN w:val="0"/>
        <w:adjustRightInd w:val="0"/>
        <w:ind w:firstLine="709"/>
        <w:jc w:val="center"/>
        <w:rPr>
          <w:rFonts w:cs="Calibri"/>
          <w:u w:val="single"/>
        </w:rPr>
      </w:pPr>
    </w:p>
    <w:p w:rsidR="00650F71" w:rsidRPr="002F2578" w:rsidRDefault="00650F71" w:rsidP="00650F71">
      <w:pPr>
        <w:widowControl w:val="0"/>
        <w:autoSpaceDE w:val="0"/>
        <w:autoSpaceDN w:val="0"/>
        <w:adjustRightInd w:val="0"/>
        <w:ind w:firstLine="709"/>
        <w:jc w:val="both"/>
        <w:rPr>
          <w:rFonts w:cs="Calibri"/>
        </w:rPr>
      </w:pPr>
      <w:r w:rsidRPr="002F2578">
        <w:rPr>
          <w:rFonts w:cs="Calibri"/>
        </w:rPr>
        <w:t>Сведения о применении риск-ориентированного подхода при организации и осуществлении государственного контроля (надзора) отсутствуют.</w:t>
      </w:r>
    </w:p>
    <w:p w:rsidR="00650F71" w:rsidRPr="002F2578" w:rsidRDefault="00650F71" w:rsidP="00650F71">
      <w:pPr>
        <w:widowControl w:val="0"/>
        <w:autoSpaceDE w:val="0"/>
        <w:autoSpaceDN w:val="0"/>
        <w:adjustRightInd w:val="0"/>
        <w:jc w:val="both"/>
        <w:rPr>
          <w:rFonts w:cs="Calibri"/>
          <w:u w:val="single"/>
        </w:rPr>
      </w:pPr>
    </w:p>
    <w:p w:rsidR="00650F71" w:rsidRDefault="008D21BC" w:rsidP="00650F71">
      <w:pPr>
        <w:widowControl w:val="0"/>
        <w:autoSpaceDE w:val="0"/>
        <w:autoSpaceDN w:val="0"/>
        <w:adjustRightInd w:val="0"/>
        <w:ind w:firstLine="709"/>
        <w:jc w:val="center"/>
        <w:rPr>
          <w:rFonts w:cs="Calibri"/>
          <w:u w:val="single"/>
        </w:rPr>
      </w:pPr>
      <w:r>
        <w:rPr>
          <w:rFonts w:cs="Calibri"/>
          <w:u w:val="single"/>
        </w:rPr>
        <w:t>д)</w:t>
      </w:r>
      <w:r w:rsidR="00650F71" w:rsidRPr="007E6778">
        <w:rPr>
          <w:rFonts w:cs="Calibri"/>
          <w:u w:val="single"/>
        </w:rPr>
        <w:t xml:space="preserve">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650F71" w:rsidRDefault="00650F71" w:rsidP="00650F71">
      <w:pPr>
        <w:widowControl w:val="0"/>
        <w:autoSpaceDE w:val="0"/>
        <w:autoSpaceDN w:val="0"/>
        <w:adjustRightInd w:val="0"/>
        <w:ind w:firstLine="709"/>
        <w:jc w:val="center"/>
        <w:rPr>
          <w:rFonts w:cs="Calibri"/>
          <w:u w:val="single"/>
        </w:rPr>
      </w:pPr>
    </w:p>
    <w:p w:rsidR="00650F71" w:rsidRDefault="00650F71" w:rsidP="00650F71">
      <w:pPr>
        <w:widowControl w:val="0"/>
        <w:autoSpaceDE w:val="0"/>
        <w:autoSpaceDN w:val="0"/>
        <w:adjustRightInd w:val="0"/>
        <w:ind w:firstLine="709"/>
        <w:jc w:val="both"/>
        <w:rPr>
          <w:rFonts w:cs="Calibri"/>
        </w:rPr>
      </w:pPr>
      <w:r>
        <w:rPr>
          <w:rFonts w:cs="Calibri"/>
        </w:rPr>
        <w:t>Мероприятия проводились в соответствии с программой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2020 год, утвержденной постановлением администрации ГП «Микунь» от 30.10.2019 № 200а:</w:t>
      </w:r>
    </w:p>
    <w:p w:rsidR="00650F71" w:rsidRDefault="00650F71" w:rsidP="00650F71">
      <w:pPr>
        <w:widowControl w:val="0"/>
        <w:autoSpaceDE w:val="0"/>
        <w:autoSpaceDN w:val="0"/>
        <w:adjustRightInd w:val="0"/>
        <w:ind w:firstLine="709"/>
        <w:jc w:val="both"/>
      </w:pPr>
      <w:r>
        <w:t>- отчёты и пояснительные записки по муниципальному контролю (полугодовой и годовой отчёты) направлены в администрацию муниципального района «Усть-Вымский» для последующего внесения в региональный сегмент государственной автоматизированной системы «Управление».</w:t>
      </w:r>
    </w:p>
    <w:p w:rsidR="00650F71" w:rsidRPr="005F408C" w:rsidRDefault="00650F71" w:rsidP="00650F71">
      <w:pPr>
        <w:widowControl w:val="0"/>
        <w:autoSpaceDE w:val="0"/>
        <w:autoSpaceDN w:val="0"/>
        <w:adjustRightInd w:val="0"/>
        <w:ind w:firstLine="709"/>
        <w:jc w:val="both"/>
      </w:pPr>
    </w:p>
    <w:p w:rsidR="00650F71" w:rsidRDefault="008D21BC" w:rsidP="00650F71">
      <w:pPr>
        <w:widowControl w:val="0"/>
        <w:autoSpaceDE w:val="0"/>
        <w:autoSpaceDN w:val="0"/>
        <w:adjustRightInd w:val="0"/>
        <w:ind w:firstLine="709"/>
        <w:jc w:val="center"/>
        <w:rPr>
          <w:rFonts w:cs="Calibri"/>
          <w:u w:val="single"/>
        </w:rPr>
      </w:pPr>
      <w:r>
        <w:rPr>
          <w:rFonts w:cs="Calibri"/>
          <w:u w:val="single"/>
        </w:rPr>
        <w:t xml:space="preserve">е) </w:t>
      </w:r>
      <w:r w:rsidR="00650F71" w:rsidRPr="00CE7EBD">
        <w:rPr>
          <w:rFonts w:cs="Calibri"/>
          <w:u w:val="single"/>
        </w:rPr>
        <w:t>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650F71" w:rsidRPr="005F408C" w:rsidRDefault="00650F71" w:rsidP="00650F71">
      <w:pPr>
        <w:widowControl w:val="0"/>
        <w:autoSpaceDE w:val="0"/>
        <w:autoSpaceDN w:val="0"/>
        <w:adjustRightInd w:val="0"/>
        <w:ind w:firstLine="709"/>
        <w:jc w:val="center"/>
        <w:rPr>
          <w:rFonts w:cs="Calibri"/>
          <w:u w:val="single"/>
        </w:rPr>
      </w:pPr>
    </w:p>
    <w:p w:rsidR="00650F71" w:rsidRPr="00CE7EBD" w:rsidRDefault="00650F71" w:rsidP="00650F71">
      <w:pPr>
        <w:widowControl w:val="0"/>
        <w:autoSpaceDE w:val="0"/>
        <w:autoSpaceDN w:val="0"/>
        <w:adjustRightInd w:val="0"/>
        <w:ind w:firstLine="709"/>
        <w:jc w:val="both"/>
        <w:rPr>
          <w:rFonts w:cs="Calibri"/>
        </w:rPr>
      </w:pPr>
      <w:r w:rsidRPr="00CE7EBD">
        <w:rPr>
          <w:rFonts w:cs="Calibri"/>
        </w:rPr>
        <w:t>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 отсутствуют.</w:t>
      </w:r>
    </w:p>
    <w:p w:rsidR="00650F71" w:rsidRPr="00CE7EBD" w:rsidRDefault="00650F71" w:rsidP="00650F71">
      <w:pPr>
        <w:widowControl w:val="0"/>
        <w:autoSpaceDE w:val="0"/>
        <w:autoSpaceDN w:val="0"/>
        <w:adjustRightInd w:val="0"/>
        <w:ind w:firstLine="540"/>
        <w:jc w:val="both"/>
        <w:rPr>
          <w:rFonts w:cs="Calibri"/>
          <w:u w:val="single"/>
        </w:rPr>
      </w:pPr>
    </w:p>
    <w:p w:rsidR="00650F71" w:rsidRDefault="00650F71" w:rsidP="00650F71">
      <w:pPr>
        <w:widowControl w:val="0"/>
        <w:autoSpaceDE w:val="0"/>
        <w:autoSpaceDN w:val="0"/>
        <w:adjustRightInd w:val="0"/>
        <w:ind w:firstLine="709"/>
        <w:jc w:val="center"/>
        <w:rPr>
          <w:rFonts w:cs="Calibri"/>
          <w:u w:val="single"/>
        </w:rPr>
      </w:pPr>
      <w:r w:rsidRPr="00CE7EBD">
        <w:rPr>
          <w:rFonts w:cs="Calibri"/>
          <w:u w:val="single"/>
        </w:rPr>
        <w:t>ж) сведения о количестве проведённых в отчётном периоде проверок в отношении субъектов малого предпринимательства</w:t>
      </w:r>
    </w:p>
    <w:p w:rsidR="00650F71" w:rsidRPr="005F408C" w:rsidRDefault="00650F71" w:rsidP="00650F71">
      <w:pPr>
        <w:widowControl w:val="0"/>
        <w:autoSpaceDE w:val="0"/>
        <w:autoSpaceDN w:val="0"/>
        <w:adjustRightInd w:val="0"/>
        <w:ind w:firstLine="709"/>
        <w:jc w:val="center"/>
        <w:rPr>
          <w:rFonts w:cs="Calibri"/>
          <w:u w:val="single"/>
        </w:rPr>
      </w:pPr>
    </w:p>
    <w:p w:rsidR="00650F71" w:rsidRPr="00CE7EBD" w:rsidRDefault="00650F71" w:rsidP="00650F71">
      <w:pPr>
        <w:widowControl w:val="0"/>
        <w:autoSpaceDE w:val="0"/>
        <w:autoSpaceDN w:val="0"/>
        <w:adjustRightInd w:val="0"/>
        <w:ind w:firstLine="709"/>
        <w:jc w:val="both"/>
        <w:rPr>
          <w:rFonts w:cs="Calibri"/>
        </w:rPr>
      </w:pPr>
      <w:r w:rsidRPr="00CE7EBD">
        <w:rPr>
          <w:rFonts w:cs="Calibri"/>
        </w:rPr>
        <w:t xml:space="preserve">В отношении субъектов малого предпринимательства плановые и внеплановые проверки в части муниципального </w:t>
      </w:r>
      <w:r>
        <w:rPr>
          <w:rFonts w:cs="Calibri"/>
        </w:rPr>
        <w:t xml:space="preserve">земельного </w:t>
      </w:r>
      <w:r w:rsidRPr="00CE7EBD">
        <w:rPr>
          <w:rFonts w:cs="Calibri"/>
        </w:rPr>
        <w:t>контроля не проводились.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650F71" w:rsidRDefault="00650F71" w:rsidP="00650F71">
      <w:pPr>
        <w:ind w:firstLine="708"/>
        <w:jc w:val="both"/>
        <w:rPr>
          <w:iCs/>
        </w:rPr>
      </w:pPr>
      <w:r>
        <w:rPr>
          <w:b/>
          <w:iCs/>
        </w:rPr>
        <w:t xml:space="preserve">1. </w:t>
      </w:r>
      <w:r w:rsidRPr="00227138">
        <w:rPr>
          <w:b/>
          <w:iCs/>
        </w:rPr>
        <w:t>Муниципальный земельный контроль</w:t>
      </w:r>
      <w:r w:rsidRPr="00227138">
        <w:rPr>
          <w:iCs/>
        </w:rPr>
        <w:t>:</w:t>
      </w:r>
    </w:p>
    <w:p w:rsidR="00650F71" w:rsidRPr="00227138" w:rsidRDefault="00650F71" w:rsidP="00650F71">
      <w:pPr>
        <w:ind w:left="709"/>
        <w:jc w:val="both"/>
        <w:rPr>
          <w:iCs/>
        </w:rPr>
      </w:pPr>
    </w:p>
    <w:p w:rsidR="00650F71" w:rsidRDefault="00650F71" w:rsidP="00650F71">
      <w:pPr>
        <w:ind w:firstLine="709"/>
        <w:jc w:val="center"/>
        <w:rPr>
          <w:u w:val="single"/>
        </w:rPr>
      </w:pPr>
      <w:r w:rsidRPr="00227138">
        <w:rPr>
          <w:u w:val="single"/>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w:t>
      </w:r>
      <w:r>
        <w:rPr>
          <w:u w:val="single"/>
        </w:rPr>
        <w:t>исле в динамике (по полугодиям)</w:t>
      </w:r>
    </w:p>
    <w:p w:rsidR="00650F71" w:rsidRPr="00227138" w:rsidRDefault="00650F71" w:rsidP="00650F71">
      <w:pPr>
        <w:ind w:firstLine="709"/>
        <w:jc w:val="center"/>
        <w:rPr>
          <w:u w:val="single"/>
        </w:rPr>
      </w:pPr>
    </w:p>
    <w:p w:rsidR="00650F71" w:rsidRDefault="008D21BC" w:rsidP="00650F71">
      <w:pPr>
        <w:ind w:firstLine="709"/>
        <w:jc w:val="both"/>
      </w:pPr>
      <w:r>
        <w:t xml:space="preserve">В </w:t>
      </w:r>
      <w:r w:rsidR="00650F71">
        <w:t>2020 годупроверки в отношении юридических лиц и</w:t>
      </w:r>
      <w:r w:rsidR="00650F71" w:rsidRPr="00AF565F">
        <w:t xml:space="preserve"> индивидуальных предпринимателей в части земельного контроля за использованием земель на территории МО ГП «Микунь»</w:t>
      </w:r>
      <w:r w:rsidR="00650F71">
        <w:t xml:space="preserve"> не проводились</w:t>
      </w:r>
      <w:r w:rsidR="00650F71" w:rsidRPr="00AF565F">
        <w:t>.</w:t>
      </w:r>
      <w:r w:rsidR="00650F71">
        <w:t xml:space="preserve"> Обращения и заявления граждан о фактах, на основании которых можно было бы провести внеплановые проверки, в администрацию не поступали.</w:t>
      </w:r>
    </w:p>
    <w:p w:rsidR="00650F71" w:rsidRDefault="00650F71" w:rsidP="00650F71">
      <w:pPr>
        <w:ind w:firstLine="709"/>
        <w:jc w:val="both"/>
        <w:rPr>
          <w:rStyle w:val="ac"/>
          <w:i w:val="0"/>
          <w:iCs w:val="0"/>
        </w:rPr>
      </w:pPr>
    </w:p>
    <w:p w:rsidR="00650F71" w:rsidRDefault="00650F71" w:rsidP="00650F71">
      <w:pPr>
        <w:widowControl w:val="0"/>
        <w:autoSpaceDE w:val="0"/>
        <w:autoSpaceDN w:val="0"/>
        <w:adjustRightInd w:val="0"/>
        <w:ind w:firstLine="709"/>
        <w:jc w:val="center"/>
        <w:rPr>
          <w:rFonts w:cs="Calibri"/>
          <w:u w:val="single"/>
        </w:rPr>
      </w:pPr>
      <w:r w:rsidRPr="00227138">
        <w:rPr>
          <w:rFonts w:cs="Calibri"/>
          <w:u w:val="single"/>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w:t>
      </w:r>
      <w:r>
        <w:rPr>
          <w:rFonts w:cs="Calibri"/>
          <w:u w:val="single"/>
        </w:rPr>
        <w:t>вращение нарушений с их стороны</w:t>
      </w:r>
    </w:p>
    <w:p w:rsidR="00650F71" w:rsidRPr="00227138" w:rsidRDefault="00650F71" w:rsidP="00650F71">
      <w:pPr>
        <w:widowControl w:val="0"/>
        <w:autoSpaceDE w:val="0"/>
        <w:autoSpaceDN w:val="0"/>
        <w:adjustRightInd w:val="0"/>
        <w:ind w:firstLine="709"/>
        <w:jc w:val="center"/>
        <w:rPr>
          <w:rFonts w:cs="Calibri"/>
          <w:u w:val="single"/>
        </w:rPr>
      </w:pPr>
    </w:p>
    <w:p w:rsidR="00650F71" w:rsidRPr="00AF0ABB" w:rsidRDefault="00650F71" w:rsidP="00650F71">
      <w:pPr>
        <w:ind w:firstLine="708"/>
        <w:jc w:val="both"/>
      </w:pPr>
      <w:r>
        <w:t>В</w:t>
      </w:r>
      <w:r w:rsidRPr="00EE6C1E">
        <w:t xml:space="preserve"> 20</w:t>
      </w:r>
      <w:r>
        <w:t>20</w:t>
      </w:r>
      <w:r w:rsidRPr="00EE6C1E">
        <w:t xml:space="preserve"> году методическая работа с юридическими лицами не проводилась</w:t>
      </w:r>
      <w:r>
        <w:t>.</w:t>
      </w:r>
    </w:p>
    <w:p w:rsidR="00650F71" w:rsidRDefault="00650F71" w:rsidP="00650F71">
      <w:pPr>
        <w:autoSpaceDE w:val="0"/>
        <w:autoSpaceDN w:val="0"/>
        <w:adjustRightInd w:val="0"/>
        <w:ind w:firstLine="709"/>
        <w:jc w:val="both"/>
        <w:outlineLvl w:val="1"/>
      </w:pPr>
      <w:r w:rsidRPr="00EE6C1E">
        <w:t>Все нормативные правовые акты, содержащие обязательные требования по данным видам контроля приняты и опубликованы в порядке, установленном законодательством, являются доступными для применения юридическими лицами и индивидуальными предпринимателями. Постановления администрации по утверждению порядков и регламентов по дан</w:t>
      </w:r>
      <w:r>
        <w:t>ным видам контроля размещены на</w:t>
      </w:r>
      <w:r w:rsidRPr="00EE6C1E">
        <w:t xml:space="preserve"> официальном сайте администрации городского поселения «Микунь» в сети Интернет. </w:t>
      </w:r>
    </w:p>
    <w:p w:rsidR="00650F71" w:rsidRPr="00EE6C1E" w:rsidRDefault="00650F71" w:rsidP="00650F71">
      <w:pPr>
        <w:autoSpaceDE w:val="0"/>
        <w:autoSpaceDN w:val="0"/>
        <w:adjustRightInd w:val="0"/>
        <w:ind w:firstLine="709"/>
        <w:jc w:val="both"/>
        <w:outlineLvl w:val="1"/>
      </w:pPr>
    </w:p>
    <w:p w:rsidR="00650F71" w:rsidRDefault="00650F71" w:rsidP="00650F71">
      <w:pPr>
        <w:widowControl w:val="0"/>
        <w:autoSpaceDE w:val="0"/>
        <w:autoSpaceDN w:val="0"/>
        <w:adjustRightInd w:val="0"/>
        <w:ind w:firstLine="709"/>
        <w:jc w:val="center"/>
        <w:rPr>
          <w:rFonts w:cs="Calibri"/>
          <w:u w:val="single"/>
        </w:rPr>
      </w:pPr>
      <w:r w:rsidRPr="00164C61">
        <w:rPr>
          <w:rFonts w:cs="Calibri"/>
          <w:u w:val="single"/>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w:t>
      </w:r>
    </w:p>
    <w:p w:rsidR="008D21BC" w:rsidRPr="00164C61" w:rsidRDefault="008D21BC" w:rsidP="00650F71">
      <w:pPr>
        <w:widowControl w:val="0"/>
        <w:autoSpaceDE w:val="0"/>
        <w:autoSpaceDN w:val="0"/>
        <w:adjustRightInd w:val="0"/>
        <w:ind w:firstLine="709"/>
        <w:jc w:val="center"/>
        <w:rPr>
          <w:rFonts w:cs="Calibri"/>
          <w:u w:val="single"/>
        </w:rPr>
      </w:pPr>
    </w:p>
    <w:p w:rsidR="00650F71" w:rsidRPr="00A27849" w:rsidRDefault="00650F71" w:rsidP="00650F71">
      <w:pPr>
        <w:widowControl w:val="0"/>
        <w:autoSpaceDE w:val="0"/>
        <w:autoSpaceDN w:val="0"/>
        <w:adjustRightInd w:val="0"/>
        <w:ind w:firstLine="709"/>
        <w:jc w:val="both"/>
        <w:rPr>
          <w:rFonts w:cs="Calibri"/>
        </w:rPr>
      </w:pPr>
      <w:r w:rsidRPr="00A27849">
        <w:rPr>
          <w:rFonts w:cs="Calibri"/>
        </w:rPr>
        <w:t>В связи с тем, что плановые и внеплановые проверки в части земел</w:t>
      </w:r>
      <w:r>
        <w:rPr>
          <w:rFonts w:cs="Calibri"/>
        </w:rPr>
        <w:t xml:space="preserve">ьного контроля не проводились, </w:t>
      </w:r>
      <w:r w:rsidRPr="00A27849">
        <w:rPr>
          <w:rFonts w:cs="Calibri"/>
        </w:rPr>
        <w:t>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не было.</w:t>
      </w:r>
    </w:p>
    <w:p w:rsidR="00650F71" w:rsidRPr="00EE6C1E" w:rsidRDefault="00650F71" w:rsidP="00650F71">
      <w:pPr>
        <w:widowControl w:val="0"/>
        <w:autoSpaceDE w:val="0"/>
        <w:autoSpaceDN w:val="0"/>
        <w:adjustRightInd w:val="0"/>
        <w:ind w:firstLine="709"/>
        <w:jc w:val="both"/>
        <w:rPr>
          <w:rStyle w:val="ac"/>
          <w:i w:val="0"/>
          <w:iCs w:val="0"/>
        </w:rPr>
      </w:pPr>
      <w:r w:rsidRPr="00B646C7">
        <w:rPr>
          <w:rStyle w:val="ac"/>
          <w:i w:val="0"/>
        </w:rPr>
        <w:tab/>
      </w:r>
    </w:p>
    <w:p w:rsidR="00650F71" w:rsidRDefault="00650F71" w:rsidP="00650F71">
      <w:pPr>
        <w:ind w:firstLine="709"/>
        <w:jc w:val="both"/>
        <w:rPr>
          <w:b/>
        </w:rPr>
      </w:pPr>
      <w:r w:rsidRPr="005F408C">
        <w:rPr>
          <w:rStyle w:val="ac"/>
          <w:b/>
          <w:i w:val="0"/>
        </w:rPr>
        <w:t>2. М</w:t>
      </w:r>
      <w:r w:rsidRPr="005F408C">
        <w:rPr>
          <w:b/>
        </w:rPr>
        <w:t>униципальный контроль за сохранностью автомобильных дорог общего пользования местного значения:</w:t>
      </w:r>
    </w:p>
    <w:p w:rsidR="00650F71" w:rsidRPr="005F408C" w:rsidRDefault="00650F71" w:rsidP="00650F71">
      <w:pPr>
        <w:jc w:val="both"/>
        <w:rPr>
          <w:b/>
        </w:rPr>
      </w:pPr>
    </w:p>
    <w:p w:rsidR="00650F71" w:rsidRDefault="00650F71" w:rsidP="00650F71">
      <w:pPr>
        <w:ind w:firstLine="709"/>
        <w:jc w:val="center"/>
        <w:rPr>
          <w:u w:val="single"/>
        </w:rPr>
      </w:pPr>
      <w:r w:rsidRPr="005F408C">
        <w:rPr>
          <w:u w:val="single"/>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w:t>
      </w:r>
      <w:r>
        <w:rPr>
          <w:u w:val="single"/>
        </w:rPr>
        <w:t>исле в динамике (по полугодиям)</w:t>
      </w:r>
    </w:p>
    <w:p w:rsidR="008D21BC" w:rsidRPr="005F408C" w:rsidRDefault="008D21BC" w:rsidP="00650F71">
      <w:pPr>
        <w:ind w:firstLine="709"/>
        <w:jc w:val="center"/>
        <w:rPr>
          <w:u w:val="single"/>
        </w:rPr>
      </w:pPr>
    </w:p>
    <w:p w:rsidR="00650F71" w:rsidRDefault="00650F71" w:rsidP="00650F71">
      <w:pPr>
        <w:ind w:firstLine="709"/>
        <w:jc w:val="both"/>
      </w:pPr>
      <w:r>
        <w:t>В</w:t>
      </w:r>
      <w:r w:rsidRPr="00AF565F">
        <w:t xml:space="preserve"> 20</w:t>
      </w:r>
      <w:r>
        <w:t>20</w:t>
      </w:r>
      <w:r w:rsidRPr="00AF565F">
        <w:t xml:space="preserve"> году проверки в отношении юридических лиц и индивидуальных предпринимателей в части в части контроля за сохранностью автомобильных дорог общего пользования местного значения не проводились</w:t>
      </w:r>
      <w:r>
        <w:t>.</w:t>
      </w:r>
    </w:p>
    <w:p w:rsidR="00650F71" w:rsidRPr="00AF565F" w:rsidRDefault="00650F71" w:rsidP="00650F71">
      <w:pPr>
        <w:ind w:firstLine="709"/>
        <w:jc w:val="both"/>
        <w:rPr>
          <w:rStyle w:val="ac"/>
          <w:i w:val="0"/>
          <w:iCs w:val="0"/>
        </w:rPr>
      </w:pPr>
      <w:r w:rsidRPr="00AF565F">
        <w:t>Обращения и заявления граждан о фактах, на основании которых можно было бы провести внеплановые проверки, в администрацию не поступали.</w:t>
      </w:r>
    </w:p>
    <w:p w:rsidR="00650F71" w:rsidRDefault="00650F71" w:rsidP="00650F71">
      <w:pPr>
        <w:ind w:firstLine="540"/>
        <w:jc w:val="both"/>
      </w:pPr>
    </w:p>
    <w:p w:rsidR="00650F71" w:rsidRDefault="00650F71" w:rsidP="00650F71">
      <w:pPr>
        <w:ind w:firstLine="709"/>
        <w:jc w:val="center"/>
        <w:rPr>
          <w:u w:val="single"/>
        </w:rPr>
      </w:pPr>
      <w:r w:rsidRPr="005F408C">
        <w:rPr>
          <w:u w:val="single"/>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w:t>
      </w:r>
      <w:r>
        <w:rPr>
          <w:u w:val="single"/>
        </w:rPr>
        <w:t>вращение нарушений с их стороны</w:t>
      </w:r>
    </w:p>
    <w:p w:rsidR="00650F71" w:rsidRPr="005F408C" w:rsidRDefault="00650F71" w:rsidP="00650F71">
      <w:pPr>
        <w:ind w:firstLine="709"/>
        <w:jc w:val="center"/>
        <w:rPr>
          <w:u w:val="single"/>
        </w:rPr>
      </w:pPr>
    </w:p>
    <w:p w:rsidR="00650F71" w:rsidRPr="00EE6C1E" w:rsidRDefault="00650F71" w:rsidP="00650F71">
      <w:pPr>
        <w:ind w:firstLine="708"/>
        <w:jc w:val="both"/>
      </w:pPr>
      <w:r>
        <w:t>В</w:t>
      </w:r>
      <w:r w:rsidRPr="00EE6C1E">
        <w:t xml:space="preserve"> 20</w:t>
      </w:r>
      <w:r>
        <w:t>20</w:t>
      </w:r>
      <w:r w:rsidRPr="00EE6C1E">
        <w:t xml:space="preserve"> году методическая работа с юридическими лицами не проводилась</w:t>
      </w:r>
      <w:r>
        <w:t>.</w:t>
      </w:r>
    </w:p>
    <w:p w:rsidR="00650F71" w:rsidRDefault="00650F71" w:rsidP="00650F71">
      <w:pPr>
        <w:ind w:firstLine="708"/>
        <w:jc w:val="both"/>
      </w:pPr>
      <w:r w:rsidRPr="00EE6C1E">
        <w:t>Все нормативные правовые акты, содержащие обязательные требования по данным видам контроля приняты и опубликованы в порядке, установленном законодательством, являются доступными для применения юридическими лицами и индивидуальными предпринимателями. Постановления администрации по утверждению порядков и регламентов по данн</w:t>
      </w:r>
      <w:r>
        <w:t xml:space="preserve">ым видам контроля размещены на </w:t>
      </w:r>
      <w:r w:rsidRPr="00EE6C1E">
        <w:t>официальном сайте администрации городского поселения «Микунь» в сети Интернет.</w:t>
      </w:r>
    </w:p>
    <w:p w:rsidR="00650F71" w:rsidRDefault="00650F71" w:rsidP="00650F71">
      <w:pPr>
        <w:ind w:firstLine="540"/>
        <w:jc w:val="both"/>
      </w:pPr>
      <w:r>
        <w:tab/>
      </w:r>
    </w:p>
    <w:p w:rsidR="00650F71" w:rsidRDefault="00650F71" w:rsidP="00650F71">
      <w:pPr>
        <w:ind w:firstLine="709"/>
        <w:jc w:val="center"/>
        <w:rPr>
          <w:u w:val="single"/>
        </w:rPr>
      </w:pPr>
      <w:r w:rsidRPr="005F408C">
        <w:rPr>
          <w:u w:val="single"/>
        </w:rPr>
        <w:t>в) сведения об оспаривании в суде юридическими лицами и индивидуальными предпринимателями оснований и результатов проведения в отнош</w:t>
      </w:r>
      <w:r>
        <w:rPr>
          <w:u w:val="single"/>
        </w:rPr>
        <w:t>ении их мероприятий по контролю</w:t>
      </w:r>
    </w:p>
    <w:p w:rsidR="00650F71" w:rsidRPr="005F408C" w:rsidRDefault="00650F71" w:rsidP="00650F71">
      <w:pPr>
        <w:ind w:firstLine="709"/>
        <w:jc w:val="center"/>
        <w:rPr>
          <w:u w:val="single"/>
        </w:rPr>
      </w:pPr>
    </w:p>
    <w:p w:rsidR="00650F71" w:rsidRPr="00A27849" w:rsidRDefault="00650F71" w:rsidP="00650F71">
      <w:pPr>
        <w:widowControl w:val="0"/>
        <w:autoSpaceDE w:val="0"/>
        <w:autoSpaceDN w:val="0"/>
        <w:adjustRightInd w:val="0"/>
        <w:ind w:firstLine="709"/>
        <w:jc w:val="both"/>
        <w:rPr>
          <w:rFonts w:cs="Calibri"/>
        </w:rPr>
      </w:pPr>
      <w:r w:rsidRPr="00A27849">
        <w:rPr>
          <w:rFonts w:cs="Calibri"/>
        </w:rPr>
        <w:t xml:space="preserve">В связи с тем, что плановые и внеплановые проверки в части </w:t>
      </w:r>
      <w:r w:rsidRPr="00A27849">
        <w:t>контроля за сохранностью автомобильных дорог общего пользования местного значения</w:t>
      </w:r>
      <w:r>
        <w:rPr>
          <w:rFonts w:cs="Calibri"/>
        </w:rPr>
        <w:t xml:space="preserve"> не проводились,</w:t>
      </w:r>
      <w:r w:rsidRPr="00A27849">
        <w:rPr>
          <w:rFonts w:cs="Calibri"/>
        </w:rPr>
        <w:t xml:space="preserve">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не было.</w:t>
      </w:r>
    </w:p>
    <w:p w:rsidR="00650F71" w:rsidRPr="00EE6C1E" w:rsidRDefault="00650F71" w:rsidP="00650F71">
      <w:pPr>
        <w:jc w:val="both"/>
      </w:pPr>
    </w:p>
    <w:p w:rsidR="00650F71" w:rsidRPr="005F408C" w:rsidRDefault="00650F71" w:rsidP="00650F71">
      <w:pPr>
        <w:ind w:firstLine="709"/>
        <w:rPr>
          <w:b/>
        </w:rPr>
      </w:pPr>
      <w:r w:rsidRPr="005F408C">
        <w:rPr>
          <w:rStyle w:val="ac"/>
          <w:b/>
          <w:i w:val="0"/>
        </w:rPr>
        <w:t>3. М</w:t>
      </w:r>
      <w:r w:rsidRPr="005F408C">
        <w:rPr>
          <w:b/>
        </w:rPr>
        <w:t>униципальный лесной контроль</w:t>
      </w:r>
      <w:r>
        <w:rPr>
          <w:b/>
        </w:rPr>
        <w:t>:</w:t>
      </w:r>
    </w:p>
    <w:p w:rsidR="00650F71" w:rsidRPr="00EE6C1E" w:rsidRDefault="00650F71" w:rsidP="00650F71">
      <w:pPr>
        <w:ind w:firstLine="709"/>
        <w:jc w:val="both"/>
        <w:rPr>
          <w:b/>
          <w:u w:val="single"/>
        </w:rPr>
      </w:pPr>
    </w:p>
    <w:p w:rsidR="00650F71" w:rsidRDefault="00650F71" w:rsidP="00650F71">
      <w:pPr>
        <w:ind w:firstLine="709"/>
        <w:jc w:val="center"/>
        <w:rPr>
          <w:u w:val="single"/>
        </w:rPr>
      </w:pPr>
      <w:r w:rsidRPr="005F408C">
        <w:rPr>
          <w:u w:val="single"/>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w:t>
      </w:r>
      <w:r>
        <w:rPr>
          <w:u w:val="single"/>
        </w:rPr>
        <w:t>исле в динамике (по полугодиям)</w:t>
      </w:r>
    </w:p>
    <w:p w:rsidR="00650F71" w:rsidRPr="005F408C" w:rsidRDefault="00650F71" w:rsidP="00650F71">
      <w:pPr>
        <w:ind w:firstLine="709"/>
        <w:jc w:val="center"/>
        <w:rPr>
          <w:u w:val="single"/>
        </w:rPr>
      </w:pPr>
    </w:p>
    <w:p w:rsidR="00650F71" w:rsidRDefault="00650F71" w:rsidP="00650F71">
      <w:pPr>
        <w:ind w:firstLine="709"/>
        <w:jc w:val="both"/>
      </w:pPr>
      <w:r>
        <w:t xml:space="preserve">В </w:t>
      </w:r>
      <w:r w:rsidRPr="00AF565F">
        <w:t>20</w:t>
      </w:r>
      <w:r>
        <w:t>20</w:t>
      </w:r>
      <w:r w:rsidRPr="00AF565F">
        <w:t xml:space="preserve"> году проверки в отношении юридических лиц и индивидуальных предпринимателей в части в</w:t>
      </w:r>
      <w:r>
        <w:t xml:space="preserve"> части лесного контроля не проводились.</w:t>
      </w:r>
    </w:p>
    <w:p w:rsidR="00650F71" w:rsidRDefault="00650F71" w:rsidP="00650F71">
      <w:pPr>
        <w:ind w:firstLine="709"/>
        <w:jc w:val="both"/>
      </w:pPr>
      <w:r w:rsidRPr="00AF565F">
        <w:t>Обращения и заявления граждан о фактах, на основании которых можно было бы провести внеплановые проверки, в администрацию не поступали.</w:t>
      </w:r>
    </w:p>
    <w:p w:rsidR="00650F71" w:rsidRDefault="00650F71" w:rsidP="00650F71"/>
    <w:p w:rsidR="00650F71" w:rsidRDefault="00650F71" w:rsidP="00650F71">
      <w:pPr>
        <w:ind w:firstLine="709"/>
        <w:jc w:val="center"/>
        <w:rPr>
          <w:u w:val="single"/>
        </w:rPr>
      </w:pPr>
      <w:r w:rsidRPr="005F408C">
        <w:rPr>
          <w:u w:val="single"/>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w:t>
      </w:r>
      <w:r>
        <w:rPr>
          <w:u w:val="single"/>
        </w:rPr>
        <w:t>вращение нарушений с их стороны</w:t>
      </w:r>
    </w:p>
    <w:p w:rsidR="00650F71" w:rsidRPr="005F408C" w:rsidRDefault="00650F71" w:rsidP="00650F71">
      <w:pPr>
        <w:ind w:firstLine="709"/>
        <w:jc w:val="center"/>
        <w:rPr>
          <w:u w:val="single"/>
        </w:rPr>
      </w:pPr>
    </w:p>
    <w:p w:rsidR="00650F71" w:rsidRDefault="00650F71" w:rsidP="00650F71">
      <w:pPr>
        <w:ind w:firstLine="708"/>
        <w:jc w:val="both"/>
      </w:pPr>
      <w:r>
        <w:t>В</w:t>
      </w:r>
      <w:r w:rsidRPr="00EE6C1E">
        <w:t xml:space="preserve"> 20</w:t>
      </w:r>
      <w:r>
        <w:t>20</w:t>
      </w:r>
      <w:r w:rsidRPr="00EE6C1E">
        <w:t xml:space="preserve"> году методическая работа с юридическими лицами не проводилась</w:t>
      </w:r>
      <w:r>
        <w:t>.</w:t>
      </w:r>
    </w:p>
    <w:p w:rsidR="00650F71" w:rsidRDefault="00650F71" w:rsidP="00650F71">
      <w:pPr>
        <w:ind w:firstLine="708"/>
        <w:jc w:val="both"/>
      </w:pPr>
      <w:r w:rsidRPr="00EE6C1E">
        <w:t>Все нормативные правовые акты, содержащие обязательные требования по данным видам контроля приняты и опубликованы в порядке, установленном законодательством, являются доступными для применения юридическими лицами и индивидуальными предпринимателями. Постановления администрации по утверждению порядков и регламентов по данным видам контроля ра</w:t>
      </w:r>
      <w:r>
        <w:t>змещены на</w:t>
      </w:r>
      <w:r w:rsidRPr="00EE6C1E">
        <w:t xml:space="preserve"> официальном сайте администрации городского поселения «Микунь» в сети Интернет.</w:t>
      </w:r>
    </w:p>
    <w:p w:rsidR="00650F71" w:rsidRPr="00EE6C1E" w:rsidRDefault="00650F71" w:rsidP="00650F71">
      <w:pPr>
        <w:ind w:firstLine="540"/>
        <w:jc w:val="both"/>
      </w:pPr>
    </w:p>
    <w:p w:rsidR="00650F71" w:rsidRDefault="00650F71" w:rsidP="00650F71">
      <w:pPr>
        <w:ind w:firstLine="709"/>
        <w:jc w:val="center"/>
        <w:rPr>
          <w:u w:val="single"/>
        </w:rPr>
      </w:pPr>
      <w:r w:rsidRPr="005F408C">
        <w:rPr>
          <w:u w:val="single"/>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w:t>
      </w:r>
    </w:p>
    <w:p w:rsidR="00650F71" w:rsidRPr="005F408C" w:rsidRDefault="00650F71" w:rsidP="00650F71">
      <w:pPr>
        <w:ind w:firstLine="709"/>
        <w:jc w:val="center"/>
        <w:rPr>
          <w:u w:val="single"/>
        </w:rPr>
      </w:pPr>
    </w:p>
    <w:p w:rsidR="005542D8" w:rsidRDefault="00650F71" w:rsidP="00650F71">
      <w:pPr>
        <w:ind w:firstLine="709"/>
        <w:jc w:val="both"/>
        <w:rPr>
          <w:sz w:val="32"/>
          <w:szCs w:val="32"/>
        </w:rPr>
      </w:pPr>
      <w:r w:rsidRPr="00A27849">
        <w:rPr>
          <w:rFonts w:cs="Calibri"/>
        </w:rPr>
        <w:t xml:space="preserve">В связи с тем, что плановые и внеплановые проверки в части лесного </w:t>
      </w:r>
      <w:r w:rsidRPr="00A27849">
        <w:t xml:space="preserve">контроля </w:t>
      </w:r>
      <w:r>
        <w:rPr>
          <w:rFonts w:cs="Calibri"/>
        </w:rPr>
        <w:t xml:space="preserve">не проводились, </w:t>
      </w:r>
      <w:r w:rsidRPr="00A27849">
        <w:rPr>
          <w:rFonts w:cs="Calibri"/>
        </w:rPr>
        <w:t>оспаривания в суде юридич</w:t>
      </w:r>
      <w:r>
        <w:rPr>
          <w:rFonts w:cs="Calibri"/>
        </w:rPr>
        <w:t xml:space="preserve">ескими лицами и индивидуальными </w:t>
      </w:r>
      <w:r w:rsidRPr="00A27849">
        <w:rPr>
          <w:rFonts w:cs="Calibri"/>
        </w:rPr>
        <w:t>предпринимателями оснований и результатов проведения в отношении их мероприятий по контролю не было.</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650F71" w:rsidRDefault="00650F71" w:rsidP="00650F71">
      <w:pPr>
        <w:autoSpaceDE w:val="0"/>
        <w:autoSpaceDN w:val="0"/>
        <w:adjustRightInd w:val="0"/>
        <w:ind w:firstLine="709"/>
        <w:jc w:val="both"/>
        <w:outlineLvl w:val="1"/>
      </w:pPr>
      <w:r w:rsidRPr="00C41F2D">
        <w:t xml:space="preserve">Показатели эффективности муниципального контроля, рассчитанные на основании сведений, содержащихся в прилагаемой </w:t>
      </w:r>
      <w:hyperlink r:id="rId9" w:history="1">
        <w:r w:rsidRPr="00C41F2D">
          <w:t>форме № 1-контроль</w:t>
        </w:r>
      </w:hyperlink>
      <w:r w:rsidRPr="00C41F2D">
        <w:t xml:space="preserve"> (приложение), в сравнении с </w:t>
      </w:r>
      <w:r w:rsidRPr="00C24792">
        <w:t>201</w:t>
      </w:r>
      <w:r>
        <w:t>9</w:t>
      </w:r>
      <w:r w:rsidRPr="00C24792">
        <w:t xml:space="preserve"> годом приведены</w:t>
      </w:r>
      <w:r w:rsidRPr="00C41F2D">
        <w:t xml:space="preserve"> в нижеследующей таблице.</w:t>
      </w:r>
    </w:p>
    <w:p w:rsidR="00650F71" w:rsidRDefault="00650F71" w:rsidP="00650F71">
      <w:pPr>
        <w:autoSpaceDE w:val="0"/>
        <w:autoSpaceDN w:val="0"/>
        <w:adjustRightInd w:val="0"/>
        <w:ind w:firstLine="709"/>
        <w:jc w:val="both"/>
        <w:outlineLvl w:val="1"/>
      </w:pPr>
    </w:p>
    <w:p w:rsidR="00650F71" w:rsidRPr="00227138" w:rsidRDefault="00650F71" w:rsidP="00650F71">
      <w:pPr>
        <w:autoSpaceDE w:val="0"/>
        <w:autoSpaceDN w:val="0"/>
        <w:adjustRightInd w:val="0"/>
        <w:ind w:firstLine="709"/>
        <w:outlineLvl w:val="1"/>
        <w:rPr>
          <w:b/>
          <w:iCs/>
        </w:rPr>
      </w:pPr>
      <w:r w:rsidRPr="00227138">
        <w:rPr>
          <w:b/>
          <w:iCs/>
        </w:rPr>
        <w:t>1.Муниципальный земельный контроль:</w:t>
      </w:r>
    </w:p>
    <w:p w:rsidR="00650F71" w:rsidRPr="00F55E29" w:rsidRDefault="00650F71" w:rsidP="00650F71">
      <w:pPr>
        <w:autoSpaceDE w:val="0"/>
        <w:autoSpaceDN w:val="0"/>
        <w:adjustRightInd w:val="0"/>
        <w:ind w:firstLine="709"/>
        <w:jc w:val="both"/>
        <w:outlineLvl w:val="1"/>
        <w:rPr>
          <w:color w:val="FF000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2"/>
        <w:gridCol w:w="877"/>
        <w:gridCol w:w="1141"/>
        <w:gridCol w:w="1141"/>
      </w:tblGrid>
      <w:tr w:rsidR="00650F71" w:rsidRPr="00C91202" w:rsidTr="00675A5D">
        <w:trPr>
          <w:trHeight w:val="240"/>
        </w:trPr>
        <w:tc>
          <w:tcPr>
            <w:tcW w:w="3350" w:type="pct"/>
            <w:vMerge w:val="restart"/>
            <w:tcBorders>
              <w:top w:val="single" w:sz="4" w:space="0" w:color="auto"/>
              <w:left w:val="single" w:sz="4" w:space="0" w:color="auto"/>
              <w:right w:val="single" w:sz="4" w:space="0" w:color="auto"/>
            </w:tcBorders>
          </w:tcPr>
          <w:p w:rsidR="00650F71" w:rsidRPr="00C91202" w:rsidRDefault="00650F71" w:rsidP="00675A5D">
            <w:pPr>
              <w:jc w:val="center"/>
              <w:rPr>
                <w:b/>
                <w:sz w:val="20"/>
                <w:szCs w:val="20"/>
              </w:rPr>
            </w:pPr>
          </w:p>
          <w:p w:rsidR="00650F71" w:rsidRPr="00C91202" w:rsidRDefault="00650F71" w:rsidP="00675A5D">
            <w:pPr>
              <w:jc w:val="center"/>
              <w:rPr>
                <w:b/>
                <w:sz w:val="20"/>
                <w:szCs w:val="20"/>
              </w:rPr>
            </w:pPr>
            <w:r w:rsidRPr="00C91202">
              <w:rPr>
                <w:b/>
                <w:sz w:val="20"/>
                <w:szCs w:val="20"/>
              </w:rPr>
              <w:t>Наименование показателя</w:t>
            </w:r>
          </w:p>
          <w:p w:rsidR="00650F71" w:rsidRPr="00C91202" w:rsidRDefault="00650F71" w:rsidP="00675A5D">
            <w:pPr>
              <w:jc w:val="center"/>
              <w:rPr>
                <w:b/>
                <w:sz w:val="20"/>
                <w:szCs w:val="20"/>
              </w:rPr>
            </w:pPr>
          </w:p>
        </w:tc>
        <w:tc>
          <w:tcPr>
            <w:tcW w:w="458" w:type="pct"/>
            <w:vMerge w:val="restart"/>
            <w:tcBorders>
              <w:top w:val="single" w:sz="4" w:space="0" w:color="auto"/>
              <w:left w:val="single" w:sz="4" w:space="0" w:color="auto"/>
              <w:right w:val="single" w:sz="4" w:space="0" w:color="auto"/>
            </w:tcBorders>
            <w:hideMark/>
          </w:tcPr>
          <w:p w:rsidR="00650F71" w:rsidRPr="00C91202" w:rsidRDefault="00650F71" w:rsidP="00675A5D">
            <w:pPr>
              <w:jc w:val="center"/>
              <w:rPr>
                <w:b/>
                <w:sz w:val="20"/>
                <w:szCs w:val="20"/>
              </w:rPr>
            </w:pPr>
          </w:p>
          <w:p w:rsidR="00650F71" w:rsidRPr="00C91202" w:rsidRDefault="00650F71" w:rsidP="00675A5D">
            <w:pPr>
              <w:jc w:val="center"/>
              <w:rPr>
                <w:b/>
                <w:sz w:val="20"/>
                <w:szCs w:val="20"/>
              </w:rPr>
            </w:pPr>
            <w:r w:rsidRPr="00C91202">
              <w:rPr>
                <w:b/>
                <w:sz w:val="20"/>
                <w:szCs w:val="20"/>
              </w:rPr>
              <w:t>201</w:t>
            </w:r>
            <w:r>
              <w:rPr>
                <w:b/>
                <w:sz w:val="20"/>
                <w:szCs w:val="20"/>
              </w:rPr>
              <w:t>9</w:t>
            </w:r>
            <w:r w:rsidRPr="00C91202">
              <w:rPr>
                <w:b/>
                <w:sz w:val="20"/>
                <w:szCs w:val="20"/>
              </w:rPr>
              <w:t xml:space="preserve"> г.</w:t>
            </w:r>
          </w:p>
        </w:tc>
        <w:tc>
          <w:tcPr>
            <w:tcW w:w="1192" w:type="pct"/>
            <w:gridSpan w:val="2"/>
            <w:tcBorders>
              <w:top w:val="single" w:sz="4" w:space="0" w:color="auto"/>
              <w:left w:val="single" w:sz="4" w:space="0" w:color="auto"/>
              <w:bottom w:val="single" w:sz="4" w:space="0" w:color="auto"/>
              <w:right w:val="single" w:sz="4" w:space="0" w:color="auto"/>
            </w:tcBorders>
          </w:tcPr>
          <w:p w:rsidR="00650F71" w:rsidRPr="00C91202" w:rsidRDefault="00650F71" w:rsidP="00675A5D">
            <w:pPr>
              <w:jc w:val="center"/>
              <w:rPr>
                <w:b/>
                <w:sz w:val="20"/>
                <w:szCs w:val="20"/>
              </w:rPr>
            </w:pPr>
            <w:r w:rsidRPr="00C91202">
              <w:rPr>
                <w:b/>
                <w:sz w:val="20"/>
                <w:szCs w:val="20"/>
              </w:rPr>
              <w:t>20</w:t>
            </w:r>
            <w:r>
              <w:rPr>
                <w:b/>
                <w:sz w:val="20"/>
                <w:szCs w:val="20"/>
              </w:rPr>
              <w:t>20</w:t>
            </w:r>
            <w:r w:rsidRPr="00C91202">
              <w:rPr>
                <w:b/>
                <w:sz w:val="20"/>
                <w:szCs w:val="20"/>
              </w:rPr>
              <w:t xml:space="preserve"> г.  </w:t>
            </w:r>
          </w:p>
          <w:p w:rsidR="00650F71" w:rsidRPr="00C91202" w:rsidRDefault="00650F71" w:rsidP="00675A5D">
            <w:pPr>
              <w:jc w:val="center"/>
              <w:rPr>
                <w:b/>
                <w:sz w:val="20"/>
                <w:szCs w:val="20"/>
              </w:rPr>
            </w:pPr>
          </w:p>
        </w:tc>
      </w:tr>
      <w:tr w:rsidR="00650F71" w:rsidRPr="00C91202" w:rsidTr="00675A5D">
        <w:trPr>
          <w:trHeight w:val="240"/>
        </w:trPr>
        <w:tc>
          <w:tcPr>
            <w:tcW w:w="3350" w:type="pct"/>
            <w:vMerge/>
            <w:tcBorders>
              <w:left w:val="single" w:sz="4" w:space="0" w:color="auto"/>
              <w:bottom w:val="single" w:sz="4" w:space="0" w:color="auto"/>
              <w:right w:val="single" w:sz="4" w:space="0" w:color="auto"/>
            </w:tcBorders>
          </w:tcPr>
          <w:p w:rsidR="00650F71" w:rsidRPr="00C91202" w:rsidRDefault="00650F71" w:rsidP="00675A5D">
            <w:pPr>
              <w:jc w:val="center"/>
              <w:rPr>
                <w:b/>
                <w:sz w:val="20"/>
                <w:szCs w:val="20"/>
              </w:rPr>
            </w:pPr>
          </w:p>
        </w:tc>
        <w:tc>
          <w:tcPr>
            <w:tcW w:w="458" w:type="pct"/>
            <w:vMerge/>
            <w:tcBorders>
              <w:left w:val="single" w:sz="4" w:space="0" w:color="auto"/>
              <w:bottom w:val="single" w:sz="4" w:space="0" w:color="auto"/>
              <w:right w:val="single" w:sz="4" w:space="0" w:color="auto"/>
            </w:tcBorders>
            <w:hideMark/>
          </w:tcPr>
          <w:p w:rsidR="00650F71" w:rsidRPr="00C91202" w:rsidRDefault="00650F71" w:rsidP="00675A5D">
            <w:pPr>
              <w:jc w:val="center"/>
              <w:rPr>
                <w:b/>
                <w:sz w:val="20"/>
                <w:szCs w:val="20"/>
              </w:rPr>
            </w:pPr>
          </w:p>
        </w:tc>
        <w:tc>
          <w:tcPr>
            <w:tcW w:w="596" w:type="pct"/>
            <w:tcBorders>
              <w:top w:val="single" w:sz="4" w:space="0" w:color="auto"/>
              <w:left w:val="single" w:sz="4" w:space="0" w:color="auto"/>
              <w:bottom w:val="single" w:sz="4" w:space="0" w:color="auto"/>
              <w:right w:val="single" w:sz="4" w:space="0" w:color="auto"/>
            </w:tcBorders>
          </w:tcPr>
          <w:p w:rsidR="00650F71" w:rsidRPr="00C91202" w:rsidRDefault="00650F71" w:rsidP="00675A5D">
            <w:pPr>
              <w:jc w:val="center"/>
              <w:rPr>
                <w:b/>
                <w:sz w:val="20"/>
                <w:szCs w:val="20"/>
              </w:rPr>
            </w:pPr>
            <w:r w:rsidRPr="00C91202">
              <w:rPr>
                <w:b/>
                <w:sz w:val="20"/>
                <w:szCs w:val="20"/>
              </w:rPr>
              <w:t xml:space="preserve">1 полугодие </w:t>
            </w:r>
          </w:p>
        </w:tc>
        <w:tc>
          <w:tcPr>
            <w:tcW w:w="596" w:type="pct"/>
            <w:tcBorders>
              <w:top w:val="single" w:sz="4" w:space="0" w:color="auto"/>
              <w:left w:val="single" w:sz="4" w:space="0" w:color="auto"/>
              <w:bottom w:val="single" w:sz="4" w:space="0" w:color="auto"/>
              <w:right w:val="single" w:sz="4" w:space="0" w:color="auto"/>
            </w:tcBorders>
            <w:hideMark/>
          </w:tcPr>
          <w:p w:rsidR="00650F71" w:rsidRPr="00C91202" w:rsidRDefault="00650F71" w:rsidP="00675A5D">
            <w:pPr>
              <w:jc w:val="center"/>
              <w:rPr>
                <w:b/>
                <w:sz w:val="20"/>
                <w:szCs w:val="20"/>
              </w:rPr>
            </w:pPr>
            <w:r w:rsidRPr="00C91202">
              <w:rPr>
                <w:b/>
                <w:sz w:val="20"/>
                <w:szCs w:val="20"/>
              </w:rPr>
              <w:t xml:space="preserve">2 полугодие </w:t>
            </w:r>
          </w:p>
        </w:tc>
      </w:tr>
      <w:tr w:rsidR="00650F71" w:rsidTr="00675A5D">
        <w:trPr>
          <w:trHeight w:val="240"/>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both"/>
              <w:rPr>
                <w:sz w:val="22"/>
                <w:szCs w:val="22"/>
              </w:rPr>
            </w:pPr>
            <w:r>
              <w:rPr>
                <w:bCs/>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100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210"/>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autoSpaceDE w:val="0"/>
              <w:autoSpaceDN w:val="0"/>
              <w:adjustRightInd w:val="0"/>
              <w:jc w:val="both"/>
              <w:outlineLvl w:val="0"/>
              <w:rPr>
                <w:bCs/>
                <w:sz w:val="22"/>
                <w:szCs w:val="22"/>
              </w:rPr>
            </w:pPr>
            <w:r>
              <w:rPr>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330"/>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autoSpaceDE w:val="0"/>
              <w:autoSpaceDN w:val="0"/>
              <w:adjustRightInd w:val="0"/>
              <w:jc w:val="both"/>
              <w:outlineLvl w:val="0"/>
              <w:rPr>
                <w:sz w:val="22"/>
                <w:szCs w:val="22"/>
              </w:rPr>
            </w:pPr>
            <w:r>
              <w:rPr>
                <w:sz w:val="22"/>
                <w:szCs w:val="22"/>
              </w:rPr>
              <w:t>доля проверок, результаты которых признаны недействительными (в процентах общего числа проведенных проверок);</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255"/>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autoSpaceDE w:val="0"/>
              <w:autoSpaceDN w:val="0"/>
              <w:adjustRightInd w:val="0"/>
              <w:jc w:val="both"/>
              <w:outlineLvl w:val="0"/>
              <w:rPr>
                <w:sz w:val="22"/>
                <w:szCs w:val="22"/>
              </w:rPr>
            </w:pPr>
            <w:r>
              <w:rPr>
                <w:sz w:val="22"/>
                <w:szCs w:val="2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190"/>
        </w:trPr>
        <w:tc>
          <w:tcPr>
            <w:tcW w:w="3350" w:type="pct"/>
            <w:tcBorders>
              <w:top w:val="single" w:sz="4" w:space="0" w:color="auto"/>
              <w:left w:val="single" w:sz="4" w:space="0" w:color="auto"/>
              <w:bottom w:val="single" w:sz="4" w:space="0" w:color="auto"/>
              <w:right w:val="single" w:sz="4" w:space="0" w:color="auto"/>
            </w:tcBorders>
            <w:hideMark/>
          </w:tcPr>
          <w:p w:rsidR="00650F71" w:rsidRPr="00120271" w:rsidRDefault="00650F71" w:rsidP="00675A5D">
            <w:pPr>
              <w:autoSpaceDE w:val="0"/>
              <w:autoSpaceDN w:val="0"/>
              <w:adjustRightInd w:val="0"/>
              <w:jc w:val="both"/>
              <w:outlineLvl w:val="0"/>
              <w:rPr>
                <w:bCs/>
                <w:sz w:val="22"/>
                <w:szCs w:val="22"/>
              </w:rPr>
            </w:pPr>
            <w:r w:rsidRPr="00120271">
              <w:rPr>
                <w:bCs/>
                <w:sz w:val="22"/>
                <w:szCs w:val="22"/>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w:t>
            </w:r>
            <w:r w:rsidRPr="00C151E3">
              <w:rPr>
                <w:bCs/>
                <w:i/>
                <w:sz w:val="21"/>
                <w:szCs w:val="21"/>
              </w:rPr>
              <w:t>(в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458" w:type="pct"/>
            <w:tcBorders>
              <w:top w:val="single" w:sz="4" w:space="0" w:color="auto"/>
              <w:left w:val="single" w:sz="4" w:space="0" w:color="auto"/>
              <w:bottom w:val="single" w:sz="4" w:space="0" w:color="auto"/>
              <w:right w:val="single" w:sz="4" w:space="0" w:color="auto"/>
            </w:tcBorders>
            <w:hideMark/>
          </w:tcPr>
          <w:p w:rsidR="00650F71" w:rsidRPr="00120271" w:rsidRDefault="00650F71" w:rsidP="00675A5D">
            <w:pPr>
              <w:jc w:val="center"/>
              <w:rPr>
                <w:sz w:val="20"/>
                <w:szCs w:val="20"/>
              </w:rPr>
            </w:pPr>
            <w:r>
              <w:rPr>
                <w:sz w:val="20"/>
                <w:szCs w:val="20"/>
              </w:rPr>
              <w:t>2,17</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195"/>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autoSpaceDE w:val="0"/>
              <w:autoSpaceDN w:val="0"/>
              <w:adjustRightInd w:val="0"/>
              <w:jc w:val="both"/>
              <w:outlineLvl w:val="0"/>
              <w:rPr>
                <w:bCs/>
                <w:sz w:val="22"/>
                <w:szCs w:val="22"/>
              </w:rPr>
            </w:pPr>
            <w:r>
              <w:rPr>
                <w:bCs/>
                <w:sz w:val="22"/>
                <w:szCs w:val="22"/>
              </w:rPr>
              <w:t>среднее количество проверок, проведенных в отношении одного юридического лица, индивидуального предпринимателя;</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1</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150"/>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autoSpaceDE w:val="0"/>
              <w:autoSpaceDN w:val="0"/>
              <w:adjustRightInd w:val="0"/>
              <w:jc w:val="both"/>
              <w:outlineLvl w:val="0"/>
              <w:rPr>
                <w:bCs/>
                <w:sz w:val="22"/>
                <w:szCs w:val="22"/>
              </w:rPr>
            </w:pPr>
            <w:r>
              <w:rPr>
                <w:bCs/>
                <w:sz w:val="22"/>
                <w:szCs w:val="22"/>
              </w:rPr>
              <w:t>доля проведенных внеплановых проверок (в процентах общего количества проведенных проверок);</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225"/>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autoSpaceDE w:val="0"/>
              <w:autoSpaceDN w:val="0"/>
              <w:adjustRightInd w:val="0"/>
              <w:jc w:val="both"/>
              <w:outlineLvl w:val="0"/>
              <w:rPr>
                <w:bCs/>
                <w:sz w:val="22"/>
                <w:szCs w:val="22"/>
              </w:rPr>
            </w:pPr>
            <w:r>
              <w:rPr>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225"/>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autoSpaceDE w:val="0"/>
              <w:autoSpaceDN w:val="0"/>
              <w:adjustRightInd w:val="0"/>
              <w:jc w:val="both"/>
              <w:outlineLvl w:val="0"/>
              <w:rPr>
                <w:bCs/>
                <w:sz w:val="22"/>
                <w:szCs w:val="22"/>
              </w:rPr>
            </w:pPr>
            <w:r>
              <w:rPr>
                <w:bCs/>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210"/>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autoSpaceDE w:val="0"/>
              <w:autoSpaceDN w:val="0"/>
              <w:adjustRightInd w:val="0"/>
              <w:jc w:val="both"/>
              <w:outlineLvl w:val="0"/>
              <w:rPr>
                <w:bCs/>
                <w:sz w:val="22"/>
                <w:szCs w:val="22"/>
              </w:rPr>
            </w:pPr>
            <w:r>
              <w:rPr>
                <w:bCs/>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150"/>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autoSpaceDE w:val="0"/>
              <w:autoSpaceDN w:val="0"/>
              <w:adjustRightInd w:val="0"/>
              <w:jc w:val="both"/>
              <w:outlineLvl w:val="0"/>
              <w:rPr>
                <w:bCs/>
                <w:sz w:val="22"/>
                <w:szCs w:val="22"/>
              </w:rPr>
            </w:pPr>
            <w:r>
              <w:rPr>
                <w:bCs/>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165"/>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autoSpaceDE w:val="0"/>
              <w:autoSpaceDN w:val="0"/>
              <w:adjustRightInd w:val="0"/>
              <w:jc w:val="both"/>
              <w:outlineLvl w:val="0"/>
              <w:rPr>
                <w:bCs/>
                <w:sz w:val="22"/>
                <w:szCs w:val="22"/>
              </w:rPr>
            </w:pPr>
            <w:r>
              <w:rPr>
                <w:bCs/>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150"/>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autoSpaceDE w:val="0"/>
              <w:autoSpaceDN w:val="0"/>
              <w:adjustRightInd w:val="0"/>
              <w:jc w:val="both"/>
              <w:outlineLvl w:val="0"/>
              <w:rPr>
                <w:bCs/>
                <w:sz w:val="22"/>
                <w:szCs w:val="22"/>
              </w:rPr>
            </w:pPr>
            <w:r>
              <w:rPr>
                <w:bCs/>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135"/>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autoSpaceDE w:val="0"/>
              <w:autoSpaceDN w:val="0"/>
              <w:adjustRightInd w:val="0"/>
              <w:jc w:val="both"/>
              <w:outlineLvl w:val="0"/>
              <w:rPr>
                <w:bCs/>
                <w:sz w:val="22"/>
                <w:szCs w:val="22"/>
              </w:rPr>
            </w:pPr>
            <w:r>
              <w:rPr>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210"/>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autoSpaceDE w:val="0"/>
              <w:autoSpaceDN w:val="0"/>
              <w:adjustRightInd w:val="0"/>
              <w:jc w:val="both"/>
              <w:outlineLvl w:val="0"/>
              <w:rPr>
                <w:bCs/>
                <w:sz w:val="22"/>
                <w:szCs w:val="22"/>
              </w:rPr>
            </w:pPr>
            <w:r>
              <w:rPr>
                <w:bCs/>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240"/>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autoSpaceDE w:val="0"/>
              <w:autoSpaceDN w:val="0"/>
              <w:adjustRightInd w:val="0"/>
              <w:jc w:val="both"/>
              <w:outlineLvl w:val="0"/>
              <w:rPr>
                <w:bCs/>
                <w:sz w:val="22"/>
                <w:szCs w:val="22"/>
              </w:rPr>
            </w:pPr>
            <w:r>
              <w:rPr>
                <w:bCs/>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345"/>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autoSpaceDE w:val="0"/>
              <w:autoSpaceDN w:val="0"/>
              <w:adjustRightInd w:val="0"/>
              <w:jc w:val="both"/>
              <w:outlineLvl w:val="0"/>
              <w:rPr>
                <w:bCs/>
                <w:sz w:val="22"/>
                <w:szCs w:val="22"/>
              </w:rPr>
            </w:pPr>
            <w:r>
              <w:rPr>
                <w:bCs/>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345"/>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both"/>
              <w:rPr>
                <w:sz w:val="22"/>
                <w:szCs w:val="22"/>
              </w:rPr>
            </w:pPr>
            <w:r>
              <w:rPr>
                <w:sz w:val="22"/>
                <w:szCs w:val="22"/>
              </w:rPr>
              <w:t>отношение суммы взысканных административных штрафов к общей сумме наложенных административных штрафов (в процентах)</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345"/>
        </w:trPr>
        <w:tc>
          <w:tcPr>
            <w:tcW w:w="33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both"/>
              <w:rPr>
                <w:sz w:val="22"/>
                <w:szCs w:val="22"/>
              </w:rPr>
            </w:pPr>
            <w:r>
              <w:rPr>
                <w:sz w:val="22"/>
                <w:szCs w:val="22"/>
              </w:rPr>
              <w:t>средний размер наложенного административного штрафа в том числе на должностных лиц и юридических лиц (в тыс. рублей)</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r w:rsidR="00650F71" w:rsidTr="00675A5D">
        <w:trPr>
          <w:trHeight w:val="345"/>
        </w:trPr>
        <w:tc>
          <w:tcPr>
            <w:tcW w:w="3350" w:type="pct"/>
            <w:tcBorders>
              <w:top w:val="single" w:sz="4" w:space="0" w:color="auto"/>
              <w:left w:val="single" w:sz="4" w:space="0" w:color="auto"/>
              <w:bottom w:val="single" w:sz="4" w:space="0" w:color="auto"/>
              <w:right w:val="single" w:sz="4" w:space="0" w:color="auto"/>
            </w:tcBorders>
          </w:tcPr>
          <w:p w:rsidR="00650F71" w:rsidRDefault="00650F71" w:rsidP="00675A5D">
            <w:pPr>
              <w:widowControl w:val="0"/>
              <w:autoSpaceDE w:val="0"/>
              <w:autoSpaceDN w:val="0"/>
              <w:adjustRightInd w:val="0"/>
              <w:ind w:firstLine="540"/>
              <w:jc w:val="both"/>
              <w:rPr>
                <w:sz w:val="22"/>
                <w:szCs w:val="22"/>
              </w:rPr>
            </w:pPr>
            <w:r>
              <w:rPr>
                <w:sz w:val="22"/>
                <w:szCs w:val="22"/>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458"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r>
    </w:tbl>
    <w:p w:rsidR="00650F71" w:rsidRDefault="00650F71" w:rsidP="00650F71">
      <w:pPr>
        <w:autoSpaceDE w:val="0"/>
        <w:autoSpaceDN w:val="0"/>
        <w:adjustRightInd w:val="0"/>
        <w:ind w:firstLine="709"/>
        <w:jc w:val="both"/>
        <w:outlineLvl w:val="1"/>
        <w:rPr>
          <w:sz w:val="26"/>
          <w:szCs w:val="26"/>
        </w:rPr>
      </w:pPr>
    </w:p>
    <w:p w:rsidR="00650F71" w:rsidRPr="00227138" w:rsidRDefault="00650F71" w:rsidP="008D21BC">
      <w:pPr>
        <w:autoSpaceDE w:val="0"/>
        <w:autoSpaceDN w:val="0"/>
        <w:adjustRightInd w:val="0"/>
        <w:ind w:firstLine="709"/>
        <w:jc w:val="both"/>
        <w:outlineLvl w:val="1"/>
        <w:rPr>
          <w:b/>
        </w:rPr>
      </w:pPr>
      <w:r w:rsidRPr="00227138">
        <w:rPr>
          <w:rStyle w:val="ac"/>
          <w:b/>
          <w:i w:val="0"/>
        </w:rPr>
        <w:t>2.</w:t>
      </w:r>
      <w:bookmarkStart w:id="0" w:name="_GoBack"/>
      <w:bookmarkEnd w:id="0"/>
      <w:r w:rsidRPr="00227138">
        <w:rPr>
          <w:rStyle w:val="ac"/>
          <w:b/>
          <w:i w:val="0"/>
        </w:rPr>
        <w:t>М</w:t>
      </w:r>
      <w:r w:rsidRPr="00227138">
        <w:rPr>
          <w:b/>
        </w:rPr>
        <w:t>униципальный контроль за сохранностью автомобильных дорог общего пользования местного значения:</w:t>
      </w:r>
    </w:p>
    <w:p w:rsidR="00650F71" w:rsidRDefault="00650F71" w:rsidP="00650F71">
      <w:pPr>
        <w:autoSpaceDE w:val="0"/>
        <w:autoSpaceDN w:val="0"/>
        <w:adjustRightInd w:val="0"/>
        <w:ind w:firstLine="709"/>
        <w:jc w:val="both"/>
        <w:outlineLvl w:val="1"/>
        <w:rPr>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9"/>
        <w:gridCol w:w="861"/>
        <w:gridCol w:w="1141"/>
        <w:gridCol w:w="1140"/>
      </w:tblGrid>
      <w:tr w:rsidR="00650F71" w:rsidRPr="00C91202" w:rsidTr="00675A5D">
        <w:trPr>
          <w:trHeight w:val="240"/>
        </w:trPr>
        <w:tc>
          <w:tcPr>
            <w:tcW w:w="3359" w:type="pct"/>
            <w:vMerge w:val="restart"/>
            <w:tcBorders>
              <w:top w:val="single" w:sz="4" w:space="0" w:color="auto"/>
              <w:left w:val="single" w:sz="4" w:space="0" w:color="auto"/>
              <w:right w:val="single" w:sz="4" w:space="0" w:color="auto"/>
            </w:tcBorders>
          </w:tcPr>
          <w:p w:rsidR="00650F71" w:rsidRPr="00C91202" w:rsidRDefault="00650F71" w:rsidP="00675A5D">
            <w:pPr>
              <w:jc w:val="center"/>
              <w:rPr>
                <w:b/>
                <w:sz w:val="20"/>
                <w:szCs w:val="20"/>
              </w:rPr>
            </w:pPr>
          </w:p>
          <w:p w:rsidR="00650F71" w:rsidRPr="00C91202" w:rsidRDefault="00650F71" w:rsidP="00675A5D">
            <w:pPr>
              <w:jc w:val="center"/>
              <w:rPr>
                <w:b/>
                <w:sz w:val="20"/>
                <w:szCs w:val="20"/>
              </w:rPr>
            </w:pPr>
            <w:r w:rsidRPr="00C91202">
              <w:rPr>
                <w:b/>
                <w:sz w:val="20"/>
                <w:szCs w:val="20"/>
              </w:rPr>
              <w:t>Наименование показателя</w:t>
            </w:r>
          </w:p>
          <w:p w:rsidR="00650F71" w:rsidRPr="00C91202" w:rsidRDefault="00650F71" w:rsidP="00675A5D">
            <w:pPr>
              <w:jc w:val="center"/>
              <w:rPr>
                <w:b/>
                <w:sz w:val="20"/>
                <w:szCs w:val="20"/>
              </w:rPr>
            </w:pPr>
          </w:p>
        </w:tc>
        <w:tc>
          <w:tcPr>
            <w:tcW w:w="450" w:type="pct"/>
            <w:vMerge w:val="restart"/>
            <w:tcBorders>
              <w:top w:val="single" w:sz="4" w:space="0" w:color="auto"/>
              <w:left w:val="single" w:sz="4" w:space="0" w:color="auto"/>
              <w:right w:val="single" w:sz="4" w:space="0" w:color="auto"/>
            </w:tcBorders>
            <w:hideMark/>
          </w:tcPr>
          <w:p w:rsidR="00650F71" w:rsidRPr="00C91202" w:rsidRDefault="00650F71" w:rsidP="00675A5D">
            <w:pPr>
              <w:jc w:val="center"/>
              <w:rPr>
                <w:b/>
                <w:sz w:val="20"/>
                <w:szCs w:val="20"/>
              </w:rPr>
            </w:pPr>
          </w:p>
          <w:p w:rsidR="00650F71" w:rsidRPr="00C91202" w:rsidRDefault="00650F71" w:rsidP="00675A5D">
            <w:pPr>
              <w:jc w:val="center"/>
              <w:rPr>
                <w:b/>
                <w:sz w:val="20"/>
                <w:szCs w:val="20"/>
              </w:rPr>
            </w:pPr>
            <w:r w:rsidRPr="00C91202">
              <w:rPr>
                <w:b/>
                <w:sz w:val="20"/>
                <w:szCs w:val="20"/>
              </w:rPr>
              <w:t>201</w:t>
            </w:r>
            <w:r>
              <w:rPr>
                <w:b/>
                <w:sz w:val="20"/>
                <w:szCs w:val="20"/>
              </w:rPr>
              <w:t>9</w:t>
            </w:r>
            <w:r w:rsidRPr="00C91202">
              <w:rPr>
                <w:b/>
                <w:sz w:val="20"/>
                <w:szCs w:val="20"/>
              </w:rPr>
              <w:t xml:space="preserve"> г.</w:t>
            </w:r>
          </w:p>
        </w:tc>
        <w:tc>
          <w:tcPr>
            <w:tcW w:w="1192" w:type="pct"/>
            <w:gridSpan w:val="2"/>
            <w:tcBorders>
              <w:top w:val="single" w:sz="4" w:space="0" w:color="auto"/>
              <w:left w:val="single" w:sz="4" w:space="0" w:color="auto"/>
              <w:bottom w:val="single" w:sz="4" w:space="0" w:color="auto"/>
              <w:right w:val="single" w:sz="4" w:space="0" w:color="auto"/>
            </w:tcBorders>
            <w:hideMark/>
          </w:tcPr>
          <w:p w:rsidR="00650F71" w:rsidRPr="00C91202" w:rsidRDefault="00650F71" w:rsidP="00675A5D">
            <w:pPr>
              <w:jc w:val="center"/>
              <w:rPr>
                <w:b/>
                <w:sz w:val="20"/>
                <w:szCs w:val="20"/>
              </w:rPr>
            </w:pPr>
            <w:r w:rsidRPr="00C91202">
              <w:rPr>
                <w:b/>
                <w:sz w:val="20"/>
                <w:szCs w:val="20"/>
              </w:rPr>
              <w:t>20</w:t>
            </w:r>
            <w:r>
              <w:rPr>
                <w:b/>
                <w:sz w:val="20"/>
                <w:szCs w:val="20"/>
              </w:rPr>
              <w:t>20</w:t>
            </w:r>
            <w:r w:rsidRPr="00C91202">
              <w:rPr>
                <w:b/>
                <w:sz w:val="20"/>
                <w:szCs w:val="20"/>
              </w:rPr>
              <w:t xml:space="preserve"> г.</w:t>
            </w:r>
          </w:p>
        </w:tc>
      </w:tr>
      <w:tr w:rsidR="00650F71" w:rsidRPr="00C91202" w:rsidTr="00675A5D">
        <w:trPr>
          <w:trHeight w:val="240"/>
        </w:trPr>
        <w:tc>
          <w:tcPr>
            <w:tcW w:w="3359" w:type="pct"/>
            <w:vMerge/>
            <w:tcBorders>
              <w:left w:val="single" w:sz="4" w:space="0" w:color="auto"/>
              <w:bottom w:val="single" w:sz="4" w:space="0" w:color="auto"/>
              <w:right w:val="single" w:sz="4" w:space="0" w:color="auto"/>
            </w:tcBorders>
          </w:tcPr>
          <w:p w:rsidR="00650F71" w:rsidRPr="00C91202" w:rsidRDefault="00650F71" w:rsidP="00675A5D">
            <w:pPr>
              <w:jc w:val="center"/>
              <w:rPr>
                <w:b/>
                <w:sz w:val="20"/>
                <w:szCs w:val="20"/>
              </w:rPr>
            </w:pPr>
          </w:p>
        </w:tc>
        <w:tc>
          <w:tcPr>
            <w:tcW w:w="450" w:type="pct"/>
            <w:vMerge/>
            <w:tcBorders>
              <w:left w:val="single" w:sz="4" w:space="0" w:color="auto"/>
              <w:bottom w:val="single" w:sz="4" w:space="0" w:color="auto"/>
              <w:right w:val="single" w:sz="4" w:space="0" w:color="auto"/>
            </w:tcBorders>
            <w:hideMark/>
          </w:tcPr>
          <w:p w:rsidR="00650F71" w:rsidRPr="00C91202" w:rsidRDefault="00650F71" w:rsidP="00675A5D">
            <w:pPr>
              <w:jc w:val="center"/>
              <w:rPr>
                <w:b/>
                <w:sz w:val="20"/>
                <w:szCs w:val="20"/>
              </w:rPr>
            </w:pPr>
          </w:p>
        </w:tc>
        <w:tc>
          <w:tcPr>
            <w:tcW w:w="596" w:type="pct"/>
            <w:tcBorders>
              <w:top w:val="single" w:sz="4" w:space="0" w:color="auto"/>
              <w:left w:val="single" w:sz="4" w:space="0" w:color="auto"/>
              <w:bottom w:val="single" w:sz="4" w:space="0" w:color="auto"/>
              <w:right w:val="single" w:sz="4" w:space="0" w:color="auto"/>
            </w:tcBorders>
            <w:hideMark/>
          </w:tcPr>
          <w:p w:rsidR="00650F71" w:rsidRPr="00C91202" w:rsidRDefault="00650F71" w:rsidP="00675A5D">
            <w:pPr>
              <w:jc w:val="center"/>
              <w:rPr>
                <w:b/>
                <w:sz w:val="20"/>
                <w:szCs w:val="20"/>
              </w:rPr>
            </w:pPr>
            <w:r w:rsidRPr="00C91202">
              <w:rPr>
                <w:b/>
                <w:sz w:val="20"/>
                <w:szCs w:val="20"/>
              </w:rPr>
              <w:t xml:space="preserve">1 полугодие </w:t>
            </w:r>
          </w:p>
        </w:tc>
        <w:tc>
          <w:tcPr>
            <w:tcW w:w="596" w:type="pct"/>
            <w:tcBorders>
              <w:top w:val="single" w:sz="4" w:space="0" w:color="auto"/>
              <w:left w:val="single" w:sz="4" w:space="0" w:color="auto"/>
              <w:bottom w:val="single" w:sz="4" w:space="0" w:color="auto"/>
              <w:right w:val="single" w:sz="4" w:space="0" w:color="auto"/>
            </w:tcBorders>
          </w:tcPr>
          <w:p w:rsidR="00650F71" w:rsidRPr="00C91202" w:rsidRDefault="00650F71" w:rsidP="00675A5D">
            <w:pPr>
              <w:jc w:val="center"/>
              <w:rPr>
                <w:b/>
                <w:sz w:val="20"/>
                <w:szCs w:val="20"/>
              </w:rPr>
            </w:pPr>
            <w:r w:rsidRPr="00C91202">
              <w:rPr>
                <w:b/>
                <w:sz w:val="20"/>
                <w:szCs w:val="20"/>
              </w:rPr>
              <w:t xml:space="preserve">2 полугодие </w:t>
            </w:r>
          </w:p>
        </w:tc>
      </w:tr>
      <w:tr w:rsidR="00650F71" w:rsidRPr="00C91202" w:rsidTr="00675A5D">
        <w:trPr>
          <w:trHeight w:val="240"/>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450" w:type="pct"/>
            <w:tcBorders>
              <w:top w:val="single" w:sz="4" w:space="0" w:color="auto"/>
              <w:left w:val="single" w:sz="4" w:space="0" w:color="auto"/>
              <w:bottom w:val="single" w:sz="4" w:space="0" w:color="auto"/>
              <w:right w:val="single" w:sz="4" w:space="0" w:color="auto"/>
            </w:tcBorders>
            <w:hideMark/>
          </w:tcPr>
          <w:p w:rsidR="00650F71" w:rsidRPr="00C91202" w:rsidRDefault="00650F71" w:rsidP="00675A5D">
            <w:pPr>
              <w:jc w:val="center"/>
              <w:rPr>
                <w:sz w:val="20"/>
                <w:szCs w:val="20"/>
              </w:rPr>
            </w:pPr>
            <w:r w:rsidRPr="00C91202">
              <w:rPr>
                <w:sz w:val="20"/>
                <w:szCs w:val="20"/>
              </w:rPr>
              <w:t>100</w:t>
            </w:r>
          </w:p>
        </w:tc>
        <w:tc>
          <w:tcPr>
            <w:tcW w:w="596" w:type="pct"/>
            <w:tcBorders>
              <w:top w:val="single" w:sz="4" w:space="0" w:color="auto"/>
              <w:left w:val="single" w:sz="4" w:space="0" w:color="auto"/>
              <w:bottom w:val="single" w:sz="4" w:space="0" w:color="auto"/>
              <w:right w:val="single" w:sz="4" w:space="0" w:color="auto"/>
            </w:tcBorders>
            <w:hideMark/>
          </w:tcPr>
          <w:p w:rsidR="00650F71" w:rsidRPr="00C91202"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Pr="00C91202" w:rsidRDefault="00650F71" w:rsidP="00675A5D">
            <w:pPr>
              <w:jc w:val="center"/>
              <w:rPr>
                <w:sz w:val="20"/>
                <w:szCs w:val="20"/>
              </w:rPr>
            </w:pPr>
            <w:r>
              <w:rPr>
                <w:sz w:val="20"/>
                <w:szCs w:val="20"/>
              </w:rPr>
              <w:t>0</w:t>
            </w:r>
          </w:p>
        </w:tc>
      </w:tr>
      <w:tr w:rsidR="00650F71" w:rsidTr="00675A5D">
        <w:trPr>
          <w:trHeight w:val="210"/>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330"/>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доля проверок, результаты которых признаны недействительными (в процентах общего числа проведенных проверок);</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255"/>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190"/>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195"/>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среднее количество проверок, проведенных в отношении одного юридического лица, индивидуального предпринимателя;</w:t>
            </w:r>
          </w:p>
        </w:tc>
        <w:tc>
          <w:tcPr>
            <w:tcW w:w="450" w:type="pct"/>
            <w:tcBorders>
              <w:top w:val="single" w:sz="4" w:space="0" w:color="auto"/>
              <w:left w:val="single" w:sz="4" w:space="0" w:color="auto"/>
              <w:bottom w:val="single" w:sz="4" w:space="0" w:color="auto"/>
              <w:right w:val="single" w:sz="4" w:space="0" w:color="auto"/>
            </w:tcBorders>
            <w:hideMark/>
          </w:tcPr>
          <w:p w:rsidR="00650F71" w:rsidRPr="00C91202" w:rsidRDefault="00650F71" w:rsidP="00675A5D">
            <w:pPr>
              <w:jc w:val="center"/>
              <w:rPr>
                <w:sz w:val="20"/>
                <w:szCs w:val="20"/>
              </w:rPr>
            </w:pPr>
            <w:r w:rsidRPr="00C91202">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Pr="00C91202" w:rsidRDefault="00650F71" w:rsidP="00675A5D">
            <w:pPr>
              <w:jc w:val="center"/>
              <w:rPr>
                <w:sz w:val="20"/>
                <w:szCs w:val="20"/>
              </w:rPr>
            </w:pPr>
            <w:r w:rsidRPr="00C91202">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Pr="00C91202" w:rsidRDefault="00650F71" w:rsidP="00675A5D">
            <w:pPr>
              <w:jc w:val="center"/>
              <w:rPr>
                <w:sz w:val="20"/>
                <w:szCs w:val="20"/>
              </w:rPr>
            </w:pPr>
            <w:r w:rsidRPr="00C91202">
              <w:rPr>
                <w:sz w:val="20"/>
                <w:szCs w:val="20"/>
              </w:rPr>
              <w:t>0</w:t>
            </w:r>
          </w:p>
        </w:tc>
      </w:tr>
      <w:tr w:rsidR="00650F71" w:rsidTr="00675A5D">
        <w:trPr>
          <w:trHeight w:val="150"/>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доля проведенных внеплановых проверок (в процентах общего количества проведенных проверок);</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225"/>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225"/>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210"/>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150"/>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165"/>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150"/>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135"/>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210"/>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240"/>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345"/>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345"/>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отношение суммы взысканных административных штрафов к общей сумме наложенных административных штрафов (в %)</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345"/>
        </w:trPr>
        <w:tc>
          <w:tcPr>
            <w:tcW w:w="3359" w:type="pct"/>
            <w:tcBorders>
              <w:top w:val="single" w:sz="4" w:space="0" w:color="auto"/>
              <w:left w:val="single" w:sz="4" w:space="0" w:color="auto"/>
              <w:bottom w:val="single" w:sz="4" w:space="0" w:color="auto"/>
              <w:right w:val="single" w:sz="4" w:space="0" w:color="auto"/>
            </w:tcBorders>
            <w:hideMark/>
          </w:tcPr>
          <w:p w:rsidR="00650F71" w:rsidRPr="008D21BC" w:rsidRDefault="00650F71" w:rsidP="00675A5D">
            <w:pPr>
              <w:jc w:val="both"/>
              <w:rPr>
                <w:sz w:val="22"/>
                <w:szCs w:val="22"/>
              </w:rPr>
            </w:pPr>
            <w:r w:rsidRPr="008D21BC">
              <w:rPr>
                <w:sz w:val="22"/>
                <w:szCs w:val="22"/>
              </w:rPr>
              <w:t>средний размер наложенного административного штрафа в том числе на должностных лиц и юридических лиц (в тыс. рублей)</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r w:rsidR="00650F71" w:rsidTr="00675A5D">
        <w:trPr>
          <w:trHeight w:val="1123"/>
        </w:trPr>
        <w:tc>
          <w:tcPr>
            <w:tcW w:w="3359" w:type="pct"/>
            <w:tcBorders>
              <w:top w:val="single" w:sz="4" w:space="0" w:color="auto"/>
              <w:left w:val="single" w:sz="4" w:space="0" w:color="auto"/>
              <w:bottom w:val="single" w:sz="4" w:space="0" w:color="auto"/>
              <w:right w:val="single" w:sz="4" w:space="0" w:color="auto"/>
            </w:tcBorders>
          </w:tcPr>
          <w:p w:rsidR="00650F71" w:rsidRPr="008D21BC" w:rsidRDefault="00650F71" w:rsidP="00675A5D">
            <w:pPr>
              <w:widowControl w:val="0"/>
              <w:autoSpaceDE w:val="0"/>
              <w:autoSpaceDN w:val="0"/>
              <w:adjustRightInd w:val="0"/>
              <w:ind w:firstLine="540"/>
              <w:jc w:val="both"/>
              <w:rPr>
                <w:sz w:val="22"/>
                <w:szCs w:val="22"/>
              </w:rPr>
            </w:pPr>
            <w:r w:rsidRPr="008D21BC">
              <w:rPr>
                <w:sz w:val="22"/>
                <w:szCs w:val="22"/>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450"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hideMark/>
          </w:tcPr>
          <w:p w:rsidR="00650F71" w:rsidRDefault="00650F71" w:rsidP="00675A5D">
            <w:pPr>
              <w:jc w:val="center"/>
              <w:rPr>
                <w:sz w:val="20"/>
                <w:szCs w:val="20"/>
              </w:rPr>
            </w:pPr>
            <w:r>
              <w:rPr>
                <w:sz w:val="20"/>
                <w:szCs w:val="20"/>
              </w:rPr>
              <w:t>0</w:t>
            </w:r>
          </w:p>
        </w:tc>
        <w:tc>
          <w:tcPr>
            <w:tcW w:w="596" w:type="pct"/>
            <w:tcBorders>
              <w:top w:val="single" w:sz="4" w:space="0" w:color="auto"/>
              <w:left w:val="single" w:sz="4" w:space="0" w:color="auto"/>
              <w:bottom w:val="single" w:sz="4" w:space="0" w:color="auto"/>
              <w:right w:val="single" w:sz="4" w:space="0" w:color="auto"/>
            </w:tcBorders>
          </w:tcPr>
          <w:p w:rsidR="00650F71" w:rsidRDefault="00650F71" w:rsidP="00675A5D">
            <w:pPr>
              <w:jc w:val="center"/>
              <w:rPr>
                <w:sz w:val="20"/>
                <w:szCs w:val="20"/>
              </w:rPr>
            </w:pPr>
            <w:r>
              <w:rPr>
                <w:sz w:val="20"/>
                <w:szCs w:val="20"/>
              </w:rPr>
              <w:t>0</w:t>
            </w:r>
          </w:p>
        </w:tc>
      </w:tr>
    </w:tbl>
    <w:p w:rsidR="00650F71" w:rsidRDefault="00650F71" w:rsidP="00650F71">
      <w:pPr>
        <w:jc w:val="both"/>
        <w:rPr>
          <w:sz w:val="28"/>
          <w:szCs w:val="28"/>
          <w:u w:val="single"/>
        </w:rPr>
      </w:pPr>
    </w:p>
    <w:p w:rsidR="00650F71" w:rsidRDefault="00650F71" w:rsidP="00650F71">
      <w:pPr>
        <w:ind w:firstLine="708"/>
        <w:jc w:val="both"/>
        <w:rPr>
          <w:b/>
        </w:rPr>
      </w:pPr>
      <w:r w:rsidRPr="00227138">
        <w:rPr>
          <w:b/>
        </w:rPr>
        <w:t>3.Муниципальный лесной контроль</w:t>
      </w:r>
      <w:r>
        <w:rPr>
          <w:b/>
        </w:rPr>
        <w:t>:</w:t>
      </w:r>
    </w:p>
    <w:p w:rsidR="00650F71" w:rsidRPr="00C151E3" w:rsidRDefault="00650F71" w:rsidP="00650F71">
      <w:pPr>
        <w:ind w:firstLine="708"/>
        <w:jc w:val="both"/>
        <w:rPr>
          <w:b/>
        </w:rPr>
      </w:pPr>
    </w:p>
    <w:p w:rsidR="00650F71" w:rsidRDefault="00650F71" w:rsidP="00650F71">
      <w:pPr>
        <w:spacing w:line="180" w:lineRule="atLeast"/>
        <w:ind w:firstLine="709"/>
        <w:jc w:val="both"/>
        <w:rPr>
          <w:color w:val="000000"/>
        </w:rPr>
      </w:pPr>
      <w:r w:rsidRPr="00164C61">
        <w:rPr>
          <w:color w:val="000000"/>
        </w:rPr>
        <w:t>В связи с тем, что мероприятия по муниципальному лесному контролю в 2019 и в 2020</w:t>
      </w:r>
      <w:r w:rsidR="008D21BC">
        <w:rPr>
          <w:color w:val="000000"/>
        </w:rPr>
        <w:t xml:space="preserve"> годах </w:t>
      </w:r>
      <w:r w:rsidRPr="00164C61">
        <w:rPr>
          <w:color w:val="000000"/>
        </w:rPr>
        <w:t>не проводил</w:t>
      </w:r>
      <w:r w:rsidR="008D21BC">
        <w:rPr>
          <w:color w:val="000000"/>
        </w:rPr>
        <w:t>ись, динамика</w:t>
      </w:r>
      <w:r w:rsidRPr="00164C61">
        <w:rPr>
          <w:color w:val="000000"/>
        </w:rPr>
        <w:t xml:space="preserve"> значений показателей эффективности отсутствует.</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650F71" w:rsidRDefault="00886888" w:rsidP="00886888">
      <w:pPr>
        <w:rPr>
          <w:sz w:val="32"/>
          <w:szCs w:val="32"/>
        </w:rPr>
      </w:pPr>
    </w:p>
    <w:p w:rsidR="00650F71" w:rsidRDefault="00650F71" w:rsidP="008D21BC">
      <w:pPr>
        <w:autoSpaceDE w:val="0"/>
        <w:autoSpaceDN w:val="0"/>
        <w:adjustRightInd w:val="0"/>
        <w:ind w:firstLine="709"/>
        <w:jc w:val="center"/>
        <w:rPr>
          <w:rFonts w:eastAsia="Calibri"/>
          <w:u w:val="single"/>
        </w:rPr>
      </w:pPr>
      <w:r w:rsidRPr="002543A9">
        <w:rPr>
          <w:rFonts w:eastAsia="Calibri"/>
        </w:rPr>
        <w:t>а</w:t>
      </w:r>
      <w:r w:rsidRPr="00227138">
        <w:rPr>
          <w:rFonts w:eastAsia="Calibri"/>
          <w:u w:val="single"/>
        </w:rPr>
        <w:t>) выводы и предложения по результатам осуществления государственного контроля (надзора), муниципального контроля, в том числе планируемые на текущий г</w:t>
      </w:r>
      <w:r>
        <w:rPr>
          <w:rFonts w:eastAsia="Calibri"/>
          <w:u w:val="single"/>
        </w:rPr>
        <w:t>од показатели его эффективности</w:t>
      </w:r>
    </w:p>
    <w:p w:rsidR="008D21BC" w:rsidRPr="00227138" w:rsidRDefault="008D21BC" w:rsidP="008D21BC">
      <w:pPr>
        <w:autoSpaceDE w:val="0"/>
        <w:autoSpaceDN w:val="0"/>
        <w:adjustRightInd w:val="0"/>
        <w:ind w:firstLine="709"/>
        <w:jc w:val="center"/>
        <w:rPr>
          <w:rFonts w:eastAsia="Calibri"/>
          <w:u w:val="single"/>
        </w:rPr>
      </w:pPr>
    </w:p>
    <w:p w:rsidR="00650F71" w:rsidRDefault="00650F71" w:rsidP="008D21BC">
      <w:pPr>
        <w:ind w:firstLine="709"/>
        <w:jc w:val="both"/>
        <w:rPr>
          <w:color w:val="000000"/>
        </w:rPr>
      </w:pPr>
      <w:r>
        <w:t xml:space="preserve">Постановлением Правительства Российской Федерации от 03.04.2020 № 438 были определены </w:t>
      </w:r>
      <w:r>
        <w:rPr>
          <w:color w:val="383838"/>
          <w:spacing w:val="3"/>
          <w:shd w:val="clear" w:color="auto" w:fill="FFFFFF"/>
        </w:rPr>
        <w:t xml:space="preserve">особенности осуществления в 2020 году муниципального контроля. Этим постановлением установлено, что в 2020 году в отношении юридических лиц и индивидуальных предпринимателей </w:t>
      </w:r>
      <w:r>
        <w:t>проверки проводится не будут (за исключением проверок, основаниями для проведения которых являются причинение вреда жизни, здоровью граждан, возникновение чрезвычайных ситуаций природного и техногенного характера). Обращения и заявления граждан о фактах, на основании которых можно было бы провести внеплановые проверки, не поступали.</w:t>
      </w:r>
    </w:p>
    <w:p w:rsidR="00650F71" w:rsidRDefault="00650F71" w:rsidP="008D21BC">
      <w:pPr>
        <w:autoSpaceDE w:val="0"/>
        <w:autoSpaceDN w:val="0"/>
        <w:adjustRightInd w:val="0"/>
        <w:ind w:firstLine="709"/>
        <w:jc w:val="both"/>
        <w:rPr>
          <w:rFonts w:eastAsia="Calibri"/>
        </w:rPr>
      </w:pPr>
      <w:r>
        <w:rPr>
          <w:rFonts w:eastAsia="Calibri"/>
        </w:rPr>
        <w:t>В связи с тем, что проверки не проводились, выводы и предложения по результатам осуществления муниципального контроля, в том числе планируемые на текущий год показатели его эффективности отсутствуют.</w:t>
      </w:r>
    </w:p>
    <w:p w:rsidR="008D21BC" w:rsidRPr="00164C61" w:rsidRDefault="008D21BC" w:rsidP="008D21BC">
      <w:pPr>
        <w:autoSpaceDE w:val="0"/>
        <w:autoSpaceDN w:val="0"/>
        <w:adjustRightInd w:val="0"/>
        <w:ind w:firstLine="709"/>
        <w:jc w:val="both"/>
        <w:rPr>
          <w:rFonts w:eastAsia="Calibri"/>
        </w:rPr>
      </w:pPr>
    </w:p>
    <w:p w:rsidR="00650F71" w:rsidRDefault="00650F71" w:rsidP="008D21BC">
      <w:pPr>
        <w:autoSpaceDE w:val="0"/>
        <w:autoSpaceDN w:val="0"/>
        <w:adjustRightInd w:val="0"/>
        <w:ind w:firstLine="709"/>
        <w:jc w:val="center"/>
        <w:rPr>
          <w:rFonts w:eastAsia="Calibri"/>
          <w:u w:val="single"/>
        </w:rPr>
      </w:pPr>
      <w:r w:rsidRPr="00164C61">
        <w:rPr>
          <w:rFonts w:eastAsia="Calibri"/>
          <w:u w:val="single"/>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w:t>
      </w:r>
      <w:r>
        <w:rPr>
          <w:rFonts w:eastAsia="Calibri"/>
          <w:u w:val="single"/>
        </w:rPr>
        <w:t>тветствующей сфере деятельности</w:t>
      </w:r>
    </w:p>
    <w:p w:rsidR="008D21BC" w:rsidRPr="00164C61" w:rsidRDefault="008D21BC" w:rsidP="008D21BC">
      <w:pPr>
        <w:autoSpaceDE w:val="0"/>
        <w:autoSpaceDN w:val="0"/>
        <w:adjustRightInd w:val="0"/>
        <w:ind w:firstLine="709"/>
        <w:jc w:val="center"/>
        <w:rPr>
          <w:rFonts w:eastAsia="Calibri"/>
          <w:u w:val="single"/>
        </w:rPr>
      </w:pPr>
    </w:p>
    <w:p w:rsidR="00650F71" w:rsidRDefault="00650F71" w:rsidP="008D21BC">
      <w:pPr>
        <w:ind w:firstLine="709"/>
        <w:jc w:val="both"/>
      </w:pPr>
      <w:r w:rsidRPr="00244127">
        <w:t>Предложений по совершенствованию нормативно-правового регулирования и осуществления контроля в сфере данных видов контроля у администрации ГП «Микунь» нет.</w:t>
      </w:r>
    </w:p>
    <w:p w:rsidR="008D21BC" w:rsidRPr="00244127" w:rsidRDefault="008D21BC" w:rsidP="008D21BC">
      <w:pPr>
        <w:ind w:firstLine="709"/>
        <w:jc w:val="both"/>
      </w:pPr>
    </w:p>
    <w:p w:rsidR="00650F71" w:rsidRDefault="00650F71" w:rsidP="008D21BC">
      <w:pPr>
        <w:autoSpaceDE w:val="0"/>
        <w:autoSpaceDN w:val="0"/>
        <w:adjustRightInd w:val="0"/>
        <w:ind w:firstLine="709"/>
        <w:jc w:val="center"/>
        <w:rPr>
          <w:rFonts w:eastAsia="Calibri"/>
          <w:u w:val="single"/>
        </w:rPr>
      </w:pPr>
      <w:r w:rsidRPr="00164C61">
        <w:rPr>
          <w:rFonts w:eastAsia="Calibri"/>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w:t>
      </w:r>
      <w:r>
        <w:rPr>
          <w:rFonts w:eastAsia="Calibri"/>
          <w:u w:val="single"/>
        </w:rPr>
        <w:t>редпринимательской деятельности</w:t>
      </w:r>
    </w:p>
    <w:p w:rsidR="008D21BC" w:rsidRPr="00164C61" w:rsidRDefault="008D21BC" w:rsidP="008D21BC">
      <w:pPr>
        <w:autoSpaceDE w:val="0"/>
        <w:autoSpaceDN w:val="0"/>
        <w:adjustRightInd w:val="0"/>
        <w:ind w:firstLine="709"/>
        <w:jc w:val="center"/>
        <w:rPr>
          <w:rFonts w:eastAsia="Calibri"/>
          <w:u w:val="single"/>
        </w:rPr>
      </w:pPr>
    </w:p>
    <w:p w:rsidR="00650F71" w:rsidRDefault="00650F71" w:rsidP="008D21BC">
      <w:pPr>
        <w:autoSpaceDE w:val="0"/>
        <w:autoSpaceDN w:val="0"/>
        <w:adjustRightInd w:val="0"/>
        <w:ind w:firstLine="540"/>
        <w:jc w:val="both"/>
        <w:rPr>
          <w:rFonts w:eastAsia="Calibri"/>
        </w:rPr>
      </w:pPr>
      <w:r w:rsidRPr="00244127">
        <w:rPr>
          <w:rFonts w:eastAsia="Calibri"/>
        </w:rPr>
        <w:t>Иных предложений, связанных с осуществлением муниципального контроля нет.</w:t>
      </w:r>
    </w:p>
    <w:p w:rsidR="00404177" w:rsidRPr="00650F71"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8D21BC" w:rsidRDefault="00886888" w:rsidP="00886888">
      <w:pPr>
        <w:rPr>
          <w:sz w:val="32"/>
          <w:szCs w:val="32"/>
        </w:rPr>
      </w:pPr>
    </w:p>
    <w:p w:rsidR="008D21BC" w:rsidRDefault="008D21BC" w:rsidP="008D21BC">
      <w:pPr>
        <w:jc w:val="both"/>
      </w:pPr>
      <w:r w:rsidRPr="00395087">
        <w:t xml:space="preserve">Статистическая  форма № 1-контроль «Сведения об осуществлении государственного контроля (надзора) и муниципального контроля». </w:t>
      </w:r>
    </w:p>
    <w:p w:rsidR="008D21BC" w:rsidRDefault="008D21BC" w:rsidP="008D21BC">
      <w:pPr>
        <w:jc w:val="both"/>
      </w:pPr>
    </w:p>
    <w:p w:rsidR="008D21BC" w:rsidRDefault="008D21BC" w:rsidP="008D21BC">
      <w:pPr>
        <w:jc w:val="both"/>
      </w:pPr>
    </w:p>
    <w:p w:rsidR="008D21BC" w:rsidRDefault="008D21BC" w:rsidP="008D21BC">
      <w:pPr>
        <w:jc w:val="both"/>
      </w:pPr>
    </w:p>
    <w:p w:rsidR="008D21BC" w:rsidRPr="00C151E3" w:rsidRDefault="008D21BC" w:rsidP="008D21BC">
      <w:pPr>
        <w:jc w:val="both"/>
      </w:pPr>
    </w:p>
    <w:p w:rsidR="008D21BC" w:rsidRDefault="008D21BC" w:rsidP="008D21BC">
      <w:pPr>
        <w:jc w:val="both"/>
      </w:pPr>
      <w:r>
        <w:t xml:space="preserve">Руководитель администрации </w:t>
      </w:r>
    </w:p>
    <w:p w:rsidR="008D21BC" w:rsidRPr="002B4564" w:rsidRDefault="008D21BC" w:rsidP="008D21BC">
      <w:pPr>
        <w:jc w:val="both"/>
        <w:rPr>
          <w:sz w:val="32"/>
          <w:szCs w:val="32"/>
        </w:rPr>
      </w:pPr>
      <w:r>
        <w:t>городского поселения «Микунь»                                                                 В.А.Розмысло</w:t>
      </w:r>
    </w:p>
    <w:p w:rsidR="00404177" w:rsidRPr="008D21BC" w:rsidRDefault="00404177" w:rsidP="00886888">
      <w:pPr>
        <w:rPr>
          <w:sz w:val="32"/>
          <w:szCs w:val="32"/>
        </w:rPr>
      </w:pPr>
    </w:p>
    <w:sectPr w:rsidR="00404177" w:rsidRPr="008D21BC"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E8D" w:rsidRDefault="001D6E8D" w:rsidP="00404177">
      <w:r>
        <w:separator/>
      </w:r>
    </w:p>
  </w:endnote>
  <w:endnote w:type="continuationSeparator" w:id="1">
    <w:p w:rsidR="001D6E8D" w:rsidRDefault="001D6E8D"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587EDF">
    <w:pPr>
      <w:pStyle w:val="a5"/>
      <w:jc w:val="center"/>
    </w:pPr>
    <w:r>
      <w:fldChar w:fldCharType="begin"/>
    </w:r>
    <w:r w:rsidR="00404177">
      <w:instrText xml:space="preserve"> PAGE   \* MERGEFORMAT </w:instrText>
    </w:r>
    <w:r>
      <w:fldChar w:fldCharType="separate"/>
    </w:r>
    <w:r w:rsidR="001D6E8D">
      <w:rPr>
        <w:noProof/>
      </w:rPr>
      <w:t>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E8D" w:rsidRDefault="001D6E8D" w:rsidP="00404177">
      <w:r>
        <w:separator/>
      </w:r>
    </w:p>
  </w:footnote>
  <w:footnote w:type="continuationSeparator" w:id="1">
    <w:p w:rsidR="001D6E8D" w:rsidRDefault="001D6E8D"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114F2"/>
    <w:multiLevelType w:val="hybridMultilevel"/>
    <w:tmpl w:val="8E306A5A"/>
    <w:lvl w:ilvl="0" w:tplc="779E81F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savePreviewPicture/>
  <w:hdrShapeDefaults>
    <o:shapedefaults v:ext="edit" spidmax="5122"/>
  </w:hdrShapeDefaults>
  <w:footnotePr>
    <w:footnote w:id="0"/>
    <w:footnote w:id="1"/>
  </w:footnotePr>
  <w:endnotePr>
    <w:endnote w:id="0"/>
    <w:endnote w:id="1"/>
  </w:endnotePr>
  <w:compat/>
  <w:rsids>
    <w:rsidRoot w:val="00886888"/>
    <w:rsid w:val="00001278"/>
    <w:rsid w:val="00010F2E"/>
    <w:rsid w:val="001D6E8D"/>
    <w:rsid w:val="00404177"/>
    <w:rsid w:val="0042029C"/>
    <w:rsid w:val="005542D8"/>
    <w:rsid w:val="00587EDF"/>
    <w:rsid w:val="005A1F26"/>
    <w:rsid w:val="005B5D4B"/>
    <w:rsid w:val="005E0C57"/>
    <w:rsid w:val="00650F71"/>
    <w:rsid w:val="006961EB"/>
    <w:rsid w:val="00755FAF"/>
    <w:rsid w:val="007E65D1"/>
    <w:rsid w:val="0083213D"/>
    <w:rsid w:val="00843529"/>
    <w:rsid w:val="00886888"/>
    <w:rsid w:val="008A0EF2"/>
    <w:rsid w:val="008D21BC"/>
    <w:rsid w:val="008E7D6B"/>
    <w:rsid w:val="00A6696F"/>
    <w:rsid w:val="00B628C6"/>
    <w:rsid w:val="00B87FB1"/>
    <w:rsid w:val="00C0040F"/>
    <w:rsid w:val="00C54DC7"/>
    <w:rsid w:val="00CD6E5D"/>
    <w:rsid w:val="00D524F4"/>
    <w:rsid w:val="00DA0BF9"/>
    <w:rsid w:val="00DD671F"/>
    <w:rsid w:val="00E14580"/>
    <w:rsid w:val="00E823FF"/>
    <w:rsid w:val="00F31C3C"/>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Body Text Indent"/>
    <w:basedOn w:val="a"/>
    <w:link w:val="aa"/>
    <w:rsid w:val="00C54DC7"/>
    <w:pPr>
      <w:spacing w:after="120"/>
      <w:ind w:left="283"/>
    </w:pPr>
  </w:style>
  <w:style w:type="character" w:customStyle="1" w:styleId="aa">
    <w:name w:val="Основной текст с отступом Знак"/>
    <w:basedOn w:val="a0"/>
    <w:link w:val="a9"/>
    <w:rsid w:val="00C54DC7"/>
    <w:rPr>
      <w:rFonts w:ascii="Times New Roman" w:eastAsia="Times New Roman" w:hAnsi="Times New Roman"/>
      <w:sz w:val="24"/>
      <w:szCs w:val="24"/>
    </w:rPr>
  </w:style>
  <w:style w:type="character" w:styleId="ab">
    <w:name w:val="Hyperlink"/>
    <w:rsid w:val="00C54DC7"/>
    <w:rPr>
      <w:color w:val="0000FF"/>
      <w:u w:val="single"/>
    </w:rPr>
  </w:style>
  <w:style w:type="character" w:styleId="ac">
    <w:name w:val="Emphasis"/>
    <w:uiPriority w:val="20"/>
    <w:qFormat/>
    <w:rsid w:val="00C54DC7"/>
    <w:rPr>
      <w:i/>
      <w:iCs/>
    </w:rPr>
  </w:style>
  <w:style w:type="character" w:styleId="ad">
    <w:name w:val="Strong"/>
    <w:qFormat/>
    <w:rsid w:val="00C54DC7"/>
    <w:rPr>
      <w:b/>
      <w:bCs/>
    </w:rPr>
  </w:style>
  <w:style w:type="paragraph" w:styleId="ae">
    <w:name w:val="No Spacing"/>
    <w:qFormat/>
    <w:rsid w:val="00C54DC7"/>
    <w:rPr>
      <w:sz w:val="22"/>
      <w:szCs w:val="22"/>
      <w:lang w:eastAsia="en-US"/>
    </w:rPr>
  </w:style>
  <w:style w:type="paragraph" w:customStyle="1" w:styleId="western">
    <w:name w:val="western"/>
    <w:basedOn w:val="a"/>
    <w:rsid w:val="00C54DC7"/>
    <w:pPr>
      <w:spacing w:before="100" w:beforeAutospacing="1" w:after="100" w:afterAutospacing="1"/>
    </w:pPr>
  </w:style>
  <w:style w:type="character" w:customStyle="1" w:styleId="highlight">
    <w:name w:val="highlight"/>
    <w:rsid w:val="00C54DC7"/>
    <w:rPr>
      <w:rFonts w:ascii="Times New Roman" w:hAnsi="Times New Roman" w:cs="Times New Roman" w:hint="default"/>
    </w:rPr>
  </w:style>
  <w:style w:type="paragraph" w:styleId="af">
    <w:name w:val="Normal (Web)"/>
    <w:basedOn w:val="a"/>
    <w:rsid w:val="00C54D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Body Text Indent"/>
    <w:basedOn w:val="a"/>
    <w:link w:val="aa"/>
    <w:rsid w:val="00C54DC7"/>
    <w:pPr>
      <w:spacing w:after="120"/>
      <w:ind w:left="283"/>
    </w:pPr>
  </w:style>
  <w:style w:type="character" w:customStyle="1" w:styleId="aa">
    <w:name w:val="Основной текст с отступом Знак"/>
    <w:basedOn w:val="a0"/>
    <w:link w:val="a9"/>
    <w:rsid w:val="00C54DC7"/>
    <w:rPr>
      <w:rFonts w:ascii="Times New Roman" w:eastAsia="Times New Roman" w:hAnsi="Times New Roman"/>
      <w:sz w:val="24"/>
      <w:szCs w:val="24"/>
    </w:rPr>
  </w:style>
  <w:style w:type="character" w:styleId="ab">
    <w:name w:val="Hyperlink"/>
    <w:rsid w:val="00C54DC7"/>
    <w:rPr>
      <w:color w:val="0000FF"/>
      <w:u w:val="single"/>
    </w:rPr>
  </w:style>
  <w:style w:type="character" w:styleId="ac">
    <w:name w:val="Emphasis"/>
    <w:uiPriority w:val="20"/>
    <w:qFormat/>
    <w:rsid w:val="00C54DC7"/>
    <w:rPr>
      <w:i/>
      <w:iCs/>
    </w:rPr>
  </w:style>
  <w:style w:type="character" w:styleId="ad">
    <w:name w:val="Strong"/>
    <w:qFormat/>
    <w:rsid w:val="00C54DC7"/>
    <w:rPr>
      <w:b/>
      <w:bCs/>
    </w:rPr>
  </w:style>
  <w:style w:type="paragraph" w:styleId="ae">
    <w:name w:val="No Spacing"/>
    <w:qFormat/>
    <w:rsid w:val="00C54DC7"/>
    <w:rPr>
      <w:sz w:val="22"/>
      <w:szCs w:val="22"/>
      <w:lang w:eastAsia="en-US"/>
    </w:rPr>
  </w:style>
  <w:style w:type="paragraph" w:customStyle="1" w:styleId="western">
    <w:name w:val="western"/>
    <w:basedOn w:val="a"/>
    <w:rsid w:val="00C54DC7"/>
    <w:pPr>
      <w:spacing w:before="100" w:beforeAutospacing="1" w:after="100" w:afterAutospacing="1"/>
    </w:pPr>
  </w:style>
  <w:style w:type="character" w:customStyle="1" w:styleId="highlight">
    <w:name w:val="highlight"/>
    <w:rsid w:val="00C54DC7"/>
    <w:rPr>
      <w:rFonts w:ascii="Times New Roman" w:hAnsi="Times New Roman" w:cs="Times New Roman" w:hint="default"/>
    </w:rPr>
  </w:style>
  <w:style w:type="paragraph" w:styleId="af">
    <w:name w:val="Normal (Web)"/>
    <w:basedOn w:val="a"/>
    <w:rsid w:val="00C54D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miku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6FC84128BE5BBC09FCC6D38C31DF1BE467DC96F7D5A8751841B13E349w9k5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25E6EC1D7389B037E0D43D846346379D5036F2DEF46632F13D42CABB270499AA88FC19125794134A465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7355</Words>
  <Characters>41924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2021-02-16T08:29:00Z</dcterms:created>
  <dcterms:modified xsi:type="dcterms:W3CDTF">2021-02-16T08:29:00Z</dcterms:modified>
</cp:coreProperties>
</file>