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D8" w:rsidRPr="003D43D8" w:rsidRDefault="003D43D8" w:rsidP="003D43D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  <w:lang w:eastAsia="ru-RU"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88"/>
        <w:gridCol w:w="1800"/>
        <w:gridCol w:w="3883"/>
      </w:tblGrid>
      <w:tr w:rsidR="003D43D8" w:rsidRPr="003D43D8" w:rsidTr="001A7E75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D43D8" w:rsidRPr="003D43D8" w:rsidRDefault="003D43D8" w:rsidP="003D4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«МИКУНЬ» </w:t>
            </w:r>
          </w:p>
          <w:p w:rsidR="003D43D8" w:rsidRPr="003D43D8" w:rsidRDefault="003D43D8" w:rsidP="003D4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8">
              <w:rPr>
                <w:rFonts w:ascii="Times New Roman" w:hAnsi="Times New Roman"/>
                <w:b/>
                <w:bCs/>
                <w:sz w:val="24"/>
                <w:szCs w:val="24"/>
              </w:rPr>
              <w:t>КАР ОВМÖДЧÖМИНСА</w:t>
            </w:r>
          </w:p>
          <w:p w:rsidR="003D43D8" w:rsidRPr="003D43D8" w:rsidRDefault="003D43D8" w:rsidP="00216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D43D8" w:rsidRPr="003D43D8" w:rsidRDefault="003D43D8" w:rsidP="003D43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3D43D8" w:rsidRPr="003D43D8" w:rsidRDefault="003D43D8" w:rsidP="003D4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3D43D8" w:rsidRPr="003D43D8" w:rsidRDefault="003D43D8" w:rsidP="00216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8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ГОРОДСКОГО ПОСЕЛЕНИЯ «МИКУНЬ»</w:t>
            </w:r>
          </w:p>
        </w:tc>
      </w:tr>
    </w:tbl>
    <w:p w:rsidR="003D43D8" w:rsidRDefault="003D43D8" w:rsidP="003D43D8">
      <w:pPr>
        <w:rPr>
          <w:rFonts w:ascii="Times New Roman" w:hAnsi="Times New Roman"/>
          <w:b/>
          <w:bCs/>
        </w:rPr>
      </w:pPr>
    </w:p>
    <w:p w:rsidR="003D43D8" w:rsidRPr="003D43D8" w:rsidRDefault="003D43D8" w:rsidP="003D43D8">
      <w:pPr>
        <w:spacing w:after="0" w:line="240" w:lineRule="auto"/>
        <w:rPr>
          <w:rFonts w:ascii="Times New Roman" w:hAnsi="Times New Roman"/>
          <w:b/>
          <w:bCs/>
        </w:rPr>
      </w:pPr>
    </w:p>
    <w:p w:rsidR="003D43D8" w:rsidRPr="003D43D8" w:rsidRDefault="003D43D8" w:rsidP="003D43D8">
      <w:pPr>
        <w:pStyle w:val="2"/>
      </w:pPr>
      <w:r w:rsidRPr="003D43D8">
        <w:t>ПОМШУÖМ</w:t>
      </w:r>
    </w:p>
    <w:p w:rsidR="003D43D8" w:rsidRPr="003D43D8" w:rsidRDefault="003D43D8" w:rsidP="003D43D8">
      <w:pPr>
        <w:pStyle w:val="2"/>
      </w:pPr>
      <w:r w:rsidRPr="003D43D8">
        <w:t>РЕШЕНИЕ</w:t>
      </w:r>
    </w:p>
    <w:p w:rsidR="003D43D8" w:rsidRPr="00E111D6" w:rsidRDefault="003D43D8" w:rsidP="003D43D8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3D43D8" w:rsidRPr="003D43D8" w:rsidRDefault="003D43D8" w:rsidP="003D43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</w:t>
      </w:r>
      <w:r w:rsidRPr="003D43D8">
        <w:rPr>
          <w:rFonts w:ascii="Times New Roman" w:hAnsi="Times New Roman"/>
          <w:sz w:val="28"/>
        </w:rPr>
        <w:t xml:space="preserve"> февраля 2022 года</w:t>
      </w:r>
      <w:r w:rsidRPr="003D43D8">
        <w:rPr>
          <w:rFonts w:ascii="Times New Roman" w:hAnsi="Times New Roman"/>
          <w:sz w:val="28"/>
        </w:rPr>
        <w:tab/>
      </w:r>
      <w:r w:rsidRPr="003D43D8">
        <w:rPr>
          <w:rFonts w:ascii="Times New Roman" w:hAnsi="Times New Roman"/>
          <w:sz w:val="28"/>
        </w:rPr>
        <w:tab/>
      </w:r>
      <w:r w:rsidRPr="003D43D8">
        <w:rPr>
          <w:rFonts w:ascii="Times New Roman" w:hAnsi="Times New Roman"/>
          <w:sz w:val="28"/>
        </w:rPr>
        <w:tab/>
      </w:r>
      <w:r w:rsidRPr="003D43D8">
        <w:rPr>
          <w:rFonts w:ascii="Times New Roman" w:hAnsi="Times New Roman"/>
          <w:sz w:val="28"/>
        </w:rPr>
        <w:tab/>
      </w:r>
      <w:r w:rsidRPr="003D43D8">
        <w:rPr>
          <w:rFonts w:ascii="Times New Roman" w:hAnsi="Times New Roman"/>
          <w:sz w:val="28"/>
        </w:rPr>
        <w:tab/>
      </w:r>
      <w:r w:rsidRPr="003D43D8">
        <w:rPr>
          <w:rFonts w:ascii="Times New Roman" w:hAnsi="Times New Roman"/>
          <w:sz w:val="28"/>
        </w:rPr>
        <w:tab/>
        <w:t xml:space="preserve">        № 5/4-</w:t>
      </w:r>
      <w:r w:rsidR="00E111D6">
        <w:rPr>
          <w:rFonts w:ascii="Times New Roman" w:hAnsi="Times New Roman"/>
          <w:sz w:val="28"/>
        </w:rPr>
        <w:t>24</w:t>
      </w:r>
    </w:p>
    <w:p w:rsidR="003D43D8" w:rsidRDefault="003D43D8" w:rsidP="003D43D8">
      <w:pPr>
        <w:spacing w:after="0"/>
        <w:rPr>
          <w:rFonts w:ascii="Times New Roman" w:hAnsi="Times New Roman"/>
          <w:sz w:val="28"/>
        </w:rPr>
      </w:pPr>
      <w:r w:rsidRPr="003D43D8">
        <w:rPr>
          <w:rFonts w:ascii="Times New Roman" w:hAnsi="Times New Roman"/>
          <w:sz w:val="28"/>
        </w:rPr>
        <w:t>г.Микунь</w:t>
      </w:r>
    </w:p>
    <w:p w:rsidR="003D43D8" w:rsidRPr="003D43D8" w:rsidRDefault="003D43D8" w:rsidP="003D43D8">
      <w:pPr>
        <w:spacing w:after="0"/>
        <w:rPr>
          <w:rFonts w:ascii="Times New Roman" w:hAnsi="Times New Roman"/>
          <w:sz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786"/>
      </w:tblGrid>
      <w:tr w:rsidR="003D43D8" w:rsidRPr="003D43D8" w:rsidTr="003D43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D43D8" w:rsidRPr="003D43D8" w:rsidRDefault="003D43D8" w:rsidP="00216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D">
              <w:rPr>
                <w:rFonts w:ascii="Times New Roman" w:hAnsi="Times New Roman"/>
                <w:bCs/>
                <w:sz w:val="28"/>
                <w:szCs w:val="28"/>
              </w:rPr>
              <w:t>Об утверждении</w:t>
            </w:r>
            <w:r w:rsidR="00AB06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675D">
              <w:rPr>
                <w:rFonts w:ascii="Times New Roman" w:hAnsi="Times New Roman"/>
                <w:bCs/>
                <w:sz w:val="28"/>
                <w:szCs w:val="28"/>
              </w:rPr>
              <w:t>техническ</w:t>
            </w:r>
            <w:r w:rsidR="00E111D6">
              <w:rPr>
                <w:rFonts w:ascii="Times New Roman" w:hAnsi="Times New Roman"/>
                <w:bCs/>
                <w:sz w:val="28"/>
                <w:szCs w:val="28"/>
              </w:rPr>
              <w:t xml:space="preserve">ого </w:t>
            </w:r>
            <w:r w:rsidRPr="0074675D">
              <w:rPr>
                <w:rFonts w:ascii="Times New Roman" w:hAnsi="Times New Roman"/>
                <w:bCs/>
                <w:sz w:val="28"/>
                <w:szCs w:val="28"/>
              </w:rPr>
              <w:t xml:space="preserve"> задани</w:t>
            </w:r>
            <w:r w:rsidR="00E111D6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AB06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Усть-Вымская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тепловая компания»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43D8" w:rsidRPr="003D43D8" w:rsidRDefault="003D43D8" w:rsidP="001A7E7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D43D8" w:rsidRDefault="003D43D8" w:rsidP="003D43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75D" w:rsidRPr="003D43D8" w:rsidRDefault="00E557B1" w:rsidP="003D43D8">
      <w:pPr>
        <w:pStyle w:val="ConsPlusTitle"/>
        <w:widowControl/>
        <w:rPr>
          <w:rFonts w:ascii="Times New Roman" w:hAnsi="Times New Roman" w:cs="Times New Roman"/>
        </w:rPr>
      </w:pPr>
      <w:r w:rsidRPr="00E557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8pt;margin-top:5.05pt;width:282pt;height:57.85pt;z-index:251656704" filled="f" stroked="f">
            <v:textbox>
              <w:txbxContent>
                <w:p w:rsidR="0075493C" w:rsidRPr="00490446" w:rsidRDefault="0075493C" w:rsidP="007549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493C" w:rsidRPr="0074675D" w:rsidRDefault="0075493C" w:rsidP="006F3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 xml:space="preserve"> В соответствии с Федеральным зак</w:t>
      </w:r>
      <w:r w:rsidR="00956318" w:rsidRPr="0074675D">
        <w:rPr>
          <w:rFonts w:ascii="Times New Roman" w:hAnsi="Times New Roman"/>
          <w:sz w:val="28"/>
          <w:szCs w:val="28"/>
        </w:rPr>
        <w:t>оном от 07.12.2011 N 416-ФЗ «О водоснабжении и в</w:t>
      </w:r>
      <w:r w:rsidR="003D43D8">
        <w:rPr>
          <w:rFonts w:ascii="Times New Roman" w:hAnsi="Times New Roman"/>
          <w:sz w:val="28"/>
          <w:szCs w:val="28"/>
        </w:rPr>
        <w:t>одоотведении», Постановлением</w:t>
      </w:r>
      <w:r w:rsidRPr="0074675D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21640C">
        <w:rPr>
          <w:rFonts w:ascii="Times New Roman" w:hAnsi="Times New Roman"/>
          <w:sz w:val="28"/>
          <w:szCs w:val="28"/>
        </w:rPr>
        <w:t>ийской Федерации от 13.05.2013</w:t>
      </w:r>
      <w:r w:rsidRPr="0074675D">
        <w:rPr>
          <w:rFonts w:ascii="Times New Roman" w:hAnsi="Times New Roman"/>
          <w:sz w:val="28"/>
          <w:szCs w:val="28"/>
        </w:rPr>
        <w:t xml:space="preserve"> N 406 «О Государственном регулировании тарифов в сфере водоснабжения и водоотв</w:t>
      </w:r>
      <w:r w:rsidR="003D43D8">
        <w:rPr>
          <w:rFonts w:ascii="Times New Roman" w:hAnsi="Times New Roman"/>
          <w:sz w:val="28"/>
          <w:szCs w:val="28"/>
        </w:rPr>
        <w:t>едения», на основании статьи 27</w:t>
      </w:r>
      <w:r w:rsidRPr="0074675D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городского п</w:t>
      </w:r>
      <w:r w:rsidR="003D43D8">
        <w:rPr>
          <w:rFonts w:ascii="Times New Roman" w:hAnsi="Times New Roman"/>
          <w:sz w:val="28"/>
          <w:szCs w:val="28"/>
        </w:rPr>
        <w:t xml:space="preserve">оселения «Микунь», </w:t>
      </w:r>
      <w:r w:rsidRPr="0074675D">
        <w:rPr>
          <w:rFonts w:ascii="Times New Roman" w:hAnsi="Times New Roman"/>
          <w:sz w:val="28"/>
          <w:szCs w:val="28"/>
        </w:rPr>
        <w:t xml:space="preserve">Совет городского поселения «Микунь» РЕШИЛ: </w:t>
      </w:r>
    </w:p>
    <w:p w:rsidR="003870D6" w:rsidRPr="0074675D" w:rsidRDefault="0074675D" w:rsidP="003D4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>1. Утвердить т</w:t>
      </w:r>
      <w:r w:rsidR="0075493C" w:rsidRPr="0074675D">
        <w:rPr>
          <w:rFonts w:ascii="Times New Roman" w:hAnsi="Times New Roman"/>
          <w:sz w:val="28"/>
          <w:szCs w:val="28"/>
        </w:rPr>
        <w:t xml:space="preserve">ехническое задание на </w:t>
      </w:r>
      <w:r w:rsidR="001D013E">
        <w:rPr>
          <w:rFonts w:ascii="Times New Roman" w:hAnsi="Times New Roman"/>
          <w:sz w:val="28"/>
          <w:szCs w:val="28"/>
        </w:rPr>
        <w:t>корректировкуинвестиционной программы водоснабжения ОАО «</w:t>
      </w:r>
      <w:proofErr w:type="spellStart"/>
      <w:r w:rsidR="001D013E">
        <w:rPr>
          <w:rFonts w:ascii="Times New Roman" w:hAnsi="Times New Roman"/>
          <w:sz w:val="28"/>
          <w:szCs w:val="28"/>
        </w:rPr>
        <w:t>Усть-Вымская</w:t>
      </w:r>
      <w:proofErr w:type="spellEnd"/>
      <w:r w:rsidR="001D013E">
        <w:rPr>
          <w:rFonts w:ascii="Times New Roman" w:hAnsi="Times New Roman"/>
          <w:sz w:val="28"/>
          <w:szCs w:val="28"/>
        </w:rPr>
        <w:t xml:space="preserve"> тепловая компания» </w:t>
      </w:r>
      <w:r w:rsidR="0020472A" w:rsidRPr="0074675D">
        <w:rPr>
          <w:rFonts w:ascii="Times New Roman" w:hAnsi="Times New Roman"/>
          <w:sz w:val="28"/>
          <w:szCs w:val="28"/>
        </w:rPr>
        <w:t>согласно приложению.</w:t>
      </w:r>
    </w:p>
    <w:p w:rsidR="0075493C" w:rsidRPr="0074675D" w:rsidRDefault="0021640C" w:rsidP="0075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493C" w:rsidRPr="0074675D">
        <w:rPr>
          <w:rFonts w:ascii="Times New Roman" w:hAnsi="Times New Roman"/>
          <w:sz w:val="28"/>
          <w:szCs w:val="28"/>
        </w:rPr>
        <w:t xml:space="preserve">. Настоящее </w:t>
      </w:r>
      <w:r w:rsidR="00E111D6">
        <w:rPr>
          <w:rFonts w:ascii="Times New Roman" w:hAnsi="Times New Roman"/>
          <w:sz w:val="28"/>
          <w:szCs w:val="28"/>
        </w:rPr>
        <w:t>решение</w:t>
      </w:r>
      <w:r w:rsidR="0075493C" w:rsidRPr="0074675D">
        <w:rPr>
          <w:rFonts w:ascii="Times New Roman" w:hAnsi="Times New Roman"/>
          <w:sz w:val="28"/>
          <w:szCs w:val="28"/>
        </w:rPr>
        <w:t xml:space="preserve"> вступает в силу со дня его официального</w:t>
      </w:r>
      <w:r w:rsidR="00E111D6">
        <w:rPr>
          <w:rFonts w:ascii="Times New Roman" w:hAnsi="Times New Roman"/>
          <w:sz w:val="28"/>
          <w:szCs w:val="28"/>
        </w:rPr>
        <w:t xml:space="preserve"> опубликования(</w:t>
      </w:r>
      <w:r w:rsidR="0075493C" w:rsidRPr="0074675D">
        <w:rPr>
          <w:rFonts w:ascii="Times New Roman" w:hAnsi="Times New Roman"/>
          <w:sz w:val="28"/>
          <w:szCs w:val="28"/>
        </w:rPr>
        <w:t>обнародования</w:t>
      </w:r>
      <w:r w:rsidR="00E111D6">
        <w:rPr>
          <w:rFonts w:ascii="Times New Roman" w:hAnsi="Times New Roman"/>
          <w:sz w:val="28"/>
          <w:szCs w:val="28"/>
        </w:rPr>
        <w:t>)</w:t>
      </w:r>
      <w:r w:rsidR="0075493C" w:rsidRPr="0074675D">
        <w:rPr>
          <w:rFonts w:ascii="Times New Roman" w:hAnsi="Times New Roman"/>
          <w:sz w:val="28"/>
          <w:szCs w:val="28"/>
        </w:rPr>
        <w:t>.</w:t>
      </w:r>
    </w:p>
    <w:p w:rsidR="0075493C" w:rsidRPr="0074675D" w:rsidRDefault="0021640C" w:rsidP="0075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493C" w:rsidRPr="0074675D">
        <w:rPr>
          <w:rFonts w:ascii="Times New Roman" w:hAnsi="Times New Roman"/>
          <w:sz w:val="28"/>
          <w:szCs w:val="28"/>
        </w:rPr>
        <w:t>. К</w:t>
      </w:r>
      <w:r w:rsidR="00E111D6">
        <w:rPr>
          <w:rFonts w:ascii="Times New Roman" w:hAnsi="Times New Roman"/>
          <w:sz w:val="28"/>
          <w:szCs w:val="28"/>
        </w:rPr>
        <w:t>онтроль за исполнением данного решения</w:t>
      </w:r>
      <w:r w:rsidR="0075493C" w:rsidRPr="0074675D">
        <w:rPr>
          <w:rFonts w:ascii="Times New Roman" w:hAnsi="Times New Roman"/>
          <w:sz w:val="28"/>
          <w:szCs w:val="28"/>
        </w:rPr>
        <w:t xml:space="preserve"> возложить на руководителя администрации поселения.</w:t>
      </w:r>
    </w:p>
    <w:p w:rsidR="005944BC" w:rsidRDefault="005944BC" w:rsidP="003D4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44BC" w:rsidRPr="0074675D" w:rsidRDefault="005944BC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93C" w:rsidRPr="0074675D" w:rsidRDefault="0020472A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>Глава городского поселения «Микунь»-</w:t>
      </w:r>
    </w:p>
    <w:p w:rsidR="0020472A" w:rsidRPr="0074675D" w:rsidRDefault="00831BB1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</w:t>
      </w:r>
      <w:r w:rsidR="00AB066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43B8">
        <w:rPr>
          <w:rFonts w:ascii="Times New Roman" w:hAnsi="Times New Roman"/>
          <w:sz w:val="28"/>
          <w:szCs w:val="28"/>
        </w:rPr>
        <w:t>Д.В</w:t>
      </w:r>
      <w:r w:rsidR="003D43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43D8">
        <w:rPr>
          <w:rFonts w:ascii="Times New Roman" w:hAnsi="Times New Roman"/>
          <w:sz w:val="28"/>
          <w:szCs w:val="28"/>
        </w:rPr>
        <w:t>Габов</w:t>
      </w:r>
      <w:proofErr w:type="spellEnd"/>
    </w:p>
    <w:p w:rsidR="003D43D8" w:rsidRDefault="006F3CA4" w:rsidP="00594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D43D8" w:rsidTr="003D43D8">
        <w:tc>
          <w:tcPr>
            <w:tcW w:w="5211" w:type="dxa"/>
          </w:tcPr>
          <w:p w:rsidR="003D43D8" w:rsidRDefault="003D43D8" w:rsidP="00594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43D8" w:rsidRPr="003D43D8" w:rsidRDefault="003D43D8" w:rsidP="003D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3D8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р</w:t>
            </w:r>
            <w:r w:rsidRPr="003D43D8">
              <w:rPr>
                <w:rFonts w:ascii="Times New Roman" w:hAnsi="Times New Roman"/>
                <w:sz w:val="28"/>
                <w:szCs w:val="28"/>
              </w:rPr>
              <w:t>ешением Совета</w:t>
            </w:r>
          </w:p>
          <w:p w:rsidR="003D43D8" w:rsidRDefault="003D43D8" w:rsidP="00E1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3D8">
              <w:rPr>
                <w:rFonts w:ascii="Times New Roman" w:hAnsi="Times New Roman"/>
                <w:sz w:val="28"/>
                <w:szCs w:val="28"/>
              </w:rPr>
              <w:t>городского поселения «Микунь»</w:t>
            </w:r>
          </w:p>
          <w:p w:rsidR="00E111D6" w:rsidRPr="003D43D8" w:rsidRDefault="00E111D6" w:rsidP="003D43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21.02.2022 № 5/4-24</w:t>
            </w:r>
          </w:p>
          <w:p w:rsidR="003D43D8" w:rsidRDefault="003D43D8" w:rsidP="003D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3D8">
              <w:rPr>
                <w:rFonts w:ascii="Times New Roman" w:hAnsi="Times New Roman"/>
                <w:sz w:val="28"/>
                <w:szCs w:val="28"/>
              </w:rPr>
              <w:t>(приложение)</w:t>
            </w:r>
          </w:p>
        </w:tc>
      </w:tr>
    </w:tbl>
    <w:p w:rsidR="003D43D8" w:rsidRDefault="003D43D8" w:rsidP="00594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4BC" w:rsidRPr="00571BD9" w:rsidRDefault="005944BC" w:rsidP="003D4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91F" w:rsidRPr="0021640C" w:rsidRDefault="0033691F" w:rsidP="0033691F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21640C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33691F" w:rsidRDefault="0033691F" w:rsidP="0033691F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>на корректировку инвестиционной программы в сфере</w:t>
      </w:r>
    </w:p>
    <w:p w:rsidR="0033691F" w:rsidRPr="00014F64" w:rsidRDefault="0033691F" w:rsidP="0033691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F82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F64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014F64">
        <w:rPr>
          <w:rFonts w:ascii="Times New Roman" w:hAnsi="Times New Roman" w:cs="Times New Roman"/>
          <w:b/>
          <w:sz w:val="28"/>
          <w:szCs w:val="28"/>
        </w:rPr>
        <w:t>Усть-Вымская</w:t>
      </w:r>
      <w:proofErr w:type="spellEnd"/>
      <w:r w:rsidRPr="00014F64">
        <w:rPr>
          <w:rFonts w:ascii="Times New Roman" w:hAnsi="Times New Roman" w:cs="Times New Roman"/>
          <w:b/>
          <w:sz w:val="28"/>
          <w:szCs w:val="28"/>
        </w:rPr>
        <w:t xml:space="preserve"> тепловая компания»</w:t>
      </w:r>
    </w:p>
    <w:p w:rsidR="0033691F" w:rsidRPr="003D43D8" w:rsidRDefault="0033691F" w:rsidP="0033691F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691F" w:rsidRPr="005A1CBC" w:rsidRDefault="0033691F" w:rsidP="0033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BC">
        <w:rPr>
          <w:rFonts w:ascii="Times New Roman" w:hAnsi="Times New Roman" w:cs="Times New Roman"/>
          <w:sz w:val="28"/>
          <w:szCs w:val="28"/>
        </w:rPr>
        <w:t>1. Разработчиком технического задания является администрация городского поселения «Микунь».</w:t>
      </w:r>
    </w:p>
    <w:p w:rsidR="0033691F" w:rsidRPr="005A1CBC" w:rsidRDefault="0033691F" w:rsidP="0033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BC">
        <w:rPr>
          <w:rFonts w:ascii="Times New Roman" w:hAnsi="Times New Roman" w:cs="Times New Roman"/>
          <w:sz w:val="28"/>
          <w:szCs w:val="28"/>
        </w:rPr>
        <w:t>2. Целью технического задания является разработка проекта корректировки Инвестиционной программы в сфере водоснабжения ОАО «</w:t>
      </w:r>
      <w:proofErr w:type="spellStart"/>
      <w:r w:rsidRPr="005A1CBC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5A1CBC">
        <w:rPr>
          <w:rFonts w:ascii="Times New Roman" w:hAnsi="Times New Roman" w:cs="Times New Roman"/>
          <w:sz w:val="28"/>
          <w:szCs w:val="28"/>
        </w:rPr>
        <w:t xml:space="preserve"> тепловая компания» (далее – ОАО «УВТК») в соответствии с требованиями:</w:t>
      </w:r>
    </w:p>
    <w:p w:rsidR="0033691F" w:rsidRPr="005A1CBC" w:rsidRDefault="0033691F" w:rsidP="0033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BC">
        <w:rPr>
          <w:rFonts w:ascii="Times New Roman" w:hAnsi="Times New Roman" w:cs="Times New Roman"/>
          <w:sz w:val="28"/>
          <w:szCs w:val="28"/>
        </w:rPr>
        <w:t xml:space="preserve">– Федерального </w:t>
      </w:r>
      <w:hyperlink r:id="rId7" w:history="1">
        <w:r w:rsidRPr="005A1C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A1CBC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водоотведении»;</w:t>
      </w:r>
    </w:p>
    <w:p w:rsidR="0033691F" w:rsidRPr="005A1CBC" w:rsidRDefault="0033691F" w:rsidP="0033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BC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Pr="005A1CBC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A1CBC">
        <w:rPr>
          <w:rFonts w:ascii="Times New Roman" w:hAnsi="Times New Roman" w:cs="Times New Roman"/>
          <w:sz w:val="28"/>
          <w:szCs w:val="28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3691F" w:rsidRPr="0089794E" w:rsidRDefault="0033691F" w:rsidP="0089794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A1CBC">
        <w:rPr>
          <w:rFonts w:ascii="Times New Roman" w:hAnsi="Times New Roman"/>
          <w:sz w:val="28"/>
          <w:szCs w:val="28"/>
        </w:rPr>
        <w:t>3. П</w:t>
      </w:r>
      <w:r w:rsidRPr="005A1CBC">
        <w:rPr>
          <w:rFonts w:ascii="Times New Roman" w:eastAsiaTheme="minorHAnsi" w:hAnsi="Times New Roman"/>
          <w:sz w:val="28"/>
          <w:szCs w:val="28"/>
        </w:rPr>
        <w:t>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</w:t>
      </w:r>
      <w:r w:rsidRPr="005A1CBC">
        <w:rPr>
          <w:rFonts w:ascii="Times New Roman" w:hAnsi="Times New Roman"/>
          <w:sz w:val="28"/>
          <w:szCs w:val="28"/>
        </w:rPr>
        <w:t>:</w:t>
      </w:r>
    </w:p>
    <w:p w:rsidR="0033691F" w:rsidRDefault="0033691F" w:rsidP="0089794E">
      <w:pPr>
        <w:pStyle w:val="ConsPlusNormal"/>
        <w:ind w:firstLine="53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2694">
        <w:rPr>
          <w:rFonts w:ascii="Times New Roman" w:hAnsi="Times New Roman" w:cs="Times New Roman"/>
          <w:b/>
          <w:sz w:val="24"/>
          <w:szCs w:val="24"/>
        </w:rPr>
        <w:t>Таблица 1 – П</w:t>
      </w:r>
      <w:r w:rsidRPr="005A26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водоснабжения</w:t>
      </w:r>
    </w:p>
    <w:p w:rsidR="0089794E" w:rsidRPr="0089794E" w:rsidRDefault="0089794E" w:rsidP="0033691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1874"/>
        <w:gridCol w:w="2076"/>
        <w:gridCol w:w="1701"/>
        <w:gridCol w:w="1701"/>
        <w:gridCol w:w="1559"/>
      </w:tblGrid>
      <w:tr w:rsidR="0033691F" w:rsidRPr="002A45FC" w:rsidTr="0089794E">
        <w:trPr>
          <w:trHeight w:val="20"/>
          <w:jc w:val="center"/>
        </w:trPr>
        <w:tc>
          <w:tcPr>
            <w:tcW w:w="457" w:type="dxa"/>
            <w:vAlign w:val="center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874" w:type="dxa"/>
            <w:vAlign w:val="center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076" w:type="dxa"/>
            <w:vAlign w:val="center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Месторасположение подключаемых объектов</w:t>
            </w:r>
          </w:p>
        </w:tc>
        <w:tc>
          <w:tcPr>
            <w:tcW w:w="1701" w:type="dxa"/>
            <w:vAlign w:val="center"/>
          </w:tcPr>
          <w:p w:rsidR="0089794E" w:rsidRDefault="0033691F" w:rsidP="00EC654C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Подключ</w:t>
            </w:r>
            <w:r w:rsidR="0089794E">
              <w:rPr>
                <w:rFonts w:ascii="Times New Roman" w:hAnsi="Times New Roman" w:cs="Times New Roman"/>
                <w:sz w:val="22"/>
                <w:szCs w:val="22"/>
              </w:rPr>
              <w:t xml:space="preserve">аемая нагрузка по </w:t>
            </w:r>
            <w:proofErr w:type="spellStart"/>
            <w:r w:rsidR="0089794E">
              <w:rPr>
                <w:rFonts w:ascii="Times New Roman" w:hAnsi="Times New Roman" w:cs="Times New Roman"/>
                <w:sz w:val="22"/>
                <w:szCs w:val="22"/>
              </w:rPr>
              <w:t>водоснабжению</w:t>
            </w: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89794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3691F" w:rsidRPr="0089794E" w:rsidRDefault="0033691F" w:rsidP="00EC654C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(куб м/с)</w:t>
            </w:r>
          </w:p>
        </w:tc>
        <w:tc>
          <w:tcPr>
            <w:tcW w:w="1701" w:type="dxa"/>
            <w:vAlign w:val="center"/>
          </w:tcPr>
          <w:p w:rsid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Подключаемая нагрузка по водоотведению, куб.м/</w:t>
            </w:r>
            <w:proofErr w:type="spellStart"/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89794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(куб м/ч)</w:t>
            </w:r>
          </w:p>
        </w:tc>
        <w:tc>
          <w:tcPr>
            <w:tcW w:w="1559" w:type="dxa"/>
            <w:vAlign w:val="center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Сроки подключения</w:t>
            </w:r>
          </w:p>
        </w:tc>
      </w:tr>
      <w:tr w:rsidR="0033691F" w:rsidRPr="002A45FC" w:rsidTr="0089794E">
        <w:trPr>
          <w:trHeight w:val="20"/>
          <w:jc w:val="center"/>
        </w:trPr>
        <w:tc>
          <w:tcPr>
            <w:tcW w:w="457" w:type="dxa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4" w:type="dxa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76" w:type="dxa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3691F" w:rsidRPr="0089794E" w:rsidRDefault="0033691F" w:rsidP="00EC654C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3691F" w:rsidRPr="0089794E" w:rsidRDefault="0033691F" w:rsidP="00EC65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9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89794E" w:rsidRPr="0089794E" w:rsidRDefault="0089794E" w:rsidP="0033691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3691F" w:rsidRPr="0089794E" w:rsidRDefault="0033691F" w:rsidP="00897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794E">
        <w:rPr>
          <w:rFonts w:ascii="Times New Roman" w:hAnsi="Times New Roman" w:cs="Times New Roman"/>
          <w:sz w:val="28"/>
          <w:szCs w:val="28"/>
        </w:rPr>
        <w:t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к централизованной системе водоснабжения на территории МР «</w:t>
      </w:r>
      <w:proofErr w:type="spellStart"/>
      <w:r w:rsidRPr="0089794E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89794E">
        <w:rPr>
          <w:rFonts w:ascii="Times New Roman" w:hAnsi="Times New Roman" w:cs="Times New Roman"/>
          <w:sz w:val="28"/>
          <w:szCs w:val="28"/>
        </w:rPr>
        <w:t>».</w:t>
      </w:r>
    </w:p>
    <w:p w:rsidR="0033691F" w:rsidRPr="0089794E" w:rsidRDefault="0033691F" w:rsidP="0089794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89794E">
        <w:rPr>
          <w:rFonts w:ascii="Times New Roman" w:eastAsiaTheme="minorHAnsi" w:hAnsi="Times New Roman"/>
          <w:sz w:val="28"/>
          <w:szCs w:val="28"/>
        </w:rPr>
        <w:lastRenderedPageBreak/>
        <w:t>4. С</w:t>
      </w:r>
      <w:r w:rsidRPr="0089794E">
        <w:rPr>
          <w:rFonts w:ascii="Times New Roman" w:hAnsi="Times New Roman"/>
          <w:bCs/>
          <w:sz w:val="28"/>
          <w:szCs w:val="28"/>
        </w:rPr>
        <w:t xml:space="preserve">остояние коммунальной системы водоснабжения, которое должно быть достигнуто на момент завершения реализации Инвестиционной программы, выражается </w:t>
      </w:r>
      <w:r w:rsidR="0089794E">
        <w:rPr>
          <w:rFonts w:ascii="Times New Roman" w:hAnsi="Times New Roman"/>
          <w:bCs/>
          <w:sz w:val="28"/>
          <w:szCs w:val="28"/>
        </w:rPr>
        <w:t>в следующих целевых индикаторах.</w:t>
      </w:r>
    </w:p>
    <w:p w:rsidR="0033691F" w:rsidRPr="0089794E" w:rsidRDefault="0033691F" w:rsidP="0089794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9794E">
        <w:rPr>
          <w:rFonts w:ascii="Times New Roman" w:eastAsiaTheme="minorHAnsi" w:hAnsi="Times New Roman"/>
          <w:b/>
          <w:sz w:val="24"/>
          <w:szCs w:val="24"/>
        </w:rPr>
        <w:t>Таблица 2 – Плановые значения показателей надежности, качества и энергетической эффективности объектов централизованной системы водоснабжения ОАО «УВТК»</w:t>
      </w:r>
    </w:p>
    <w:tbl>
      <w:tblPr>
        <w:tblStyle w:val="a3"/>
        <w:tblW w:w="4813" w:type="pct"/>
        <w:tblInd w:w="250" w:type="dxa"/>
        <w:tblLayout w:type="fixed"/>
        <w:tblLook w:val="04A0"/>
      </w:tblPr>
      <w:tblGrid>
        <w:gridCol w:w="700"/>
        <w:gridCol w:w="5928"/>
        <w:gridCol w:w="1025"/>
        <w:gridCol w:w="1561"/>
      </w:tblGrid>
      <w:tr w:rsidR="006B194D" w:rsidRPr="0089794E" w:rsidTr="006B194D">
        <w:trPr>
          <w:trHeight w:val="562"/>
        </w:trPr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6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4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4E">
              <w:rPr>
                <w:rFonts w:ascii="Times New Roman" w:hAnsi="Times New Roman"/>
                <w:sz w:val="24"/>
                <w:szCs w:val="24"/>
              </w:rPr>
              <w:t>Плановые значения показателей</w:t>
            </w:r>
          </w:p>
        </w:tc>
      </w:tr>
      <w:tr w:rsidR="00A547C5" w:rsidRPr="0089794E" w:rsidTr="006B194D">
        <w:trPr>
          <w:trHeight w:val="499"/>
        </w:trPr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20" w:type="pct"/>
            <w:gridSpan w:val="3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6B19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proofErr w:type="gramStart"/>
            <w:r w:rsidRPr="0089794E">
              <w:rPr>
                <w:rFonts w:ascii="Times New Roman" w:hAnsi="Times New Roman"/>
                <w:sz w:val="28"/>
                <w:szCs w:val="28"/>
              </w:rPr>
              <w:t>производст</w:t>
            </w:r>
            <w:r w:rsidR="006B194D">
              <w:rPr>
                <w:rFonts w:ascii="Times New Roman" w:hAnsi="Times New Roman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>венного</w:t>
            </w:r>
            <w:proofErr w:type="spellEnd"/>
            <w:proofErr w:type="gramEnd"/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контроля качества питьевой воды;</w:t>
            </w:r>
          </w:p>
        </w:tc>
        <w:tc>
          <w:tcPr>
            <w:tcW w:w="556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vAlign w:val="center"/>
          </w:tcPr>
          <w:p w:rsid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6B19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 xml:space="preserve">Доля проб питьевой воды в </w:t>
            </w:r>
            <w:proofErr w:type="gramStart"/>
            <w:r w:rsidRPr="0089794E">
              <w:rPr>
                <w:rFonts w:ascii="Times New Roman" w:hAnsi="Times New Roman"/>
                <w:sz w:val="28"/>
                <w:szCs w:val="28"/>
              </w:rPr>
              <w:t>распределитель</w:t>
            </w:r>
            <w:r w:rsidR="006B194D">
              <w:rPr>
                <w:rFonts w:ascii="Times New Roman" w:hAnsi="Times New Roman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водопроводной сети, не соответствующих установленным требованиям, в общем объеме проб, отобранных по результатам </w:t>
            </w:r>
            <w:proofErr w:type="spellStart"/>
            <w:r w:rsidRPr="0089794E">
              <w:rPr>
                <w:rFonts w:ascii="Times New Roman" w:hAnsi="Times New Roman"/>
                <w:sz w:val="28"/>
                <w:szCs w:val="28"/>
              </w:rPr>
              <w:t>производст</w:t>
            </w:r>
            <w:r w:rsidR="006B194D">
              <w:rPr>
                <w:rFonts w:ascii="Times New Roman" w:hAnsi="Times New Roman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>венного</w:t>
            </w:r>
            <w:proofErr w:type="spellEnd"/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контроля качества питьевой воды.</w:t>
            </w:r>
          </w:p>
        </w:tc>
        <w:tc>
          <w:tcPr>
            <w:tcW w:w="556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Не более 53%</w:t>
            </w:r>
          </w:p>
        </w:tc>
      </w:tr>
      <w:tr w:rsidR="00A547C5" w:rsidRPr="0089794E" w:rsidTr="006B194D">
        <w:trPr>
          <w:trHeight w:val="599"/>
        </w:trPr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20" w:type="pct"/>
            <w:gridSpan w:val="3"/>
            <w:vAlign w:val="center"/>
          </w:tcPr>
          <w:p w:rsidR="0033691F" w:rsidRPr="0089794E" w:rsidRDefault="0033691F" w:rsidP="0089794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sz w:val="28"/>
                <w:szCs w:val="28"/>
              </w:rPr>
              <w:t>Показатель надежности и бесперебойности водоснабжения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6B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</w:p>
        </w:tc>
        <w:tc>
          <w:tcPr>
            <w:tcW w:w="556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Ед./км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Не более 0,60</w:t>
            </w:r>
          </w:p>
        </w:tc>
      </w:tr>
      <w:tr w:rsidR="00A547C5" w:rsidRPr="0089794E" w:rsidTr="006B194D">
        <w:trPr>
          <w:trHeight w:val="583"/>
        </w:trPr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20" w:type="pct"/>
            <w:gridSpan w:val="3"/>
            <w:vAlign w:val="center"/>
          </w:tcPr>
          <w:p w:rsidR="0033691F" w:rsidRPr="0089794E" w:rsidRDefault="0033691F" w:rsidP="0089794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6B19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</w:t>
            </w:r>
            <w:r w:rsidRPr="0089794E">
              <w:rPr>
                <w:rFonts w:ascii="Times New Roman" w:hAnsi="Times New Roman"/>
                <w:sz w:val="28"/>
                <w:szCs w:val="28"/>
              </w:rPr>
              <w:lastRenderedPageBreak/>
              <w:t>в общем объеме воды, поданной в водопроводную сеть;</w:t>
            </w:r>
          </w:p>
        </w:tc>
        <w:tc>
          <w:tcPr>
            <w:tcW w:w="556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89794E">
              <w:rPr>
                <w:rFonts w:ascii="Times New Roman" w:hAnsi="Times New Roman"/>
                <w:sz w:val="28"/>
                <w:szCs w:val="28"/>
              </w:rPr>
              <w:lastRenderedPageBreak/>
              <w:t>47%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8979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E031C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56" w:type="pct"/>
            <w:vAlign w:val="center"/>
          </w:tcPr>
          <w:p w:rsidR="0033691F" w:rsidRPr="006B194D" w:rsidRDefault="0033691F" w:rsidP="008979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194D">
              <w:rPr>
                <w:rFonts w:ascii="Times New Roman" w:hAnsi="Times New Roman"/>
                <w:sz w:val="27"/>
                <w:szCs w:val="27"/>
              </w:rPr>
              <w:t>кВт*ч/куб.м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Не более 5,60</w:t>
            </w:r>
          </w:p>
        </w:tc>
      </w:tr>
      <w:tr w:rsidR="006B194D" w:rsidRPr="0089794E" w:rsidTr="006B194D">
        <w:tc>
          <w:tcPr>
            <w:tcW w:w="380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79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17" w:type="pct"/>
            <w:vAlign w:val="center"/>
          </w:tcPr>
          <w:p w:rsidR="0033691F" w:rsidRPr="0089794E" w:rsidRDefault="0033691F" w:rsidP="008979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процессе; транспортировки питьевой воды, на единицу объема транспортируемой питьевой воды</w:t>
            </w:r>
            <w:r w:rsidR="00E031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" w:type="pct"/>
            <w:vAlign w:val="center"/>
          </w:tcPr>
          <w:p w:rsidR="0033691F" w:rsidRPr="006B194D" w:rsidRDefault="0033691F" w:rsidP="008979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194D">
              <w:rPr>
                <w:rFonts w:ascii="Times New Roman" w:hAnsi="Times New Roman"/>
                <w:sz w:val="27"/>
                <w:szCs w:val="27"/>
              </w:rPr>
              <w:t>кВт*ч/куб.м</w:t>
            </w:r>
          </w:p>
        </w:tc>
        <w:tc>
          <w:tcPr>
            <w:tcW w:w="847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sz w:val="28"/>
                <w:szCs w:val="28"/>
              </w:rPr>
              <w:t>Не более 4,30</w:t>
            </w:r>
          </w:p>
        </w:tc>
      </w:tr>
    </w:tbl>
    <w:p w:rsidR="0033691F" w:rsidRPr="0089794E" w:rsidRDefault="0033691F" w:rsidP="0089794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3691F" w:rsidRPr="0089794E" w:rsidRDefault="0033691F" w:rsidP="00897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794E">
        <w:rPr>
          <w:rFonts w:ascii="Times New Roman" w:hAnsi="Times New Roman" w:cs="Times New Roman"/>
          <w:sz w:val="28"/>
          <w:szCs w:val="28"/>
        </w:rPr>
        <w:t>5. Перечень мероприятий по строительству, модернизации и (или) реконструкции объектов централизованной системы водоснабжения ОАО «</w:t>
      </w:r>
      <w:proofErr w:type="spellStart"/>
      <w:r w:rsidRPr="0089794E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89794E">
        <w:rPr>
          <w:rFonts w:ascii="Times New Roman" w:hAnsi="Times New Roman" w:cs="Times New Roman"/>
          <w:sz w:val="28"/>
          <w:szCs w:val="28"/>
        </w:rPr>
        <w:t>»:</w:t>
      </w:r>
    </w:p>
    <w:p w:rsidR="0033691F" w:rsidRPr="0089794E" w:rsidRDefault="0033691F" w:rsidP="0089794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3691F" w:rsidRPr="0089794E" w:rsidRDefault="0033691F" w:rsidP="006B194D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4E">
        <w:rPr>
          <w:rFonts w:ascii="Times New Roman" w:hAnsi="Times New Roman" w:cs="Times New Roman"/>
          <w:b/>
          <w:sz w:val="24"/>
          <w:szCs w:val="24"/>
        </w:rPr>
        <w:t xml:space="preserve">Таблица 3 – Перечень мероприятий в сфере водоснабжения с указанием плановых значений показателей надежности, качества и энергетической эффективности объектов, которые </w:t>
      </w:r>
      <w:r w:rsidR="00A547C5">
        <w:rPr>
          <w:rFonts w:ascii="Times New Roman" w:hAnsi="Times New Roman" w:cs="Times New Roman"/>
          <w:b/>
          <w:sz w:val="24"/>
          <w:szCs w:val="24"/>
        </w:rPr>
        <w:t>должны быть</w:t>
      </w:r>
      <w:bookmarkStart w:id="0" w:name="_GoBack"/>
      <w:bookmarkEnd w:id="0"/>
      <w:r w:rsidRPr="0089794E">
        <w:rPr>
          <w:rFonts w:ascii="Times New Roman" w:hAnsi="Times New Roman" w:cs="Times New Roman"/>
          <w:b/>
          <w:sz w:val="24"/>
          <w:szCs w:val="24"/>
        </w:rPr>
        <w:t xml:space="preserve"> достигнуты в результате реализации мероприятий Инвестиционной программы</w:t>
      </w:r>
    </w:p>
    <w:tbl>
      <w:tblPr>
        <w:tblW w:w="8044" w:type="pct"/>
        <w:tblInd w:w="250" w:type="dxa"/>
        <w:tblLook w:val="04A0"/>
      </w:tblPr>
      <w:tblGrid>
        <w:gridCol w:w="601"/>
        <w:gridCol w:w="5879"/>
        <w:gridCol w:w="2735"/>
        <w:gridCol w:w="3092"/>
        <w:gridCol w:w="3092"/>
      </w:tblGrid>
      <w:tr w:rsidR="0033691F" w:rsidRPr="0089794E" w:rsidTr="006B194D">
        <w:trPr>
          <w:gridAfter w:val="2"/>
          <w:wAfter w:w="2008" w:type="pct"/>
          <w:trHeight w:val="182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6B194D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6B194D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4D" w:rsidRDefault="0033691F" w:rsidP="006B1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значение целевого показателя, кот. </w:t>
            </w:r>
            <w:r w:rsidR="006B194D">
              <w:rPr>
                <w:rFonts w:ascii="Times New Roman" w:hAnsi="Times New Roman"/>
                <w:color w:val="000000"/>
                <w:sz w:val="24"/>
                <w:szCs w:val="24"/>
              </w:rPr>
              <w:t>должно быть</w:t>
            </w: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достигнуто </w:t>
            </w:r>
          </w:p>
          <w:p w:rsidR="0033691F" w:rsidRPr="006B194D" w:rsidRDefault="0033691F" w:rsidP="006B1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реализации мероприятий </w:t>
            </w:r>
            <w:proofErr w:type="spellStart"/>
            <w:proofErr w:type="gramStart"/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>инвести</w:t>
            </w:r>
            <w:r w:rsidR="006B19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>ционной</w:t>
            </w:r>
            <w:proofErr w:type="spellEnd"/>
            <w:proofErr w:type="gramEnd"/>
            <w:r w:rsidRPr="006B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</w:tr>
      <w:tr w:rsidR="0033691F" w:rsidRPr="0089794E" w:rsidTr="006B194D">
        <w:trPr>
          <w:gridAfter w:val="2"/>
          <w:wAfter w:w="2008" w:type="pct"/>
          <w:trHeight w:val="679"/>
        </w:trPr>
        <w:tc>
          <w:tcPr>
            <w:tcW w:w="299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6B1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                    Показатели качества питьевой воды</w:t>
            </w:r>
          </w:p>
        </w:tc>
      </w:tr>
      <w:tr w:rsidR="0033691F" w:rsidRPr="0089794E" w:rsidTr="006B194D">
        <w:trPr>
          <w:gridAfter w:val="2"/>
          <w:wAfter w:w="2008" w:type="pct"/>
          <w:trHeight w:val="982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proofErr w:type="gram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</w:t>
            </w:r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венного</w:t>
            </w:r>
            <w:proofErr w:type="spellEnd"/>
            <w:proofErr w:type="gram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 качества питьевой воды, %</w:t>
            </w:r>
            <w:r w:rsidR="00A547C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30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3691F" w:rsidRPr="0089794E" w:rsidTr="006B194D">
        <w:trPr>
          <w:gridAfter w:val="2"/>
          <w:wAfter w:w="2008" w:type="pct"/>
          <w:trHeight w:val="300"/>
        </w:trPr>
        <w:tc>
          <w:tcPr>
            <w:tcW w:w="1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г.Микунь с прокладкой сетей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3691F" w:rsidRPr="0089794E" w:rsidTr="006B194D">
        <w:trPr>
          <w:gridAfter w:val="2"/>
          <w:wAfter w:w="2008" w:type="pct"/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проб питьевой воды в </w:t>
            </w:r>
            <w:proofErr w:type="gram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распредели</w:t>
            </w:r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тельной</w:t>
            </w:r>
            <w:proofErr w:type="gram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водопроводной сети, не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соответст</w:t>
            </w:r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вующих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установленным требованиям, в общем объеме проб, отобранных по результатам производственного контроля качества питьевой воды, %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3691F" w:rsidRPr="0089794E" w:rsidTr="006B194D">
        <w:trPr>
          <w:gridAfter w:val="2"/>
          <w:wAfter w:w="2008" w:type="pct"/>
          <w:trHeight w:val="70"/>
        </w:trPr>
        <w:tc>
          <w:tcPr>
            <w:tcW w:w="1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3691F" w:rsidRPr="0089794E" w:rsidTr="006B194D">
        <w:trPr>
          <w:gridAfter w:val="2"/>
          <w:wAfter w:w="2008" w:type="pct"/>
          <w:trHeight w:val="654"/>
        </w:trPr>
        <w:tc>
          <w:tcPr>
            <w:tcW w:w="19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6B194D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г.Микунь с прокладкой сетей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6B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3691F" w:rsidRPr="0089794E" w:rsidTr="006B194D">
        <w:trPr>
          <w:trHeight w:val="1020"/>
        </w:trPr>
        <w:tc>
          <w:tcPr>
            <w:tcW w:w="29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91F" w:rsidRPr="0089794E" w:rsidRDefault="0033691F" w:rsidP="006B1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II.                  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1004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1235"/>
        </w:trPr>
        <w:tc>
          <w:tcPr>
            <w:tcW w:w="19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нару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шений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д./км</w:t>
            </w:r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70"/>
        </w:trPr>
        <w:tc>
          <w:tcPr>
            <w:tcW w:w="1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0,60</w:t>
            </w:r>
          </w:p>
        </w:tc>
      </w:tr>
      <w:tr w:rsidR="0033691F" w:rsidRPr="0089794E" w:rsidTr="006B194D">
        <w:trPr>
          <w:gridAfter w:val="2"/>
          <w:wAfter w:w="2008" w:type="pct"/>
          <w:trHeight w:val="70"/>
        </w:trPr>
        <w:tc>
          <w:tcPr>
            <w:tcW w:w="19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</w:t>
            </w:r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г.Микунь с прокладкой сетей </w:t>
            </w:r>
            <w:proofErr w:type="spellStart"/>
            <w:r w:rsidR="006B194D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кг/см.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0,60</w:t>
            </w:r>
          </w:p>
        </w:tc>
      </w:tr>
      <w:tr w:rsidR="0033691F" w:rsidRPr="0089794E" w:rsidTr="00E031CF">
        <w:trPr>
          <w:trHeight w:val="901"/>
        </w:trPr>
        <w:tc>
          <w:tcPr>
            <w:tcW w:w="29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91F" w:rsidRPr="0089794E" w:rsidRDefault="0033691F" w:rsidP="00E0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               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1004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463"/>
        </w:trPr>
        <w:tc>
          <w:tcPr>
            <w:tcW w:w="1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proofErr w:type="spellStart"/>
            <w:proofErr w:type="gram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водопро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водную</w:t>
            </w:r>
            <w:proofErr w:type="spellEnd"/>
            <w:proofErr w:type="gram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сеть, %</w:t>
            </w:r>
            <w:r w:rsidR="00A547C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47%</w:t>
            </w: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г.Микунь с прокладкой сетей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кг/см.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47%</w:t>
            </w:r>
          </w:p>
        </w:tc>
      </w:tr>
      <w:tr w:rsidR="0033691F" w:rsidRPr="0089794E" w:rsidTr="006B194D">
        <w:trPr>
          <w:gridAfter w:val="2"/>
          <w:wAfter w:w="2008" w:type="pct"/>
          <w:trHeight w:val="431"/>
        </w:trPr>
        <w:tc>
          <w:tcPr>
            <w:tcW w:w="1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куб.м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5,60</w:t>
            </w: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г.Микунь с прокладкой сетей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кг/см.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5,60</w:t>
            </w:r>
          </w:p>
        </w:tc>
      </w:tr>
      <w:tr w:rsidR="0033691F" w:rsidRPr="0089794E" w:rsidTr="006B194D">
        <w:trPr>
          <w:gridAfter w:val="2"/>
          <w:wAfter w:w="2008" w:type="pct"/>
          <w:trHeight w:val="527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 куб.м</w:t>
            </w:r>
            <w:r w:rsidR="00E031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Техническое перевооружение ВОС в г.Микунь с установкой модульной системы камер хлопьеобразования с отстойниками;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4,30</w:t>
            </w:r>
          </w:p>
        </w:tc>
      </w:tr>
      <w:tr w:rsidR="0033691F" w:rsidRPr="0089794E" w:rsidTr="006B194D">
        <w:trPr>
          <w:gridAfter w:val="2"/>
          <w:wAfter w:w="2008" w:type="pct"/>
          <w:trHeight w:val="50"/>
        </w:trPr>
        <w:tc>
          <w:tcPr>
            <w:tcW w:w="195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91F" w:rsidRPr="0089794E" w:rsidRDefault="0033691F" w:rsidP="0089794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Реконструкция системы водоснабжения г.Микунь с прокладкой сетей </w:t>
            </w:r>
            <w:proofErr w:type="spellStart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  <w:proofErr w:type="spellEnd"/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повышения давления до 3</w:t>
            </w:r>
            <w:r w:rsidRPr="0089794E">
              <w:rPr>
                <w:rFonts w:ascii="Times New Roman" w:hAnsi="Times New Roman"/>
                <w:sz w:val="28"/>
                <w:szCs w:val="28"/>
              </w:rPr>
              <w:t xml:space="preserve"> кг/см.</w:t>
            </w:r>
            <w:r w:rsidRPr="008979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1F" w:rsidRPr="0089794E" w:rsidRDefault="0033691F" w:rsidP="00897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94E">
              <w:rPr>
                <w:rFonts w:ascii="Times New Roman" w:hAnsi="Times New Roman"/>
                <w:color w:val="000000"/>
                <w:sz w:val="28"/>
                <w:szCs w:val="28"/>
              </w:rPr>
              <w:t>Не более 4,30</w:t>
            </w:r>
          </w:p>
        </w:tc>
      </w:tr>
    </w:tbl>
    <w:p w:rsidR="0033691F" w:rsidRPr="00E031CF" w:rsidRDefault="0033691F" w:rsidP="00E031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91F" w:rsidRPr="0089794E" w:rsidRDefault="0033691F" w:rsidP="008979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794E">
        <w:rPr>
          <w:rFonts w:ascii="Times New Roman" w:eastAsiaTheme="minorHAnsi" w:hAnsi="Times New Roman"/>
          <w:bCs/>
          <w:sz w:val="28"/>
          <w:szCs w:val="28"/>
        </w:rPr>
        <w:t>6.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33691F" w:rsidRPr="0089794E" w:rsidRDefault="0033691F" w:rsidP="008979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794E">
        <w:rPr>
          <w:rFonts w:ascii="Times New Roman" w:eastAsiaTheme="minorHAnsi" w:hAnsi="Times New Roman"/>
          <w:bCs/>
          <w:sz w:val="28"/>
          <w:szCs w:val="28"/>
        </w:rPr>
        <w:t xml:space="preserve">Техническим заданием не предусматривается проведение мероприятий по защите централизованной системы водоснабжения </w:t>
      </w:r>
      <w:proofErr w:type="spellStart"/>
      <w:r w:rsidRPr="0089794E">
        <w:rPr>
          <w:rFonts w:ascii="Times New Roman" w:eastAsiaTheme="minorHAnsi" w:hAnsi="Times New Roman"/>
          <w:bCs/>
          <w:sz w:val="28"/>
          <w:szCs w:val="28"/>
        </w:rPr>
        <w:t>Усть-Вымского</w:t>
      </w:r>
      <w:proofErr w:type="spellEnd"/>
      <w:r w:rsidRPr="0089794E">
        <w:rPr>
          <w:rFonts w:ascii="Times New Roman" w:eastAsiaTheme="minorHAnsi" w:hAnsi="Times New Roman"/>
          <w:bCs/>
          <w:sz w:val="28"/>
          <w:szCs w:val="28"/>
        </w:rPr>
        <w:t xml:space="preserve"> района и её отдельных объектов от угроз техногенного, природного характера и террористических актов.</w:t>
      </w:r>
    </w:p>
    <w:p w:rsidR="005219B6" w:rsidRPr="00E031CF" w:rsidRDefault="005219B6" w:rsidP="00E03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9B6" w:rsidRPr="0089794E" w:rsidRDefault="0021640C" w:rsidP="00897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94E">
        <w:rPr>
          <w:rFonts w:ascii="Times New Roman" w:hAnsi="Times New Roman"/>
          <w:sz w:val="28"/>
          <w:szCs w:val="28"/>
        </w:rPr>
        <w:t>___</w:t>
      </w:r>
      <w:r w:rsidR="00E031CF">
        <w:rPr>
          <w:rFonts w:ascii="Times New Roman" w:hAnsi="Times New Roman"/>
          <w:sz w:val="28"/>
          <w:szCs w:val="28"/>
        </w:rPr>
        <w:t>____________________________</w:t>
      </w:r>
    </w:p>
    <w:sectPr w:rsidR="005219B6" w:rsidRPr="0089794E" w:rsidSect="00A547C5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C4288"/>
    <w:rsid w:val="000015C6"/>
    <w:rsid w:val="000072FD"/>
    <w:rsid w:val="00017331"/>
    <w:rsid w:val="00065400"/>
    <w:rsid w:val="000B0C83"/>
    <w:rsid w:val="000C634B"/>
    <w:rsid w:val="000C6EE1"/>
    <w:rsid w:val="000D4438"/>
    <w:rsid w:val="000E03CE"/>
    <w:rsid w:val="001543B8"/>
    <w:rsid w:val="001B2520"/>
    <w:rsid w:val="001D013E"/>
    <w:rsid w:val="001D5DEE"/>
    <w:rsid w:val="001E4A4B"/>
    <w:rsid w:val="0020472A"/>
    <w:rsid w:val="0021640C"/>
    <w:rsid w:val="00241325"/>
    <w:rsid w:val="00263EAB"/>
    <w:rsid w:val="002E701B"/>
    <w:rsid w:val="00327B82"/>
    <w:rsid w:val="0033691F"/>
    <w:rsid w:val="0034278D"/>
    <w:rsid w:val="00356C00"/>
    <w:rsid w:val="00363A29"/>
    <w:rsid w:val="003870D6"/>
    <w:rsid w:val="003D43D8"/>
    <w:rsid w:val="003E2512"/>
    <w:rsid w:val="00404E45"/>
    <w:rsid w:val="00410644"/>
    <w:rsid w:val="004109AE"/>
    <w:rsid w:val="00413479"/>
    <w:rsid w:val="004139BB"/>
    <w:rsid w:val="00470F0E"/>
    <w:rsid w:val="00487D20"/>
    <w:rsid w:val="005219B6"/>
    <w:rsid w:val="00571BD9"/>
    <w:rsid w:val="005738E5"/>
    <w:rsid w:val="005944BC"/>
    <w:rsid w:val="005A1CBC"/>
    <w:rsid w:val="006013CE"/>
    <w:rsid w:val="00602D49"/>
    <w:rsid w:val="006144C5"/>
    <w:rsid w:val="00626C9A"/>
    <w:rsid w:val="006444E8"/>
    <w:rsid w:val="006639EA"/>
    <w:rsid w:val="006779E0"/>
    <w:rsid w:val="006B194D"/>
    <w:rsid w:val="006F3CA4"/>
    <w:rsid w:val="00726DD3"/>
    <w:rsid w:val="00741C7C"/>
    <w:rsid w:val="00745825"/>
    <w:rsid w:val="0074675D"/>
    <w:rsid w:val="007546C3"/>
    <w:rsid w:val="0075493C"/>
    <w:rsid w:val="0078499D"/>
    <w:rsid w:val="007915EC"/>
    <w:rsid w:val="007C4288"/>
    <w:rsid w:val="007E4B7A"/>
    <w:rsid w:val="00830999"/>
    <w:rsid w:val="00831BB1"/>
    <w:rsid w:val="00866BA6"/>
    <w:rsid w:val="008679DA"/>
    <w:rsid w:val="0089794E"/>
    <w:rsid w:val="00906666"/>
    <w:rsid w:val="00956318"/>
    <w:rsid w:val="00966BF5"/>
    <w:rsid w:val="009866B5"/>
    <w:rsid w:val="00A07FBD"/>
    <w:rsid w:val="00A33E2E"/>
    <w:rsid w:val="00A547C5"/>
    <w:rsid w:val="00A705E9"/>
    <w:rsid w:val="00A8121A"/>
    <w:rsid w:val="00AA5A90"/>
    <w:rsid w:val="00AB066C"/>
    <w:rsid w:val="00AB6907"/>
    <w:rsid w:val="00AD390A"/>
    <w:rsid w:val="00AE7DA7"/>
    <w:rsid w:val="00B06744"/>
    <w:rsid w:val="00B711AF"/>
    <w:rsid w:val="00BB641E"/>
    <w:rsid w:val="00C27644"/>
    <w:rsid w:val="00C452C4"/>
    <w:rsid w:val="00C728A2"/>
    <w:rsid w:val="00CB305D"/>
    <w:rsid w:val="00CE4794"/>
    <w:rsid w:val="00D0666B"/>
    <w:rsid w:val="00D24198"/>
    <w:rsid w:val="00D25C4E"/>
    <w:rsid w:val="00D70B77"/>
    <w:rsid w:val="00DF66A6"/>
    <w:rsid w:val="00E031CF"/>
    <w:rsid w:val="00E10771"/>
    <w:rsid w:val="00E111D6"/>
    <w:rsid w:val="00E1729B"/>
    <w:rsid w:val="00E557B1"/>
    <w:rsid w:val="00E571C5"/>
    <w:rsid w:val="00E7115E"/>
    <w:rsid w:val="00EE4162"/>
    <w:rsid w:val="00F03E00"/>
    <w:rsid w:val="00F05A55"/>
    <w:rsid w:val="00F10E88"/>
    <w:rsid w:val="00F23CFA"/>
    <w:rsid w:val="00F31CA4"/>
    <w:rsid w:val="00F826D6"/>
    <w:rsid w:val="00FB733A"/>
    <w:rsid w:val="00FD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D43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7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5493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754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4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5944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944BC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3D43D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C701F0DCBF27DADEB146D9ECD9B32774ABBBCFC8399E4V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E8838CC4EF0C88AC1DF12DB991DB37D41889791D0ACBF27DADEB146DE9V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63E-8A40-4D7F-9CBF-F1B7ABF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13</cp:revision>
  <cp:lastPrinted>2022-03-30T05:38:00Z</cp:lastPrinted>
  <dcterms:created xsi:type="dcterms:W3CDTF">2022-02-21T08:57:00Z</dcterms:created>
  <dcterms:modified xsi:type="dcterms:W3CDTF">2024-01-18T11:25:00Z</dcterms:modified>
</cp:coreProperties>
</file>