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E48" w:rsidRPr="001873AD" w:rsidRDefault="00585E48" w:rsidP="00787B97">
      <w:pPr>
        <w:pStyle w:val="a4"/>
        <w:jc w:val="center"/>
        <w:rPr>
          <w:rFonts w:ascii="Times New Roman" w:hAnsi="Times New Roman" w:cs="Times New Roman"/>
        </w:rPr>
      </w:pPr>
    </w:p>
    <w:p w:rsidR="00585E48" w:rsidRPr="001873AD" w:rsidRDefault="00585E48" w:rsidP="00787B97">
      <w:pPr>
        <w:pStyle w:val="a4"/>
        <w:jc w:val="center"/>
        <w:rPr>
          <w:rFonts w:ascii="Times New Roman" w:hAnsi="Times New Roman" w:cs="Times New Roman"/>
          <w:b/>
          <w:bCs/>
        </w:rPr>
      </w:pPr>
      <w:r w:rsidRPr="001873AD">
        <w:rPr>
          <w:rFonts w:ascii="Times New Roman" w:hAnsi="Times New Roman" w:cs="Times New Roman"/>
          <w:b/>
          <w:bCs/>
        </w:rPr>
        <w:t xml:space="preserve">МУНИЦИПАЛЬНЫЙ КОНТРАКТ </w:t>
      </w:r>
      <w:r w:rsidR="000B15EE" w:rsidRPr="001873AD">
        <w:rPr>
          <w:rFonts w:ascii="Times New Roman" w:hAnsi="Times New Roman" w:cs="Times New Roman"/>
          <w:b/>
          <w:bCs/>
        </w:rPr>
        <w:t xml:space="preserve">№ </w:t>
      </w:r>
      <w:r w:rsidR="00B6021E" w:rsidRPr="00B6021E">
        <w:rPr>
          <w:rFonts w:ascii="Times New Roman" w:hAnsi="Times New Roman" w:cs="Times New Roman"/>
          <w:b/>
          <w:bCs/>
        </w:rPr>
        <w:t>01073000221220000770001</w:t>
      </w:r>
    </w:p>
    <w:p w:rsidR="007A0A0F" w:rsidRPr="001873AD" w:rsidRDefault="007A0A0F" w:rsidP="00787B97">
      <w:pPr>
        <w:pStyle w:val="a4"/>
        <w:jc w:val="center"/>
        <w:rPr>
          <w:rFonts w:ascii="Times New Roman" w:hAnsi="Times New Roman" w:cs="Times New Roman"/>
          <w:b/>
          <w:bCs/>
        </w:rPr>
      </w:pPr>
      <w:r w:rsidRPr="001873AD">
        <w:rPr>
          <w:rFonts w:ascii="Times New Roman" w:hAnsi="Times New Roman" w:cs="Times New Roman"/>
          <w:b/>
          <w:bCs/>
        </w:rPr>
        <w:t>поставка дорожных знаков</w:t>
      </w:r>
    </w:p>
    <w:p w:rsidR="007A0A0F" w:rsidRPr="001873AD" w:rsidRDefault="007A0A0F" w:rsidP="00787B97">
      <w:pPr>
        <w:pStyle w:val="a4"/>
        <w:jc w:val="center"/>
        <w:rPr>
          <w:rFonts w:ascii="Times New Roman" w:hAnsi="Times New Roman" w:cs="Times New Roman"/>
          <w:bCs/>
        </w:rPr>
      </w:pPr>
    </w:p>
    <w:p w:rsidR="000B15EE" w:rsidRPr="004874DE" w:rsidRDefault="00585E48" w:rsidP="00787B97">
      <w:pPr>
        <w:pStyle w:val="a4"/>
        <w:jc w:val="center"/>
        <w:rPr>
          <w:rFonts w:ascii="Times New Roman" w:hAnsi="Times New Roman" w:cs="Times New Roman"/>
        </w:rPr>
      </w:pPr>
      <w:r w:rsidRPr="004874DE">
        <w:rPr>
          <w:rFonts w:ascii="Times New Roman" w:hAnsi="Times New Roman" w:cs="Times New Roman"/>
          <w:bCs/>
        </w:rPr>
        <w:t>Идентификационный код закупки:</w:t>
      </w:r>
      <w:r w:rsidR="00B6021E" w:rsidRPr="004874DE">
        <w:rPr>
          <w:rFonts w:ascii="Times New Roman" w:hAnsi="Times New Roman" w:cs="Times New Roman"/>
          <w:lang w:eastAsia="ru-RU"/>
        </w:rPr>
        <w:t xml:space="preserve"> 223111600732811160100100210012599244</w:t>
      </w:r>
    </w:p>
    <w:p w:rsidR="000B15EE" w:rsidRPr="001873AD" w:rsidRDefault="00B76632" w:rsidP="00787B97">
      <w:pPr>
        <w:pStyle w:val="a4"/>
        <w:jc w:val="center"/>
        <w:rPr>
          <w:rFonts w:ascii="Times New Roman" w:hAnsi="Times New Roman" w:cs="Times New Roman"/>
        </w:rPr>
      </w:pPr>
      <w:r w:rsidRPr="001873AD">
        <w:rPr>
          <w:rFonts w:ascii="Times New Roman" w:hAnsi="Times New Roman" w:cs="Times New Roman"/>
        </w:rPr>
        <w:t xml:space="preserve"> </w:t>
      </w:r>
    </w:p>
    <w:p w:rsidR="000B15EE" w:rsidRPr="001873AD" w:rsidRDefault="00787B97" w:rsidP="00787B97">
      <w:pPr>
        <w:pStyle w:val="a4"/>
        <w:jc w:val="center"/>
        <w:rPr>
          <w:rFonts w:ascii="Times New Roman" w:hAnsi="Times New Roman" w:cs="Times New Roman"/>
        </w:rPr>
      </w:pPr>
      <w:r w:rsidRPr="001873AD">
        <w:rPr>
          <w:rFonts w:ascii="Times New Roman" w:hAnsi="Times New Roman" w:cs="Times New Roman"/>
        </w:rPr>
        <w:t>г.</w:t>
      </w:r>
      <w:r w:rsidR="00B76632" w:rsidRPr="001873AD">
        <w:rPr>
          <w:rFonts w:ascii="Times New Roman" w:hAnsi="Times New Roman" w:cs="Times New Roman"/>
        </w:rPr>
        <w:t xml:space="preserve"> </w:t>
      </w:r>
      <w:r w:rsidRPr="001873AD">
        <w:rPr>
          <w:rFonts w:ascii="Times New Roman" w:hAnsi="Times New Roman" w:cs="Times New Roman"/>
        </w:rPr>
        <w:t xml:space="preserve">Микунь </w:t>
      </w:r>
      <w:r w:rsidR="00585E48" w:rsidRPr="001873AD">
        <w:rPr>
          <w:rFonts w:ascii="Times New Roman" w:hAnsi="Times New Roman" w:cs="Times New Roman"/>
        </w:rPr>
        <w:t xml:space="preserve">         </w:t>
      </w:r>
      <w:r w:rsidR="00585E48" w:rsidRPr="001873AD">
        <w:rPr>
          <w:rFonts w:ascii="Times New Roman" w:hAnsi="Times New Roman" w:cs="Times New Roman"/>
        </w:rPr>
        <w:tab/>
      </w:r>
      <w:r w:rsidR="00585E48" w:rsidRPr="001873AD">
        <w:rPr>
          <w:rFonts w:ascii="Times New Roman" w:hAnsi="Times New Roman" w:cs="Times New Roman"/>
        </w:rPr>
        <w:tab/>
      </w:r>
      <w:r w:rsidR="00585E48" w:rsidRPr="001873AD">
        <w:rPr>
          <w:rFonts w:ascii="Times New Roman" w:hAnsi="Times New Roman" w:cs="Times New Roman"/>
        </w:rPr>
        <w:tab/>
      </w:r>
      <w:r w:rsidR="00B76632" w:rsidRPr="001873AD">
        <w:rPr>
          <w:rFonts w:ascii="Times New Roman" w:hAnsi="Times New Roman" w:cs="Times New Roman"/>
        </w:rPr>
        <w:t xml:space="preserve">                                  </w:t>
      </w:r>
      <w:r w:rsidR="004E0F18">
        <w:rPr>
          <w:rFonts w:ascii="Times New Roman" w:hAnsi="Times New Roman" w:cs="Times New Roman"/>
        </w:rPr>
        <w:t>«</w:t>
      </w:r>
      <w:r w:rsidR="00FB4F6A">
        <w:rPr>
          <w:rFonts w:ascii="Times New Roman" w:hAnsi="Times New Roman" w:cs="Times New Roman"/>
        </w:rPr>
        <w:t xml:space="preserve"> 01 </w:t>
      </w:r>
      <w:r w:rsidR="004E0F18">
        <w:rPr>
          <w:rFonts w:ascii="Times New Roman" w:hAnsi="Times New Roman" w:cs="Times New Roman"/>
        </w:rPr>
        <w:t>»</w:t>
      </w:r>
      <w:r w:rsidR="00FB4F6A">
        <w:rPr>
          <w:rFonts w:ascii="Times New Roman" w:hAnsi="Times New Roman" w:cs="Times New Roman"/>
        </w:rPr>
        <w:t xml:space="preserve"> августа </w:t>
      </w:r>
      <w:r w:rsidR="000B15EE" w:rsidRPr="001873AD">
        <w:rPr>
          <w:rFonts w:ascii="Times New Roman" w:hAnsi="Times New Roman" w:cs="Times New Roman"/>
        </w:rPr>
        <w:t xml:space="preserve"> 202</w:t>
      </w:r>
      <w:r w:rsidR="00713CD1" w:rsidRPr="001873AD">
        <w:rPr>
          <w:rFonts w:ascii="Times New Roman" w:hAnsi="Times New Roman" w:cs="Times New Roman"/>
        </w:rPr>
        <w:t>2</w:t>
      </w:r>
      <w:r w:rsidR="000B15EE" w:rsidRPr="001873AD">
        <w:rPr>
          <w:rFonts w:ascii="Times New Roman" w:hAnsi="Times New Roman" w:cs="Times New Roman"/>
        </w:rPr>
        <w:t xml:space="preserve"> г.</w:t>
      </w:r>
    </w:p>
    <w:p w:rsidR="000B15EE" w:rsidRPr="001873AD" w:rsidRDefault="000B15EE" w:rsidP="00787B97">
      <w:pPr>
        <w:pStyle w:val="a4"/>
        <w:jc w:val="center"/>
        <w:rPr>
          <w:rFonts w:ascii="Times New Roman" w:hAnsi="Times New Roman" w:cs="Times New Roman"/>
        </w:rPr>
      </w:pPr>
    </w:p>
    <w:p w:rsidR="00203212" w:rsidRPr="001873AD" w:rsidRDefault="00203212" w:rsidP="00787B97">
      <w:pPr>
        <w:ind w:firstLine="708"/>
        <w:jc w:val="both"/>
        <w:rPr>
          <w:rFonts w:eastAsia="Calibri"/>
          <w:sz w:val="22"/>
          <w:szCs w:val="22"/>
        </w:rPr>
      </w:pPr>
      <w:r w:rsidRPr="001873AD">
        <w:rPr>
          <w:rFonts w:eastAsia="Calibri"/>
          <w:sz w:val="22"/>
          <w:szCs w:val="22"/>
        </w:rPr>
        <w:t xml:space="preserve">Администрация городского поселения «Микунь», именуемое в дальнейшем «Заказчик», в лице руководителя администрации Розмысло Владимира Аркадьевича, действующего на основании Устава, с одной стороны, и </w:t>
      </w:r>
      <w:r w:rsidR="004E0F18">
        <w:rPr>
          <w:rFonts w:eastAsia="Calibri"/>
          <w:sz w:val="22"/>
          <w:szCs w:val="22"/>
        </w:rPr>
        <w:t xml:space="preserve">Общество с ограниченной ответственностью </w:t>
      </w:r>
      <w:r w:rsidR="004E0F18" w:rsidRPr="004E0F18">
        <w:rPr>
          <w:rFonts w:eastAsia="Calibri"/>
          <w:sz w:val="22"/>
          <w:szCs w:val="22"/>
        </w:rPr>
        <w:t>«</w:t>
      </w:r>
      <w:r w:rsidR="004E0F18" w:rsidRPr="004E0F18">
        <w:rPr>
          <w:color w:val="000000"/>
          <w:sz w:val="22"/>
          <w:szCs w:val="22"/>
        </w:rPr>
        <w:t>ПОЖ-ИНДАСТРИ</w:t>
      </w:r>
      <w:r w:rsidR="004E0F18">
        <w:rPr>
          <w:rFonts w:eastAsia="Calibri"/>
          <w:sz w:val="22"/>
          <w:szCs w:val="22"/>
        </w:rPr>
        <w:t>»</w:t>
      </w:r>
      <w:r w:rsidRPr="001873AD">
        <w:rPr>
          <w:rFonts w:eastAsia="Calibri"/>
          <w:sz w:val="22"/>
          <w:szCs w:val="22"/>
        </w:rPr>
        <w:t xml:space="preserve">, именуемый в дальнейшем «Поставщик», в лице </w:t>
      </w:r>
      <w:r w:rsidR="004E0F18">
        <w:rPr>
          <w:rFonts w:eastAsia="Calibri"/>
          <w:sz w:val="22"/>
          <w:szCs w:val="22"/>
        </w:rPr>
        <w:t>генерального директора Глазова Павла Геннадьевича</w:t>
      </w:r>
      <w:r w:rsidRPr="001873AD">
        <w:rPr>
          <w:rFonts w:eastAsia="Calibri"/>
          <w:sz w:val="22"/>
          <w:szCs w:val="22"/>
        </w:rPr>
        <w:t xml:space="preserve">, действующего на основании </w:t>
      </w:r>
      <w:r w:rsidR="004E0F18" w:rsidRPr="004874DE">
        <w:rPr>
          <w:rFonts w:eastAsia="Calibri"/>
          <w:sz w:val="22"/>
          <w:szCs w:val="22"/>
        </w:rPr>
        <w:t>Устава</w:t>
      </w:r>
      <w:r w:rsidRPr="004874DE">
        <w:rPr>
          <w:rFonts w:eastAsia="Calibri"/>
          <w:sz w:val="22"/>
          <w:szCs w:val="22"/>
        </w:rPr>
        <w:t>, с другой стороны, вместе именуемые «Стороны», в соответствии с Федеральным законом от 05.04.2013 № 44-ФЗ «О контрактной системе в сфере закупок товаров, работ, услуг для обеспечения государственных и</w:t>
      </w:r>
      <w:r w:rsidRPr="001873AD">
        <w:rPr>
          <w:rFonts w:eastAsia="Calibri"/>
          <w:sz w:val="22"/>
          <w:szCs w:val="22"/>
        </w:rPr>
        <w:t xml:space="preserve"> муниципальных нужд», протоколом подведения итогов электронного аукциона от «</w:t>
      </w:r>
      <w:r w:rsidR="00B6021E">
        <w:rPr>
          <w:rFonts w:eastAsia="Calibri"/>
          <w:sz w:val="22"/>
          <w:szCs w:val="22"/>
        </w:rPr>
        <w:t>19</w:t>
      </w:r>
      <w:r w:rsidRPr="001873AD">
        <w:rPr>
          <w:rFonts w:eastAsia="Calibri"/>
          <w:sz w:val="22"/>
          <w:szCs w:val="22"/>
        </w:rPr>
        <w:t>»</w:t>
      </w:r>
      <w:r w:rsidR="00B6021E">
        <w:rPr>
          <w:rFonts w:eastAsia="Calibri"/>
          <w:sz w:val="22"/>
          <w:szCs w:val="22"/>
        </w:rPr>
        <w:t xml:space="preserve"> июля 2022 </w:t>
      </w:r>
      <w:r w:rsidRPr="001873AD">
        <w:rPr>
          <w:rFonts w:eastAsia="Calibri"/>
          <w:sz w:val="22"/>
          <w:szCs w:val="22"/>
        </w:rPr>
        <w:t>года №</w:t>
      </w:r>
      <w:r w:rsidR="00B6021E">
        <w:rPr>
          <w:rFonts w:eastAsia="Calibri"/>
          <w:sz w:val="22"/>
          <w:szCs w:val="22"/>
        </w:rPr>
        <w:t xml:space="preserve"> </w:t>
      </w:r>
      <w:r w:rsidR="00B6021E">
        <w:t>0107300022122000077</w:t>
      </w:r>
      <w:r w:rsidRPr="001873AD">
        <w:rPr>
          <w:rFonts w:eastAsia="Calibri"/>
          <w:sz w:val="22"/>
          <w:szCs w:val="22"/>
        </w:rPr>
        <w:t>, заключили настоящий муниципальный контракт (далее - контракт) о нижеследующем:</w:t>
      </w:r>
    </w:p>
    <w:p w:rsidR="00661CB7" w:rsidRPr="001873AD" w:rsidRDefault="00661CB7" w:rsidP="00787B97">
      <w:pPr>
        <w:pStyle w:val="a4"/>
        <w:jc w:val="center"/>
        <w:rPr>
          <w:rFonts w:ascii="Times New Roman" w:hAnsi="Times New Roman" w:cs="Times New Roman"/>
        </w:rPr>
      </w:pPr>
    </w:p>
    <w:p w:rsidR="000B15EE" w:rsidRPr="001873AD" w:rsidRDefault="000B15EE" w:rsidP="00E322A9">
      <w:pPr>
        <w:tabs>
          <w:tab w:val="left" w:pos="1365"/>
        </w:tabs>
        <w:ind w:firstLine="709"/>
        <w:jc w:val="center"/>
        <w:rPr>
          <w:b/>
          <w:bCs/>
          <w:sz w:val="22"/>
          <w:szCs w:val="22"/>
        </w:rPr>
      </w:pPr>
      <w:r w:rsidRPr="001873AD">
        <w:rPr>
          <w:b/>
          <w:bCs/>
          <w:sz w:val="22"/>
          <w:szCs w:val="22"/>
        </w:rPr>
        <w:t>1. П</w:t>
      </w:r>
      <w:r w:rsidR="00103EB3" w:rsidRPr="001873AD">
        <w:rPr>
          <w:b/>
          <w:bCs/>
          <w:sz w:val="22"/>
          <w:szCs w:val="22"/>
        </w:rPr>
        <w:t xml:space="preserve">РЕДМЕТ КОНТРАКТА </w:t>
      </w:r>
    </w:p>
    <w:p w:rsidR="000B15EE" w:rsidRPr="001873AD" w:rsidRDefault="000B15EE" w:rsidP="00E322A9">
      <w:pPr>
        <w:tabs>
          <w:tab w:val="num" w:pos="360"/>
        </w:tabs>
        <w:ind w:firstLine="709"/>
        <w:jc w:val="center"/>
        <w:rPr>
          <w:b/>
          <w:bCs/>
          <w:sz w:val="22"/>
          <w:szCs w:val="22"/>
        </w:rPr>
      </w:pPr>
    </w:p>
    <w:p w:rsidR="007A0A0F" w:rsidRPr="001873AD" w:rsidRDefault="007A0A0F" w:rsidP="00787B97">
      <w:pPr>
        <w:ind w:firstLine="708"/>
        <w:jc w:val="both"/>
        <w:rPr>
          <w:sz w:val="22"/>
          <w:szCs w:val="22"/>
        </w:rPr>
      </w:pPr>
      <w:r w:rsidRPr="001873AD">
        <w:rPr>
          <w:bCs/>
          <w:sz w:val="22"/>
          <w:szCs w:val="22"/>
        </w:rPr>
        <w:t xml:space="preserve">1.1. </w:t>
      </w:r>
      <w:r w:rsidRPr="001873AD">
        <w:rPr>
          <w:sz w:val="22"/>
          <w:szCs w:val="22"/>
        </w:rPr>
        <w:t>Поставщик на условиях настоящего контракта обязуется поставить дорожные знаки (далее – Товар), а Заказчик принять и оплатить поставленный Товар.</w:t>
      </w:r>
    </w:p>
    <w:p w:rsidR="007A0A0F" w:rsidRPr="001873AD" w:rsidRDefault="007A0A0F" w:rsidP="00787B97">
      <w:pPr>
        <w:ind w:firstLine="708"/>
        <w:jc w:val="both"/>
        <w:rPr>
          <w:sz w:val="22"/>
          <w:szCs w:val="22"/>
        </w:rPr>
      </w:pPr>
      <w:r w:rsidRPr="001873AD">
        <w:rPr>
          <w:sz w:val="22"/>
          <w:szCs w:val="22"/>
        </w:rPr>
        <w:t>1.2. Количество товара и его характеристики определяются спецификацией (Приложение №1), которая является неотъемлемой частью настоящего контракта.</w:t>
      </w:r>
    </w:p>
    <w:p w:rsidR="007A0A0F" w:rsidRPr="001873AD" w:rsidRDefault="007A0A0F" w:rsidP="00787B97">
      <w:pPr>
        <w:pStyle w:val="a4"/>
        <w:ind w:firstLine="708"/>
        <w:jc w:val="both"/>
        <w:rPr>
          <w:rFonts w:ascii="Times New Roman" w:hAnsi="Times New Roman" w:cs="Times New Roman"/>
        </w:rPr>
      </w:pPr>
      <w:r w:rsidRPr="001873AD">
        <w:rPr>
          <w:rFonts w:ascii="Times New Roman" w:hAnsi="Times New Roman" w:cs="Times New Roman"/>
        </w:rPr>
        <w:t>1.</w:t>
      </w:r>
      <w:r w:rsidR="00532614" w:rsidRPr="001873AD">
        <w:rPr>
          <w:rFonts w:ascii="Times New Roman" w:hAnsi="Times New Roman" w:cs="Times New Roman"/>
        </w:rPr>
        <w:t>3</w:t>
      </w:r>
      <w:r w:rsidRPr="001873AD">
        <w:rPr>
          <w:rFonts w:ascii="Times New Roman" w:hAnsi="Times New Roman" w:cs="Times New Roman"/>
        </w:rPr>
        <w:t>.</w:t>
      </w:r>
      <w:r w:rsidR="006C6E97" w:rsidRPr="001873AD">
        <w:rPr>
          <w:rFonts w:ascii="Times New Roman" w:hAnsi="Times New Roman" w:cs="Times New Roman"/>
        </w:rPr>
        <w:t xml:space="preserve"> </w:t>
      </w:r>
      <w:r w:rsidRPr="001873AD">
        <w:rPr>
          <w:rFonts w:ascii="Times New Roman" w:hAnsi="Times New Roman" w:cs="Times New Roman"/>
        </w:rPr>
        <w:t xml:space="preserve">Наименование страны происхождения товара: </w:t>
      </w:r>
      <w:r w:rsidR="00B6021E">
        <w:rPr>
          <w:rFonts w:ascii="Times New Roman" w:hAnsi="Times New Roman" w:cs="Times New Roman"/>
        </w:rPr>
        <w:t>Россия.</w:t>
      </w:r>
    </w:p>
    <w:p w:rsidR="00103EB3" w:rsidRPr="001873AD" w:rsidRDefault="00103EB3" w:rsidP="00787B97">
      <w:pPr>
        <w:pStyle w:val="a4"/>
        <w:ind w:firstLine="708"/>
        <w:jc w:val="both"/>
        <w:rPr>
          <w:rFonts w:ascii="Times New Roman" w:hAnsi="Times New Roman" w:cs="Times New Roman"/>
        </w:rPr>
      </w:pPr>
    </w:p>
    <w:p w:rsidR="006C6E97" w:rsidRPr="001873AD" w:rsidRDefault="006C6E97" w:rsidP="006C6E97">
      <w:pPr>
        <w:tabs>
          <w:tab w:val="left" w:pos="293"/>
        </w:tabs>
        <w:autoSpaceDE w:val="0"/>
        <w:autoSpaceDN w:val="0"/>
        <w:adjustRightInd w:val="0"/>
        <w:ind w:firstLine="425"/>
        <w:jc w:val="center"/>
        <w:rPr>
          <w:b/>
          <w:bCs/>
          <w:sz w:val="22"/>
          <w:szCs w:val="22"/>
        </w:rPr>
      </w:pPr>
      <w:r w:rsidRPr="001873AD">
        <w:rPr>
          <w:b/>
          <w:bCs/>
          <w:sz w:val="22"/>
          <w:szCs w:val="22"/>
        </w:rPr>
        <w:t>2.</w:t>
      </w:r>
      <w:r w:rsidRPr="001873AD">
        <w:rPr>
          <w:b/>
          <w:bCs/>
          <w:sz w:val="22"/>
          <w:szCs w:val="22"/>
        </w:rPr>
        <w:tab/>
        <w:t>ЦЕНА КОНТРАКТА И ПОРЯДОК РАСЧЕТОВ</w:t>
      </w:r>
    </w:p>
    <w:p w:rsidR="006C6E97" w:rsidRPr="001873AD" w:rsidRDefault="006C6E97" w:rsidP="006C6E97">
      <w:pPr>
        <w:suppressAutoHyphens/>
        <w:ind w:firstLine="425"/>
        <w:jc w:val="both"/>
        <w:rPr>
          <w:b/>
          <w:sz w:val="22"/>
          <w:szCs w:val="22"/>
        </w:rPr>
      </w:pPr>
    </w:p>
    <w:p w:rsidR="006C6E97" w:rsidRPr="00B6021E" w:rsidRDefault="006C6E97" w:rsidP="006C6E97">
      <w:pPr>
        <w:tabs>
          <w:tab w:val="left" w:pos="426"/>
        </w:tabs>
        <w:ind w:firstLine="425"/>
        <w:jc w:val="both"/>
        <w:rPr>
          <w:sz w:val="22"/>
          <w:szCs w:val="22"/>
        </w:rPr>
      </w:pPr>
      <w:r w:rsidRPr="00B6021E">
        <w:rPr>
          <w:sz w:val="22"/>
          <w:szCs w:val="22"/>
        </w:rPr>
        <w:t xml:space="preserve">2.1.Цена Контракта составляет </w:t>
      </w:r>
      <w:r w:rsidR="00B6021E" w:rsidRPr="00B6021E">
        <w:rPr>
          <w:color w:val="000000"/>
          <w:sz w:val="22"/>
          <w:szCs w:val="22"/>
        </w:rPr>
        <w:t xml:space="preserve">194 155,94 </w:t>
      </w:r>
      <w:r w:rsidRPr="00B6021E">
        <w:rPr>
          <w:sz w:val="22"/>
          <w:szCs w:val="22"/>
        </w:rPr>
        <w:t xml:space="preserve">  (</w:t>
      </w:r>
      <w:r w:rsidR="00B6021E" w:rsidRPr="00B6021E">
        <w:rPr>
          <w:sz w:val="22"/>
          <w:szCs w:val="22"/>
        </w:rPr>
        <w:t xml:space="preserve">сто девяносто четыре тысячи сто пятьдесят пять) </w:t>
      </w:r>
      <w:r w:rsidRPr="00B6021E">
        <w:rPr>
          <w:sz w:val="22"/>
          <w:szCs w:val="22"/>
        </w:rPr>
        <w:t xml:space="preserve"> рублей </w:t>
      </w:r>
      <w:r w:rsidR="00B6021E" w:rsidRPr="00B6021E">
        <w:rPr>
          <w:sz w:val="22"/>
          <w:szCs w:val="22"/>
        </w:rPr>
        <w:t>94</w:t>
      </w:r>
      <w:r w:rsidRPr="00B6021E">
        <w:rPr>
          <w:sz w:val="22"/>
          <w:szCs w:val="22"/>
        </w:rPr>
        <w:t xml:space="preserve"> копеек,  в  том  числе  НДС </w:t>
      </w:r>
      <w:r w:rsidR="00B6021E" w:rsidRPr="00B6021E">
        <w:rPr>
          <w:color w:val="000000"/>
          <w:sz w:val="22"/>
          <w:szCs w:val="22"/>
        </w:rPr>
        <w:t>32359.32 ру</w:t>
      </w:r>
      <w:r w:rsidR="00B6021E">
        <w:rPr>
          <w:color w:val="000000"/>
          <w:sz w:val="22"/>
          <w:szCs w:val="22"/>
        </w:rPr>
        <w:t>б.</w:t>
      </w:r>
      <w:r w:rsidRPr="00B6021E">
        <w:rPr>
          <w:sz w:val="22"/>
          <w:szCs w:val="22"/>
        </w:rPr>
        <w:t xml:space="preserve"> </w:t>
      </w:r>
    </w:p>
    <w:p w:rsidR="006C6E97" w:rsidRPr="001873AD" w:rsidRDefault="006C6E97" w:rsidP="006C6E97">
      <w:pPr>
        <w:tabs>
          <w:tab w:val="left" w:pos="426"/>
        </w:tabs>
        <w:ind w:firstLine="425"/>
        <w:jc w:val="both"/>
        <w:rPr>
          <w:sz w:val="22"/>
          <w:szCs w:val="22"/>
        </w:rPr>
      </w:pPr>
      <w:r w:rsidRPr="001873AD">
        <w:rPr>
          <w:sz w:val="22"/>
          <w:szCs w:val="22"/>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C6E97" w:rsidRPr="001873AD" w:rsidRDefault="006C6E97" w:rsidP="006C6E97">
      <w:pPr>
        <w:tabs>
          <w:tab w:val="left" w:pos="426"/>
        </w:tabs>
        <w:ind w:firstLine="425"/>
        <w:jc w:val="both"/>
        <w:rPr>
          <w:sz w:val="22"/>
          <w:szCs w:val="22"/>
        </w:rPr>
      </w:pPr>
      <w:r w:rsidRPr="001873AD">
        <w:rPr>
          <w:sz w:val="22"/>
          <w:szCs w:val="22"/>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rsidR="006C6E97" w:rsidRPr="001873AD" w:rsidRDefault="006C6E97" w:rsidP="006C6E97">
      <w:pPr>
        <w:tabs>
          <w:tab w:val="left" w:pos="426"/>
        </w:tabs>
        <w:ind w:firstLine="425"/>
        <w:jc w:val="both"/>
        <w:rPr>
          <w:sz w:val="22"/>
          <w:szCs w:val="22"/>
        </w:rPr>
      </w:pPr>
      <w:r w:rsidRPr="001873AD">
        <w:rPr>
          <w:sz w:val="22"/>
          <w:szCs w:val="22"/>
        </w:rPr>
        <w:t xml:space="preserve">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w:t>
      </w:r>
      <w:r w:rsidR="001825DF" w:rsidRPr="001873AD">
        <w:rPr>
          <w:sz w:val="22"/>
          <w:szCs w:val="22"/>
        </w:rPr>
        <w:t>№</w:t>
      </w:r>
      <w:r w:rsidRPr="001873AD">
        <w:rPr>
          <w:sz w:val="22"/>
          <w:szCs w:val="22"/>
        </w:rPr>
        <w:t xml:space="preserve"> 44-ФЗ </w:t>
      </w:r>
      <w:r w:rsidR="001825DF" w:rsidRPr="001873AD">
        <w:rPr>
          <w:sz w:val="22"/>
          <w:szCs w:val="22"/>
        </w:rPr>
        <w:t>«</w:t>
      </w:r>
      <w:r w:rsidRPr="001873AD">
        <w:rPr>
          <w:sz w:val="22"/>
          <w:szCs w:val="22"/>
        </w:rPr>
        <w:t>О контрактной системе в сфере закупок товаров, работ, услуг для обеспечения государственных и муниципальных нужд</w:t>
      </w:r>
      <w:r w:rsidR="001825DF" w:rsidRPr="001873AD">
        <w:rPr>
          <w:sz w:val="22"/>
          <w:szCs w:val="22"/>
        </w:rPr>
        <w:t>»</w:t>
      </w:r>
      <w:r w:rsidRPr="001873AD">
        <w:rPr>
          <w:sz w:val="22"/>
          <w:szCs w:val="22"/>
        </w:rPr>
        <w:t xml:space="preserve"> и Контрактом.</w:t>
      </w:r>
    </w:p>
    <w:p w:rsidR="006C6E97" w:rsidRPr="001873AD" w:rsidRDefault="006C6E97" w:rsidP="006C6E97">
      <w:pPr>
        <w:tabs>
          <w:tab w:val="left" w:pos="426"/>
        </w:tabs>
        <w:ind w:firstLine="425"/>
        <w:jc w:val="both"/>
        <w:rPr>
          <w:sz w:val="22"/>
          <w:szCs w:val="22"/>
        </w:rPr>
      </w:pPr>
      <w:r w:rsidRPr="001873AD">
        <w:rPr>
          <w:sz w:val="22"/>
          <w:szCs w:val="22"/>
        </w:rPr>
        <w:t xml:space="preserve">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 </w:t>
      </w:r>
    </w:p>
    <w:p w:rsidR="006C6E97" w:rsidRPr="001873AD" w:rsidRDefault="006C6E97" w:rsidP="006C6E97">
      <w:pPr>
        <w:tabs>
          <w:tab w:val="left" w:pos="426"/>
        </w:tabs>
        <w:ind w:firstLine="425"/>
        <w:jc w:val="both"/>
        <w:rPr>
          <w:sz w:val="22"/>
          <w:szCs w:val="22"/>
        </w:rPr>
      </w:pPr>
      <w:r w:rsidRPr="001873AD">
        <w:rPr>
          <w:sz w:val="22"/>
          <w:szCs w:val="22"/>
        </w:rPr>
        <w:t xml:space="preserve">2.5. Источник финансирования Контракта - средства бюджета ГП «Микунь». </w:t>
      </w:r>
    </w:p>
    <w:p w:rsidR="005D5D24" w:rsidRPr="001873AD" w:rsidRDefault="006C6E97" w:rsidP="006C6E97">
      <w:pPr>
        <w:tabs>
          <w:tab w:val="left" w:pos="426"/>
        </w:tabs>
        <w:ind w:firstLine="425"/>
        <w:jc w:val="both"/>
        <w:rPr>
          <w:sz w:val="22"/>
          <w:szCs w:val="22"/>
        </w:rPr>
      </w:pPr>
      <w:r w:rsidRPr="001873AD">
        <w:rPr>
          <w:sz w:val="22"/>
          <w:szCs w:val="22"/>
        </w:rPr>
        <w:t>2.6</w:t>
      </w:r>
      <w:r w:rsidR="00F4481F" w:rsidRPr="001873AD">
        <w:rPr>
          <w:sz w:val="22"/>
          <w:szCs w:val="22"/>
        </w:rPr>
        <w:t xml:space="preserve"> Оплата по Контракту осущес</w:t>
      </w:r>
      <w:r w:rsidR="00543BCE">
        <w:rPr>
          <w:sz w:val="22"/>
          <w:szCs w:val="22"/>
        </w:rPr>
        <w:t>тв</w:t>
      </w:r>
      <w:r w:rsidR="00F4481F" w:rsidRPr="001873AD">
        <w:rPr>
          <w:sz w:val="22"/>
          <w:szCs w:val="22"/>
        </w:rPr>
        <w:t>ляется по факту поставки всего Товара, предусмотренного Спецификацией (приложение № 1 к Контракту) в течение 7 (семи) рабочих дней с даты подписания Заказчиком Документа о приемке</w:t>
      </w:r>
      <w:r w:rsidR="005D5D24" w:rsidRPr="001873AD">
        <w:rPr>
          <w:sz w:val="22"/>
          <w:szCs w:val="22"/>
        </w:rPr>
        <w:t xml:space="preserve"> в Единой информационной системе (далее – ЕИС) и получения всех необходимых документов по настоящему Контракту.</w:t>
      </w:r>
    </w:p>
    <w:p w:rsidR="004874DE" w:rsidRPr="001873AD" w:rsidRDefault="006C6E97" w:rsidP="00FB4F6A">
      <w:pPr>
        <w:tabs>
          <w:tab w:val="left" w:pos="426"/>
        </w:tabs>
        <w:ind w:firstLine="425"/>
        <w:jc w:val="both"/>
        <w:rPr>
          <w:sz w:val="22"/>
          <w:szCs w:val="22"/>
        </w:rPr>
      </w:pPr>
      <w:r w:rsidRPr="001873AD">
        <w:rPr>
          <w:sz w:val="22"/>
          <w:szCs w:val="22"/>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FB4F6A" w:rsidRDefault="00FB4F6A" w:rsidP="00FB4F6A">
      <w:pPr>
        <w:tabs>
          <w:tab w:val="left" w:pos="293"/>
        </w:tabs>
        <w:autoSpaceDE w:val="0"/>
        <w:autoSpaceDN w:val="0"/>
        <w:adjustRightInd w:val="0"/>
        <w:ind w:firstLine="425"/>
        <w:jc w:val="center"/>
        <w:rPr>
          <w:b/>
          <w:bCs/>
          <w:sz w:val="22"/>
          <w:szCs w:val="22"/>
        </w:rPr>
      </w:pPr>
    </w:p>
    <w:p w:rsidR="00815A29" w:rsidRPr="001873AD" w:rsidRDefault="007A0A0F" w:rsidP="00FB4F6A">
      <w:pPr>
        <w:tabs>
          <w:tab w:val="left" w:pos="293"/>
        </w:tabs>
        <w:autoSpaceDE w:val="0"/>
        <w:autoSpaceDN w:val="0"/>
        <w:adjustRightInd w:val="0"/>
        <w:ind w:firstLine="425"/>
        <w:jc w:val="center"/>
        <w:rPr>
          <w:b/>
          <w:bCs/>
          <w:sz w:val="22"/>
          <w:szCs w:val="22"/>
        </w:rPr>
      </w:pPr>
      <w:r w:rsidRPr="001873AD">
        <w:rPr>
          <w:b/>
          <w:bCs/>
          <w:sz w:val="22"/>
          <w:szCs w:val="22"/>
        </w:rPr>
        <w:t>3. ПОРЯДОК, СРОКИ И УСЛОВИЯ ПОСТАВКИ И ПРИЕМКИ ТОВАРА</w:t>
      </w:r>
    </w:p>
    <w:p w:rsidR="00815A29" w:rsidRPr="001873AD" w:rsidRDefault="00815A29" w:rsidP="00815A29">
      <w:pPr>
        <w:ind w:firstLine="708"/>
        <w:jc w:val="both"/>
        <w:rPr>
          <w:bCs/>
          <w:sz w:val="22"/>
          <w:szCs w:val="22"/>
        </w:rPr>
      </w:pPr>
      <w:r w:rsidRPr="001873AD">
        <w:rPr>
          <w:sz w:val="22"/>
          <w:szCs w:val="22"/>
        </w:rPr>
        <w:t xml:space="preserve">3.1. Поставщик самостоятельно доставляет Товар Заказчику по адресу: 169061, Республика Коми, Усть-Вымский район, г. Микунь, ул. Железнодорожная, дом 21 в срок: </w:t>
      </w:r>
      <w:r w:rsidRPr="001873AD">
        <w:rPr>
          <w:b/>
          <w:sz w:val="22"/>
          <w:szCs w:val="22"/>
        </w:rPr>
        <w:t>в течение 10 календарных дней с даты заключения Контракта</w:t>
      </w:r>
      <w:r w:rsidRPr="001873AD">
        <w:rPr>
          <w:sz w:val="22"/>
          <w:szCs w:val="22"/>
        </w:rPr>
        <w:t>.</w:t>
      </w:r>
    </w:p>
    <w:p w:rsidR="00815A29" w:rsidRPr="001873AD" w:rsidRDefault="00815A29" w:rsidP="00815A29">
      <w:pPr>
        <w:pStyle w:val="formattext"/>
        <w:spacing w:before="0" w:beforeAutospacing="0" w:after="0" w:afterAutospacing="0" w:line="264" w:lineRule="auto"/>
        <w:ind w:firstLine="482"/>
        <w:jc w:val="both"/>
        <w:textAlignment w:val="baseline"/>
        <w:rPr>
          <w:sz w:val="22"/>
          <w:szCs w:val="22"/>
        </w:rPr>
      </w:pPr>
      <w:r w:rsidRPr="001873AD">
        <w:rPr>
          <w:sz w:val="22"/>
          <w:szCs w:val="22"/>
        </w:rPr>
        <w:lastRenderedPageBreak/>
        <w:t>Поставщик не менее чем за 1 рабочий день до осуществления поставки Товара направляет в адрес Заказчика уведомление о времени и дате доставки Товара в место доставки.</w:t>
      </w:r>
    </w:p>
    <w:p w:rsidR="00815A29" w:rsidRPr="001873AD" w:rsidRDefault="00815A29" w:rsidP="00815A29">
      <w:pPr>
        <w:autoSpaceDE w:val="0"/>
        <w:autoSpaceDN w:val="0"/>
        <w:adjustRightInd w:val="0"/>
        <w:ind w:firstLine="540"/>
        <w:jc w:val="both"/>
        <w:rPr>
          <w:rFonts w:eastAsia="Calibri"/>
          <w:sz w:val="22"/>
          <w:szCs w:val="22"/>
        </w:rPr>
      </w:pPr>
      <w:r w:rsidRPr="001873AD">
        <w:rPr>
          <w:rFonts w:eastAsia="Calibri"/>
          <w:sz w:val="22"/>
          <w:szCs w:val="22"/>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815A29" w:rsidRPr="001873AD" w:rsidRDefault="00815A29" w:rsidP="001873AD">
      <w:pPr>
        <w:ind w:firstLine="708"/>
        <w:jc w:val="both"/>
        <w:rPr>
          <w:sz w:val="22"/>
          <w:szCs w:val="22"/>
        </w:rPr>
      </w:pPr>
      <w:r w:rsidRPr="001873AD">
        <w:rPr>
          <w:rFonts w:eastAsia="Calibri"/>
          <w:sz w:val="22"/>
          <w:szCs w:val="22"/>
        </w:rPr>
        <w:t xml:space="preserve">Поставщик, в течение 5 (Пяти) рабочих дней, с даты фактической поставки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ЕИС документ о приемке, содержащий информацию в соответствии с частью 13 статьи 94 </w:t>
      </w:r>
      <w:r w:rsidRPr="001873AD">
        <w:rPr>
          <w:sz w:val="22"/>
          <w:szCs w:val="22"/>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815A29" w:rsidRPr="001873AD" w:rsidRDefault="00815A29" w:rsidP="00815A29">
      <w:pPr>
        <w:autoSpaceDE w:val="0"/>
        <w:autoSpaceDN w:val="0"/>
        <w:adjustRightInd w:val="0"/>
        <w:ind w:firstLine="540"/>
        <w:jc w:val="both"/>
        <w:rPr>
          <w:rFonts w:eastAsia="Calibri"/>
          <w:sz w:val="22"/>
          <w:szCs w:val="22"/>
        </w:rPr>
      </w:pPr>
      <w:r w:rsidRPr="001873AD">
        <w:rPr>
          <w:rFonts w:eastAsia="Calibri"/>
          <w:sz w:val="22"/>
          <w:szCs w:val="22"/>
        </w:rPr>
        <w:t>К документу о приемке могут прилагаться документы, которые считаются его неотъемлемой частью, а также счет и(или) счет-фактура.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815A29" w:rsidRPr="001873AD" w:rsidRDefault="00815A29" w:rsidP="00815A29">
      <w:pPr>
        <w:autoSpaceDE w:val="0"/>
        <w:autoSpaceDN w:val="0"/>
        <w:adjustRightInd w:val="0"/>
        <w:ind w:firstLine="540"/>
        <w:jc w:val="both"/>
        <w:rPr>
          <w:rFonts w:eastAsia="Calibri"/>
          <w:sz w:val="22"/>
          <w:szCs w:val="22"/>
        </w:rPr>
      </w:pPr>
      <w:r w:rsidRPr="001873AD">
        <w:rPr>
          <w:rFonts w:eastAsia="Calibri"/>
          <w:sz w:val="22"/>
          <w:szCs w:val="22"/>
        </w:rPr>
        <w:t>В случае одновременного не предоставления счета и(или) счета-фактуры с актом приемки, Поставщик не позднее 3 (трех) дней передает Заказчику счет и(или) счет-фактуру.</w:t>
      </w:r>
    </w:p>
    <w:p w:rsidR="00815A29" w:rsidRPr="001873AD" w:rsidRDefault="00815A29" w:rsidP="00815A29">
      <w:pPr>
        <w:autoSpaceDE w:val="0"/>
        <w:autoSpaceDN w:val="0"/>
        <w:adjustRightInd w:val="0"/>
        <w:ind w:firstLine="540"/>
        <w:jc w:val="both"/>
        <w:rPr>
          <w:rFonts w:eastAsia="Calibri"/>
          <w:sz w:val="22"/>
          <w:szCs w:val="22"/>
        </w:rPr>
      </w:pPr>
      <w:r w:rsidRPr="001873AD">
        <w:rPr>
          <w:rFonts w:eastAsia="Calibri"/>
          <w:sz w:val="22"/>
          <w:szCs w:val="22"/>
        </w:rPr>
        <w:t>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ЕИС в соответствии с часовой зоной, в которой расположен Заказчик.</w:t>
      </w:r>
    </w:p>
    <w:p w:rsidR="00815A29" w:rsidRPr="001873AD" w:rsidRDefault="00815A29" w:rsidP="00815A29">
      <w:pPr>
        <w:autoSpaceDE w:val="0"/>
        <w:autoSpaceDN w:val="0"/>
        <w:adjustRightInd w:val="0"/>
        <w:ind w:firstLine="540"/>
        <w:jc w:val="both"/>
        <w:rPr>
          <w:rFonts w:eastAsia="Calibri"/>
          <w:sz w:val="22"/>
          <w:szCs w:val="22"/>
        </w:rPr>
      </w:pPr>
      <w:r w:rsidRPr="001873AD">
        <w:rPr>
          <w:rFonts w:eastAsia="Calibri"/>
          <w:sz w:val="22"/>
          <w:szCs w:val="22"/>
        </w:rPr>
        <w:t>3.3. Заказчик проводит проверку соответствия наименования, количества и иных характеристик поставляемого Товара, сведениям, содержащимся в оформленных надлежащим образом и подписанных усиленной электронной подписью лица, имеющего право действовать от имени Поставщика, и размещенных в ЕИС документов о приемке со стороны Поставщика.</w:t>
      </w:r>
    </w:p>
    <w:p w:rsidR="00815A29" w:rsidRPr="001873AD" w:rsidRDefault="00815A29" w:rsidP="00815A29">
      <w:pPr>
        <w:autoSpaceDE w:val="0"/>
        <w:autoSpaceDN w:val="0"/>
        <w:adjustRightInd w:val="0"/>
        <w:ind w:firstLine="540"/>
        <w:jc w:val="both"/>
        <w:rPr>
          <w:rFonts w:eastAsia="Calibri"/>
          <w:sz w:val="22"/>
          <w:szCs w:val="22"/>
        </w:rPr>
      </w:pPr>
      <w:r w:rsidRPr="001873AD">
        <w:rPr>
          <w:rFonts w:eastAsia="Calibri"/>
          <w:sz w:val="22"/>
          <w:szCs w:val="22"/>
        </w:rPr>
        <w:t>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815A29" w:rsidRPr="001873AD" w:rsidRDefault="00815A29" w:rsidP="00815A29">
      <w:pPr>
        <w:autoSpaceDE w:val="0"/>
        <w:autoSpaceDN w:val="0"/>
        <w:adjustRightInd w:val="0"/>
        <w:ind w:firstLine="540"/>
        <w:jc w:val="both"/>
        <w:rPr>
          <w:rFonts w:eastAsia="Calibri"/>
          <w:sz w:val="22"/>
          <w:szCs w:val="22"/>
        </w:rPr>
      </w:pPr>
      <w:r w:rsidRPr="001873AD">
        <w:rPr>
          <w:rFonts w:eastAsia="Calibri"/>
          <w:sz w:val="22"/>
          <w:szCs w:val="22"/>
        </w:rPr>
        <w:t>3.5. При отсутствии у Заказчика претензий по количеству и качеству поставленного Товара Заказчик в течение 10 (десяти) рабочих дней с даты получения Заказчиком документа о приемки в ЕИС, подписывает усиленной электронной подписью лица, имеющего право действовать от имени заказчика, и размещает в ЕИС документ о приемке. После этого Товар считается переданным Поставщиком Заказчику.  Датой приемки поставленного товара считается дата размещения в ЕИС документа о приемке, подписанного заказчиком.</w:t>
      </w:r>
    </w:p>
    <w:p w:rsidR="00815A29" w:rsidRPr="001873AD" w:rsidRDefault="00815A29" w:rsidP="00815A29">
      <w:pPr>
        <w:autoSpaceDE w:val="0"/>
        <w:autoSpaceDN w:val="0"/>
        <w:adjustRightInd w:val="0"/>
        <w:ind w:firstLine="540"/>
        <w:jc w:val="both"/>
        <w:rPr>
          <w:rFonts w:eastAsia="Calibri"/>
          <w:sz w:val="22"/>
          <w:szCs w:val="22"/>
        </w:rPr>
      </w:pPr>
      <w:r w:rsidRPr="001873AD">
        <w:rPr>
          <w:rFonts w:eastAsia="Calibri"/>
          <w:sz w:val="22"/>
          <w:szCs w:val="22"/>
        </w:rPr>
        <w:t>3.6.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3.5 Контракта, отказывает в приемке Товара,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и сроков их устранения.</w:t>
      </w:r>
    </w:p>
    <w:p w:rsidR="00815A29" w:rsidRPr="001873AD" w:rsidRDefault="00815A29" w:rsidP="00815A29">
      <w:pPr>
        <w:autoSpaceDE w:val="0"/>
        <w:autoSpaceDN w:val="0"/>
        <w:adjustRightInd w:val="0"/>
        <w:ind w:firstLine="540"/>
        <w:jc w:val="both"/>
        <w:rPr>
          <w:rFonts w:eastAsia="Calibri"/>
          <w:sz w:val="22"/>
          <w:szCs w:val="22"/>
        </w:rPr>
      </w:pPr>
      <w:r w:rsidRPr="001873AD">
        <w:rPr>
          <w:rFonts w:eastAsia="Calibri"/>
          <w:sz w:val="22"/>
          <w:szCs w:val="22"/>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815A29" w:rsidRPr="001873AD" w:rsidRDefault="00815A29" w:rsidP="00815A29">
      <w:pPr>
        <w:autoSpaceDE w:val="0"/>
        <w:autoSpaceDN w:val="0"/>
        <w:adjustRightInd w:val="0"/>
        <w:ind w:firstLine="540"/>
        <w:jc w:val="both"/>
        <w:rPr>
          <w:rFonts w:eastAsia="Calibri"/>
          <w:sz w:val="22"/>
          <w:szCs w:val="22"/>
        </w:rPr>
      </w:pPr>
      <w:r w:rsidRPr="001873AD">
        <w:rPr>
          <w:rFonts w:eastAsia="Calibri"/>
          <w:sz w:val="22"/>
          <w:szCs w:val="22"/>
        </w:rPr>
        <w:t>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пункте 3.5 Контракта.</w:t>
      </w:r>
    </w:p>
    <w:p w:rsidR="007A0A0F" w:rsidRPr="001873AD" w:rsidRDefault="00815A29" w:rsidP="00FB4F6A">
      <w:pPr>
        <w:autoSpaceDE w:val="0"/>
        <w:autoSpaceDN w:val="0"/>
        <w:adjustRightInd w:val="0"/>
        <w:ind w:firstLine="540"/>
        <w:jc w:val="both"/>
        <w:rPr>
          <w:sz w:val="22"/>
          <w:szCs w:val="22"/>
        </w:rPr>
      </w:pPr>
      <w:r w:rsidRPr="001873AD">
        <w:rPr>
          <w:rFonts w:eastAsia="Calibri"/>
          <w:sz w:val="22"/>
          <w:szCs w:val="22"/>
        </w:rPr>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7A0A0F" w:rsidRPr="001873AD" w:rsidRDefault="007A0A0F" w:rsidP="007A0A0F">
      <w:pPr>
        <w:tabs>
          <w:tab w:val="left" w:pos="293"/>
        </w:tabs>
        <w:autoSpaceDE w:val="0"/>
        <w:autoSpaceDN w:val="0"/>
        <w:adjustRightInd w:val="0"/>
        <w:ind w:firstLine="425"/>
        <w:jc w:val="center"/>
        <w:rPr>
          <w:b/>
          <w:bCs/>
          <w:sz w:val="22"/>
          <w:szCs w:val="22"/>
        </w:rPr>
      </w:pPr>
      <w:r w:rsidRPr="001873AD">
        <w:rPr>
          <w:b/>
          <w:bCs/>
          <w:sz w:val="22"/>
          <w:szCs w:val="22"/>
        </w:rPr>
        <w:t>4. ВЗАИМОДЕЙСТВИЕ СТОРОН</w:t>
      </w:r>
    </w:p>
    <w:p w:rsidR="00532614" w:rsidRPr="001873AD" w:rsidRDefault="00532614" w:rsidP="007A0A0F">
      <w:pPr>
        <w:tabs>
          <w:tab w:val="left" w:pos="293"/>
        </w:tabs>
        <w:autoSpaceDE w:val="0"/>
        <w:autoSpaceDN w:val="0"/>
        <w:adjustRightInd w:val="0"/>
        <w:ind w:firstLine="425"/>
        <w:jc w:val="center"/>
        <w:rPr>
          <w:b/>
          <w:bCs/>
          <w:sz w:val="22"/>
          <w:szCs w:val="22"/>
        </w:rPr>
      </w:pPr>
    </w:p>
    <w:p w:rsidR="007A0A0F" w:rsidRPr="001873AD" w:rsidRDefault="007A0A0F" w:rsidP="00787B97">
      <w:pPr>
        <w:ind w:firstLine="425"/>
        <w:jc w:val="both"/>
        <w:rPr>
          <w:sz w:val="22"/>
          <w:szCs w:val="22"/>
        </w:rPr>
      </w:pPr>
      <w:r w:rsidRPr="001873AD">
        <w:rPr>
          <w:sz w:val="22"/>
          <w:szCs w:val="22"/>
        </w:rPr>
        <w:t xml:space="preserve">4.1. </w:t>
      </w:r>
      <w:r w:rsidRPr="001873AD">
        <w:rPr>
          <w:b/>
          <w:bCs/>
          <w:sz w:val="22"/>
          <w:szCs w:val="22"/>
        </w:rPr>
        <w:t>Поставщик обязан:</w:t>
      </w:r>
    </w:p>
    <w:p w:rsidR="007A0A0F" w:rsidRPr="001873AD" w:rsidRDefault="007A0A0F" w:rsidP="00787B97">
      <w:pPr>
        <w:ind w:firstLine="425"/>
        <w:jc w:val="both"/>
        <w:rPr>
          <w:sz w:val="22"/>
          <w:szCs w:val="22"/>
        </w:rPr>
      </w:pPr>
      <w:r w:rsidRPr="001873AD">
        <w:rPr>
          <w:sz w:val="22"/>
          <w:szCs w:val="22"/>
        </w:rPr>
        <w:t>4.1.1. поставить Товар в порядке, количестве, в срок и на условиях, предусмотренных Контрактом и Спецификацией;</w:t>
      </w:r>
    </w:p>
    <w:p w:rsidR="007A0A0F" w:rsidRPr="001873AD" w:rsidRDefault="007A0A0F" w:rsidP="00787B97">
      <w:pPr>
        <w:ind w:firstLine="425"/>
        <w:jc w:val="both"/>
        <w:rPr>
          <w:sz w:val="22"/>
          <w:szCs w:val="22"/>
        </w:rPr>
      </w:pPr>
      <w:r w:rsidRPr="001873AD">
        <w:rPr>
          <w:sz w:val="22"/>
          <w:szCs w:val="22"/>
        </w:rPr>
        <w:lastRenderedPageBreak/>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7A0A0F" w:rsidRPr="001873AD" w:rsidRDefault="007A0A0F" w:rsidP="00787B97">
      <w:pPr>
        <w:ind w:firstLine="425"/>
        <w:jc w:val="both"/>
        <w:rPr>
          <w:sz w:val="22"/>
          <w:szCs w:val="22"/>
        </w:rPr>
      </w:pPr>
      <w:r w:rsidRPr="001873AD">
        <w:rPr>
          <w:sz w:val="22"/>
          <w:szCs w:val="22"/>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Контрактом;</w:t>
      </w:r>
    </w:p>
    <w:p w:rsidR="007A0A0F" w:rsidRPr="001873AD" w:rsidRDefault="007A0A0F" w:rsidP="00787B97">
      <w:pPr>
        <w:ind w:firstLine="425"/>
        <w:jc w:val="both"/>
        <w:rPr>
          <w:sz w:val="22"/>
          <w:szCs w:val="22"/>
        </w:rPr>
      </w:pPr>
      <w:bookmarkStart w:id="0" w:name="P128"/>
      <w:bookmarkStart w:id="1" w:name="P132"/>
      <w:bookmarkEnd w:id="0"/>
      <w:bookmarkEnd w:id="1"/>
      <w:r w:rsidRPr="001873AD">
        <w:rPr>
          <w:sz w:val="22"/>
          <w:szCs w:val="22"/>
        </w:rPr>
        <w:t>4.1.4.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7A0A0F" w:rsidRPr="001873AD" w:rsidRDefault="007A0A0F" w:rsidP="00787B97">
      <w:pPr>
        <w:ind w:firstLine="708"/>
        <w:jc w:val="both"/>
        <w:rPr>
          <w:sz w:val="22"/>
          <w:szCs w:val="22"/>
        </w:rPr>
      </w:pPr>
      <w:r w:rsidRPr="001873AD">
        <w:rPr>
          <w:sz w:val="22"/>
          <w:szCs w:val="22"/>
        </w:rPr>
        <w:t xml:space="preserve">4.2. </w:t>
      </w:r>
      <w:r w:rsidRPr="001873AD">
        <w:rPr>
          <w:b/>
          <w:bCs/>
          <w:sz w:val="22"/>
          <w:szCs w:val="22"/>
        </w:rPr>
        <w:t>Поставщик вправе:</w:t>
      </w:r>
    </w:p>
    <w:p w:rsidR="007A0A0F" w:rsidRPr="001873AD" w:rsidRDefault="007A0A0F" w:rsidP="00787B97">
      <w:pPr>
        <w:ind w:firstLine="708"/>
        <w:jc w:val="both"/>
        <w:rPr>
          <w:sz w:val="22"/>
          <w:szCs w:val="22"/>
        </w:rPr>
      </w:pPr>
      <w:r w:rsidRPr="001873AD">
        <w:rPr>
          <w:sz w:val="22"/>
          <w:szCs w:val="22"/>
        </w:rPr>
        <w:t>4.2.1. требовать от Заказчика произвести приемку Товара в порядке и в сроки, предусмотренные Контрактом;</w:t>
      </w:r>
    </w:p>
    <w:p w:rsidR="007A0A0F" w:rsidRPr="001873AD" w:rsidRDefault="007A0A0F" w:rsidP="00787B97">
      <w:pPr>
        <w:ind w:firstLine="708"/>
        <w:jc w:val="both"/>
        <w:rPr>
          <w:sz w:val="22"/>
          <w:szCs w:val="22"/>
        </w:rPr>
      </w:pPr>
      <w:r w:rsidRPr="001873AD">
        <w:rPr>
          <w:sz w:val="22"/>
          <w:szCs w:val="22"/>
        </w:rPr>
        <w:t>4.2.2. требовать своевременной оплаты на условиях, установленных Контрактом, надлежащим образом поставленного и принятого Заказчиком Товара;</w:t>
      </w:r>
      <w:bookmarkStart w:id="2" w:name="P161"/>
      <w:bookmarkEnd w:id="2"/>
    </w:p>
    <w:p w:rsidR="007A0A0F" w:rsidRPr="001873AD" w:rsidRDefault="007A0A0F" w:rsidP="00787B97">
      <w:pPr>
        <w:ind w:firstLine="708"/>
        <w:jc w:val="both"/>
        <w:rPr>
          <w:sz w:val="22"/>
          <w:szCs w:val="22"/>
        </w:rPr>
      </w:pPr>
      <w:r w:rsidRPr="001873AD">
        <w:rPr>
          <w:sz w:val="22"/>
          <w:szCs w:val="22"/>
        </w:rPr>
        <w:t>4.2.3. принять решение об одностороннем отказе от исполнения Контракта в соответствии с гражданским законодательством;</w:t>
      </w:r>
    </w:p>
    <w:p w:rsidR="007A0A0F" w:rsidRPr="001873AD" w:rsidRDefault="007A0A0F" w:rsidP="00787B97">
      <w:pPr>
        <w:ind w:firstLine="708"/>
        <w:jc w:val="both"/>
        <w:rPr>
          <w:sz w:val="22"/>
          <w:szCs w:val="22"/>
        </w:rPr>
      </w:pPr>
      <w:r w:rsidRPr="001873AD">
        <w:rPr>
          <w:sz w:val="22"/>
          <w:szCs w:val="22"/>
        </w:rPr>
        <w:t>4.2.4. требовать возмещения убытков, уплаты неустоек (штрафов, пеней) в соответствии с 6 Контракта;</w:t>
      </w:r>
    </w:p>
    <w:p w:rsidR="007A0A0F" w:rsidRPr="001873AD" w:rsidRDefault="007A0A0F" w:rsidP="00787B97">
      <w:pPr>
        <w:jc w:val="both"/>
        <w:rPr>
          <w:b/>
          <w:bCs/>
          <w:sz w:val="22"/>
          <w:szCs w:val="22"/>
        </w:rPr>
      </w:pPr>
    </w:p>
    <w:p w:rsidR="007A0A0F" w:rsidRPr="001873AD" w:rsidRDefault="007A0A0F" w:rsidP="00787B97">
      <w:pPr>
        <w:ind w:firstLine="708"/>
        <w:jc w:val="both"/>
        <w:rPr>
          <w:b/>
          <w:bCs/>
          <w:sz w:val="22"/>
          <w:szCs w:val="22"/>
        </w:rPr>
      </w:pPr>
      <w:r w:rsidRPr="001873AD">
        <w:rPr>
          <w:b/>
          <w:bCs/>
          <w:sz w:val="22"/>
          <w:szCs w:val="22"/>
        </w:rPr>
        <w:t>4.3. Заказчик обязуется:</w:t>
      </w:r>
    </w:p>
    <w:p w:rsidR="007A0A0F" w:rsidRPr="001873AD" w:rsidRDefault="007A0A0F" w:rsidP="00787B97">
      <w:pPr>
        <w:ind w:firstLine="708"/>
        <w:jc w:val="both"/>
        <w:rPr>
          <w:sz w:val="22"/>
          <w:szCs w:val="22"/>
        </w:rPr>
      </w:pPr>
      <w:r w:rsidRPr="001873AD">
        <w:rPr>
          <w:sz w:val="22"/>
          <w:szCs w:val="22"/>
        </w:rPr>
        <w:t>4.3.1. обеспечить своевременную приемку и оплату поставленного Товара надлежащего качества в порядке и сроки, предусмотренные Контрактом;</w:t>
      </w:r>
    </w:p>
    <w:p w:rsidR="007A0A0F" w:rsidRPr="001873AD" w:rsidRDefault="007A0A0F" w:rsidP="00787B97">
      <w:pPr>
        <w:ind w:firstLine="708"/>
        <w:jc w:val="both"/>
        <w:rPr>
          <w:sz w:val="22"/>
          <w:szCs w:val="22"/>
        </w:rPr>
      </w:pPr>
      <w:r w:rsidRPr="001873AD">
        <w:rPr>
          <w:sz w:val="22"/>
          <w:szCs w:val="22"/>
        </w:rPr>
        <w:t xml:space="preserve">4.3.2. требовать уплаты неустоек (штрафов, пеней) в соответствии с </w:t>
      </w:r>
      <w:hyperlink w:anchor="P226" w:history="1">
        <w:r w:rsidRPr="001873AD">
          <w:rPr>
            <w:sz w:val="22"/>
            <w:szCs w:val="22"/>
          </w:rPr>
          <w:t>разделом 6</w:t>
        </w:r>
      </w:hyperlink>
      <w:r w:rsidRPr="001873AD">
        <w:rPr>
          <w:sz w:val="22"/>
          <w:szCs w:val="22"/>
        </w:rPr>
        <w:t xml:space="preserve"> Контракта;</w:t>
      </w:r>
    </w:p>
    <w:p w:rsidR="007A0A0F" w:rsidRPr="001873AD" w:rsidRDefault="007A0A0F" w:rsidP="00787B97">
      <w:pPr>
        <w:ind w:firstLine="708"/>
        <w:jc w:val="both"/>
        <w:rPr>
          <w:sz w:val="22"/>
          <w:szCs w:val="22"/>
        </w:rPr>
      </w:pPr>
      <w:r w:rsidRPr="001873AD">
        <w:rPr>
          <w:sz w:val="22"/>
          <w:szCs w:val="22"/>
        </w:rPr>
        <w:t xml:space="preserve">4.3.3. провести экспертизу поставленного Товара для проверки его соответствия условиям Контракта в соответствии с Федеральным </w:t>
      </w:r>
      <w:hyperlink r:id="rId8" w:history="1">
        <w:r w:rsidRPr="001873AD">
          <w:rPr>
            <w:sz w:val="22"/>
            <w:szCs w:val="22"/>
          </w:rPr>
          <w:t>законом</w:t>
        </w:r>
      </w:hyperlink>
      <w:r w:rsidRPr="001873AD">
        <w:rPr>
          <w:sz w:val="22"/>
          <w:szCs w:val="22"/>
        </w:rPr>
        <w:t xml:space="preserve"> от 5 апреля 2013 г. </w:t>
      </w:r>
      <w:r w:rsidR="001825DF" w:rsidRPr="001873AD">
        <w:rPr>
          <w:sz w:val="22"/>
          <w:szCs w:val="22"/>
        </w:rPr>
        <w:t>№</w:t>
      </w:r>
      <w:r w:rsidRPr="001873AD">
        <w:rPr>
          <w:sz w:val="22"/>
          <w:szCs w:val="22"/>
        </w:rPr>
        <w:t xml:space="preserve"> 44-ФЗ </w:t>
      </w:r>
      <w:r w:rsidR="001825DF" w:rsidRPr="001873AD">
        <w:rPr>
          <w:sz w:val="22"/>
          <w:szCs w:val="22"/>
        </w:rPr>
        <w:t>«</w:t>
      </w:r>
      <w:r w:rsidRPr="001873AD">
        <w:rPr>
          <w:sz w:val="22"/>
          <w:szCs w:val="22"/>
        </w:rPr>
        <w:t>О контрактной системе в сфере закупок товаров, работ, услуг для обеспечения государственных и муниципальных нуж</w:t>
      </w:r>
      <w:r w:rsidR="001825DF" w:rsidRPr="001873AD">
        <w:rPr>
          <w:sz w:val="22"/>
          <w:szCs w:val="22"/>
        </w:rPr>
        <w:t>д»</w:t>
      </w:r>
      <w:r w:rsidRPr="001873AD">
        <w:rPr>
          <w:sz w:val="22"/>
          <w:szCs w:val="22"/>
        </w:rPr>
        <w:t>.</w:t>
      </w:r>
    </w:p>
    <w:p w:rsidR="007A0A0F" w:rsidRPr="001873AD" w:rsidRDefault="007A0A0F" w:rsidP="00787B97">
      <w:pPr>
        <w:jc w:val="both"/>
        <w:rPr>
          <w:b/>
          <w:bCs/>
          <w:sz w:val="22"/>
          <w:szCs w:val="22"/>
        </w:rPr>
      </w:pPr>
    </w:p>
    <w:p w:rsidR="007A0A0F" w:rsidRPr="001873AD" w:rsidRDefault="007A0A0F" w:rsidP="00787B97">
      <w:pPr>
        <w:ind w:firstLine="708"/>
        <w:jc w:val="both"/>
        <w:rPr>
          <w:b/>
          <w:bCs/>
          <w:sz w:val="22"/>
          <w:szCs w:val="22"/>
        </w:rPr>
      </w:pPr>
      <w:r w:rsidRPr="001873AD">
        <w:rPr>
          <w:b/>
          <w:bCs/>
          <w:sz w:val="22"/>
          <w:szCs w:val="22"/>
        </w:rPr>
        <w:t>4.4. Заказчик вправе:</w:t>
      </w:r>
    </w:p>
    <w:p w:rsidR="007A0A0F" w:rsidRPr="001873AD" w:rsidRDefault="007A0A0F" w:rsidP="00787B97">
      <w:pPr>
        <w:ind w:firstLine="708"/>
        <w:jc w:val="both"/>
        <w:rPr>
          <w:sz w:val="22"/>
          <w:szCs w:val="22"/>
        </w:rPr>
      </w:pPr>
      <w:r w:rsidRPr="001873AD">
        <w:rPr>
          <w:sz w:val="22"/>
          <w:szCs w:val="22"/>
        </w:rPr>
        <w:t>4.4.1. требовать от Поставщика надлежащего исполнения обязательств по Контракту;</w:t>
      </w:r>
    </w:p>
    <w:p w:rsidR="007A0A0F" w:rsidRPr="001873AD" w:rsidRDefault="007A0A0F" w:rsidP="00787B97">
      <w:pPr>
        <w:ind w:firstLine="708"/>
        <w:jc w:val="both"/>
        <w:rPr>
          <w:sz w:val="22"/>
          <w:szCs w:val="22"/>
        </w:rPr>
      </w:pPr>
      <w:r w:rsidRPr="001873AD">
        <w:rPr>
          <w:sz w:val="22"/>
          <w:szCs w:val="22"/>
        </w:rPr>
        <w:t>4.4.2. требовать от Поставщика своевременного устранения недостатков, выявленных как в ходе приемки;</w:t>
      </w:r>
    </w:p>
    <w:p w:rsidR="007A0A0F" w:rsidRPr="001873AD" w:rsidRDefault="007A0A0F" w:rsidP="00787B97">
      <w:pPr>
        <w:ind w:firstLine="708"/>
        <w:jc w:val="both"/>
        <w:rPr>
          <w:sz w:val="22"/>
          <w:szCs w:val="22"/>
        </w:rPr>
      </w:pPr>
      <w:r w:rsidRPr="001873AD">
        <w:rPr>
          <w:sz w:val="22"/>
          <w:szCs w:val="22"/>
        </w:rPr>
        <w:t>4.4.3. проверять ход и качество выполнения Поставщиком условий настоящего Контракта без вмешательства в оперативно-хозяйственную деятельность Поставщика;</w:t>
      </w:r>
    </w:p>
    <w:p w:rsidR="007A0A0F" w:rsidRPr="001873AD" w:rsidRDefault="007A0A0F" w:rsidP="00787B97">
      <w:pPr>
        <w:ind w:firstLine="708"/>
        <w:jc w:val="both"/>
        <w:rPr>
          <w:sz w:val="22"/>
          <w:szCs w:val="22"/>
        </w:rPr>
      </w:pPr>
      <w:r w:rsidRPr="001873AD">
        <w:rPr>
          <w:sz w:val="22"/>
          <w:szCs w:val="22"/>
        </w:rPr>
        <w:t xml:space="preserve">4.4.4. требовать возмещения убытков в соответствии с </w:t>
      </w:r>
      <w:hyperlink w:anchor="P226" w:history="1">
        <w:r w:rsidRPr="001873AD">
          <w:rPr>
            <w:sz w:val="22"/>
            <w:szCs w:val="22"/>
          </w:rPr>
          <w:t xml:space="preserve">разделом </w:t>
        </w:r>
      </w:hyperlink>
      <w:r w:rsidRPr="001873AD">
        <w:rPr>
          <w:sz w:val="22"/>
          <w:szCs w:val="22"/>
        </w:rPr>
        <w:t>6 Контракта, причиненных по вине Поставщика;</w:t>
      </w:r>
    </w:p>
    <w:p w:rsidR="007A0A0F" w:rsidRPr="001873AD" w:rsidRDefault="007A0A0F" w:rsidP="00787B97">
      <w:pPr>
        <w:ind w:firstLine="708"/>
        <w:jc w:val="both"/>
        <w:rPr>
          <w:sz w:val="22"/>
          <w:szCs w:val="22"/>
        </w:rPr>
      </w:pPr>
      <w:r w:rsidRPr="001873AD">
        <w:rPr>
          <w:sz w:val="22"/>
          <w:szCs w:val="22"/>
        </w:rPr>
        <w:t>4.4.5. отказаться от приемки и оплаты Товара, не соответствующего условиям Контракта;</w:t>
      </w:r>
      <w:bookmarkStart w:id="3" w:name="P192"/>
      <w:bookmarkEnd w:id="3"/>
    </w:p>
    <w:p w:rsidR="007A0A0F" w:rsidRPr="001873AD" w:rsidRDefault="007A0A0F" w:rsidP="001873AD">
      <w:pPr>
        <w:ind w:firstLine="708"/>
        <w:jc w:val="both"/>
        <w:rPr>
          <w:sz w:val="22"/>
          <w:szCs w:val="22"/>
        </w:rPr>
      </w:pPr>
      <w:r w:rsidRPr="001873AD">
        <w:rPr>
          <w:sz w:val="22"/>
          <w:szCs w:val="22"/>
        </w:rPr>
        <w:t>4.4.6. принять решение об одностороннем отказе от исполнения Контракта в соответствии с гражданским законодательством.</w:t>
      </w:r>
    </w:p>
    <w:p w:rsidR="00103EB3" w:rsidRPr="001873AD" w:rsidRDefault="00103EB3" w:rsidP="007A0A0F">
      <w:pPr>
        <w:suppressAutoHyphens/>
        <w:ind w:firstLine="709"/>
        <w:jc w:val="center"/>
        <w:rPr>
          <w:b/>
          <w:sz w:val="22"/>
          <w:szCs w:val="22"/>
          <w:lang w:eastAsia="ar-SA"/>
        </w:rPr>
      </w:pPr>
    </w:p>
    <w:p w:rsidR="007A0A0F" w:rsidRPr="001873AD" w:rsidRDefault="007A0A0F" w:rsidP="007A0A0F">
      <w:pPr>
        <w:suppressAutoHyphens/>
        <w:ind w:firstLine="709"/>
        <w:jc w:val="center"/>
        <w:rPr>
          <w:b/>
          <w:sz w:val="22"/>
          <w:szCs w:val="22"/>
          <w:lang w:eastAsia="ar-SA"/>
        </w:rPr>
      </w:pPr>
      <w:r w:rsidRPr="001873AD">
        <w:rPr>
          <w:b/>
          <w:sz w:val="22"/>
          <w:szCs w:val="22"/>
          <w:lang w:eastAsia="ar-SA"/>
        </w:rPr>
        <w:t>5. КАЧЕСТВО ТОВАРА</w:t>
      </w:r>
    </w:p>
    <w:p w:rsidR="007A0A0F" w:rsidRPr="001873AD" w:rsidRDefault="007A0A0F" w:rsidP="007A0A0F">
      <w:pPr>
        <w:suppressAutoHyphens/>
        <w:ind w:firstLine="709"/>
        <w:jc w:val="center"/>
        <w:rPr>
          <w:b/>
          <w:sz w:val="22"/>
          <w:szCs w:val="22"/>
          <w:lang w:eastAsia="ar-SA"/>
        </w:rPr>
      </w:pPr>
    </w:p>
    <w:p w:rsidR="007A0A0F" w:rsidRPr="001873AD" w:rsidRDefault="007A0A0F" w:rsidP="007A0A0F">
      <w:pPr>
        <w:suppressAutoHyphens/>
        <w:autoSpaceDE w:val="0"/>
        <w:autoSpaceDN w:val="0"/>
        <w:adjustRightInd w:val="0"/>
        <w:ind w:firstLine="426"/>
        <w:jc w:val="both"/>
        <w:rPr>
          <w:rFonts w:eastAsia="Calibri"/>
          <w:sz w:val="22"/>
          <w:szCs w:val="22"/>
        </w:rPr>
      </w:pPr>
      <w:r w:rsidRPr="001873AD">
        <w:rPr>
          <w:rFonts w:eastAsia="Calibri"/>
          <w:sz w:val="22"/>
          <w:szCs w:val="22"/>
        </w:rPr>
        <w:t>5.1. Поставщик гарантирует, что поставляемый Товар является новым (товаром, который не был в употреблении, у которого не были восстановлены потребительские свойства) и соответствует требованиям, установленным Контрактом. На Товаре не должно быть механических повреждений.</w:t>
      </w:r>
    </w:p>
    <w:p w:rsidR="007A0A0F" w:rsidRPr="001873AD" w:rsidRDefault="007A0A0F" w:rsidP="007A0A0F">
      <w:pPr>
        <w:suppressAutoHyphens/>
        <w:autoSpaceDE w:val="0"/>
        <w:autoSpaceDN w:val="0"/>
        <w:adjustRightInd w:val="0"/>
        <w:ind w:firstLine="426"/>
        <w:jc w:val="both"/>
        <w:rPr>
          <w:rFonts w:eastAsia="Calibri"/>
          <w:sz w:val="22"/>
          <w:szCs w:val="22"/>
        </w:rPr>
      </w:pPr>
      <w:r w:rsidRPr="001873AD">
        <w:rPr>
          <w:rFonts w:eastAsia="Calibri"/>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7A0A0F" w:rsidRPr="001873AD" w:rsidRDefault="007A0A0F" w:rsidP="007A0A0F">
      <w:pPr>
        <w:suppressAutoHyphens/>
        <w:autoSpaceDE w:val="0"/>
        <w:autoSpaceDN w:val="0"/>
        <w:adjustRightInd w:val="0"/>
        <w:ind w:firstLine="426"/>
        <w:jc w:val="both"/>
        <w:rPr>
          <w:rFonts w:eastAsia="Calibri"/>
          <w:sz w:val="22"/>
          <w:szCs w:val="22"/>
        </w:rPr>
      </w:pPr>
      <w:r w:rsidRPr="001873AD">
        <w:rPr>
          <w:rFonts w:eastAsia="Calibri"/>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7A0A0F" w:rsidRPr="001873AD" w:rsidRDefault="007A0A0F" w:rsidP="007A0A0F">
      <w:pPr>
        <w:suppressAutoHyphens/>
        <w:autoSpaceDE w:val="0"/>
        <w:autoSpaceDN w:val="0"/>
        <w:adjustRightInd w:val="0"/>
        <w:ind w:firstLine="426"/>
        <w:jc w:val="both"/>
        <w:rPr>
          <w:rFonts w:eastAsia="Calibri"/>
          <w:sz w:val="22"/>
          <w:szCs w:val="22"/>
        </w:rPr>
      </w:pPr>
      <w:r w:rsidRPr="001873AD">
        <w:rPr>
          <w:rFonts w:eastAsia="Calibri"/>
          <w:sz w:val="22"/>
          <w:szCs w:val="22"/>
        </w:rPr>
        <w:t>5.3. Товар должен быть упакован и замаркирован в соответствии с действующими стандартами.</w:t>
      </w:r>
    </w:p>
    <w:p w:rsidR="007A0A0F" w:rsidRPr="001873AD" w:rsidRDefault="007A0A0F" w:rsidP="007A0A0F">
      <w:pPr>
        <w:suppressAutoHyphens/>
        <w:autoSpaceDE w:val="0"/>
        <w:autoSpaceDN w:val="0"/>
        <w:adjustRightInd w:val="0"/>
        <w:ind w:firstLine="426"/>
        <w:jc w:val="both"/>
        <w:rPr>
          <w:rFonts w:eastAsia="Calibri"/>
          <w:sz w:val="22"/>
          <w:szCs w:val="22"/>
        </w:rPr>
      </w:pPr>
      <w:r w:rsidRPr="001873AD">
        <w:rPr>
          <w:rFonts w:eastAsia="Calibri"/>
          <w:sz w:val="22"/>
          <w:szCs w:val="22"/>
        </w:rPr>
        <w:t xml:space="preserve">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 </w:t>
      </w:r>
    </w:p>
    <w:p w:rsidR="001873AD" w:rsidRPr="001873AD" w:rsidRDefault="001873AD" w:rsidP="00FB4F6A">
      <w:pPr>
        <w:suppressAutoHyphens/>
        <w:autoSpaceDE w:val="0"/>
        <w:autoSpaceDN w:val="0"/>
        <w:adjustRightInd w:val="0"/>
        <w:jc w:val="both"/>
        <w:rPr>
          <w:sz w:val="22"/>
          <w:szCs w:val="22"/>
        </w:rPr>
      </w:pPr>
    </w:p>
    <w:p w:rsidR="007A0A0F" w:rsidRPr="001873AD" w:rsidRDefault="007A0A0F" w:rsidP="007A0A0F">
      <w:pPr>
        <w:tabs>
          <w:tab w:val="left" w:pos="293"/>
        </w:tabs>
        <w:autoSpaceDE w:val="0"/>
        <w:autoSpaceDN w:val="0"/>
        <w:adjustRightInd w:val="0"/>
        <w:ind w:firstLine="425"/>
        <w:jc w:val="center"/>
        <w:rPr>
          <w:b/>
          <w:bCs/>
          <w:sz w:val="22"/>
          <w:szCs w:val="22"/>
        </w:rPr>
      </w:pPr>
      <w:r w:rsidRPr="001873AD">
        <w:rPr>
          <w:b/>
          <w:bCs/>
          <w:sz w:val="22"/>
          <w:szCs w:val="22"/>
        </w:rPr>
        <w:t>6.</w:t>
      </w:r>
      <w:r w:rsidRPr="001873AD">
        <w:rPr>
          <w:b/>
          <w:bCs/>
          <w:sz w:val="22"/>
          <w:szCs w:val="22"/>
        </w:rPr>
        <w:tab/>
        <w:t>ОТВЕТСТВЕННОСТЬ СТОРОН</w:t>
      </w:r>
    </w:p>
    <w:p w:rsidR="007A0A0F" w:rsidRPr="001873AD" w:rsidRDefault="007A0A0F" w:rsidP="007A0A0F">
      <w:pPr>
        <w:suppressAutoHyphens/>
        <w:ind w:firstLine="425"/>
        <w:jc w:val="both"/>
        <w:rPr>
          <w:sz w:val="22"/>
          <w:szCs w:val="22"/>
        </w:rPr>
      </w:pPr>
    </w:p>
    <w:p w:rsidR="007A0A0F" w:rsidRPr="001873AD" w:rsidRDefault="007A0A0F" w:rsidP="007A0A0F">
      <w:pPr>
        <w:tabs>
          <w:tab w:val="num" w:pos="1305"/>
        </w:tabs>
        <w:ind w:firstLine="425"/>
        <w:jc w:val="both"/>
        <w:rPr>
          <w:rFonts w:eastAsia="Calibri"/>
          <w:sz w:val="22"/>
          <w:szCs w:val="22"/>
        </w:rPr>
      </w:pPr>
      <w:r w:rsidRPr="001873AD">
        <w:rPr>
          <w:rFonts w:eastAsia="Calibri"/>
          <w:sz w:val="22"/>
          <w:szCs w:val="22"/>
        </w:rPr>
        <w:t>6.1.За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7A0A0F" w:rsidRPr="001873AD" w:rsidRDefault="007A0A0F" w:rsidP="007A0A0F">
      <w:pPr>
        <w:tabs>
          <w:tab w:val="num" w:pos="1305"/>
        </w:tabs>
        <w:ind w:firstLine="425"/>
        <w:jc w:val="both"/>
        <w:rPr>
          <w:rFonts w:eastAsia="Calibri"/>
          <w:sz w:val="22"/>
          <w:szCs w:val="22"/>
        </w:rPr>
      </w:pPr>
      <w:r w:rsidRPr="001873AD">
        <w:rPr>
          <w:rFonts w:eastAsia="Calibri"/>
          <w:sz w:val="22"/>
          <w:szCs w:val="22"/>
        </w:rPr>
        <w:t xml:space="preserve">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w:t>
      </w:r>
      <w:r w:rsidRPr="001873AD">
        <w:rPr>
          <w:rFonts w:eastAsia="Calibri"/>
          <w:sz w:val="22"/>
          <w:szCs w:val="22"/>
        </w:rPr>
        <w:lastRenderedPageBreak/>
        <w:t>обязательств Заказчиком, Поставщиком (подрядчиком, исполнителем), утвержденными постановлением Правительства Российской Федерации от 30 августа 2017 г. № 1042.</w:t>
      </w:r>
    </w:p>
    <w:p w:rsidR="007A0A0F" w:rsidRPr="001873AD" w:rsidRDefault="007A0A0F" w:rsidP="007A0A0F">
      <w:pPr>
        <w:tabs>
          <w:tab w:val="num" w:pos="1305"/>
        </w:tabs>
        <w:ind w:firstLine="425"/>
        <w:jc w:val="both"/>
        <w:rPr>
          <w:rFonts w:eastAsia="Calibri"/>
          <w:sz w:val="22"/>
          <w:szCs w:val="22"/>
        </w:rPr>
      </w:pPr>
      <w:r w:rsidRPr="001873AD">
        <w:rPr>
          <w:rFonts w:eastAsia="Calibri"/>
          <w:sz w:val="22"/>
          <w:szCs w:val="22"/>
        </w:rPr>
        <w:t>6.2. Ответственность Поставщика: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7A0A0F" w:rsidRPr="001873AD" w:rsidRDefault="007A0A0F" w:rsidP="007A0A0F">
      <w:pPr>
        <w:tabs>
          <w:tab w:val="num" w:pos="1305"/>
        </w:tabs>
        <w:ind w:firstLine="425"/>
        <w:jc w:val="both"/>
        <w:rPr>
          <w:rFonts w:eastAsia="Calibri"/>
          <w:sz w:val="22"/>
          <w:szCs w:val="22"/>
        </w:rPr>
      </w:pPr>
      <w:r w:rsidRPr="001873AD">
        <w:rPr>
          <w:rFonts w:eastAsia="Calibri"/>
          <w:sz w:val="22"/>
          <w:szCs w:val="22"/>
        </w:rPr>
        <w:t>6.2.1.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7A0A0F" w:rsidRPr="002B03ED" w:rsidRDefault="007A0A0F" w:rsidP="007A0A0F">
      <w:pPr>
        <w:tabs>
          <w:tab w:val="num" w:pos="1305"/>
        </w:tabs>
        <w:ind w:firstLine="425"/>
        <w:jc w:val="both"/>
        <w:rPr>
          <w:rFonts w:eastAsia="Calibri"/>
          <w:sz w:val="22"/>
          <w:szCs w:val="22"/>
        </w:rPr>
      </w:pPr>
      <w:r w:rsidRPr="001873AD">
        <w:rPr>
          <w:rFonts w:eastAsia="Calibri"/>
          <w:sz w:val="22"/>
          <w:szCs w:val="22"/>
        </w:rPr>
        <w:t xml:space="preserve">6.2.2.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w:t>
      </w:r>
      <w:r w:rsidRPr="002B03ED">
        <w:rPr>
          <w:rFonts w:eastAsia="Calibri"/>
          <w:sz w:val="22"/>
          <w:szCs w:val="22"/>
        </w:rPr>
        <w:t xml:space="preserve">и не менее 1 тыс. рублей, что составляет </w:t>
      </w:r>
      <w:r w:rsidR="002B03ED" w:rsidRPr="002B03ED">
        <w:rPr>
          <w:rFonts w:eastAsia="Calibri"/>
          <w:sz w:val="22"/>
          <w:szCs w:val="22"/>
        </w:rPr>
        <w:t>1941,56</w:t>
      </w:r>
      <w:r w:rsidRPr="002B03ED">
        <w:rPr>
          <w:rFonts w:eastAsia="Calibri"/>
          <w:sz w:val="22"/>
          <w:szCs w:val="22"/>
        </w:rPr>
        <w:t xml:space="preserve"> руб.</w:t>
      </w:r>
    </w:p>
    <w:p w:rsidR="007A0A0F" w:rsidRPr="001873AD" w:rsidRDefault="007A0A0F" w:rsidP="007A0A0F">
      <w:pPr>
        <w:tabs>
          <w:tab w:val="num" w:pos="1305"/>
        </w:tabs>
        <w:ind w:firstLine="425"/>
        <w:jc w:val="both"/>
        <w:rPr>
          <w:rFonts w:eastAsia="Calibri"/>
          <w:sz w:val="22"/>
          <w:szCs w:val="22"/>
        </w:rPr>
      </w:pPr>
      <w:r w:rsidRPr="002B03ED">
        <w:rPr>
          <w:rFonts w:eastAsia="Calibri"/>
          <w:sz w:val="22"/>
          <w:szCs w:val="22"/>
        </w:rPr>
        <w:t>6.2.3. За каждый факт неисполнения или ненадлежащего исполнения Поставщиком обязательств</w:t>
      </w:r>
      <w:r w:rsidRPr="001873AD">
        <w:rPr>
          <w:rFonts w:eastAsia="Calibri"/>
          <w:sz w:val="22"/>
          <w:szCs w:val="22"/>
        </w:rPr>
        <w:t xml:space="preserve">,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 </w:t>
      </w:r>
    </w:p>
    <w:p w:rsidR="007A0A0F" w:rsidRPr="001873AD" w:rsidRDefault="007A0A0F" w:rsidP="007A0A0F">
      <w:pPr>
        <w:tabs>
          <w:tab w:val="num" w:pos="1305"/>
        </w:tabs>
        <w:ind w:firstLine="425"/>
        <w:jc w:val="both"/>
        <w:rPr>
          <w:rFonts w:eastAsia="Calibri"/>
          <w:sz w:val="22"/>
          <w:szCs w:val="22"/>
        </w:rPr>
      </w:pPr>
      <w:r w:rsidRPr="001873AD">
        <w:rPr>
          <w:rFonts w:eastAsia="Calibri"/>
          <w:sz w:val="22"/>
          <w:szCs w:val="22"/>
        </w:rPr>
        <w:t>а) в случае, если цена контракта не превышает начальную (максимальную) цену контракта:</w:t>
      </w:r>
    </w:p>
    <w:p w:rsidR="007A0A0F" w:rsidRPr="001873AD" w:rsidRDefault="007A0A0F" w:rsidP="007A0A0F">
      <w:pPr>
        <w:tabs>
          <w:tab w:val="num" w:pos="1305"/>
        </w:tabs>
        <w:ind w:firstLine="425"/>
        <w:jc w:val="both"/>
        <w:rPr>
          <w:rFonts w:eastAsia="Calibri"/>
          <w:sz w:val="22"/>
          <w:szCs w:val="22"/>
        </w:rPr>
      </w:pPr>
      <w:r w:rsidRPr="001873AD">
        <w:rPr>
          <w:rFonts w:eastAsia="Calibri"/>
          <w:sz w:val="22"/>
          <w:szCs w:val="22"/>
        </w:rPr>
        <w:t>- 10 процентов начальной (максимальной) цены контракта,</w:t>
      </w:r>
    </w:p>
    <w:p w:rsidR="007A0A0F" w:rsidRPr="001873AD" w:rsidRDefault="007A0A0F" w:rsidP="007A0A0F">
      <w:pPr>
        <w:tabs>
          <w:tab w:val="num" w:pos="1305"/>
        </w:tabs>
        <w:ind w:firstLine="425"/>
        <w:jc w:val="both"/>
        <w:rPr>
          <w:rFonts w:eastAsia="Calibri"/>
          <w:sz w:val="22"/>
          <w:szCs w:val="22"/>
        </w:rPr>
      </w:pPr>
      <w:r w:rsidRPr="001873AD">
        <w:rPr>
          <w:rFonts w:eastAsia="Calibri"/>
          <w:sz w:val="22"/>
          <w:szCs w:val="22"/>
        </w:rPr>
        <w:t>б) в случае, если цена контракта превышает начальную (максимальную) цену контракта:</w:t>
      </w:r>
    </w:p>
    <w:p w:rsidR="007A0A0F" w:rsidRPr="001873AD" w:rsidRDefault="007A0A0F" w:rsidP="007A0A0F">
      <w:pPr>
        <w:tabs>
          <w:tab w:val="num" w:pos="1305"/>
        </w:tabs>
        <w:ind w:firstLine="425"/>
        <w:jc w:val="both"/>
        <w:rPr>
          <w:rFonts w:eastAsia="Calibri"/>
          <w:sz w:val="22"/>
          <w:szCs w:val="22"/>
        </w:rPr>
      </w:pPr>
      <w:r w:rsidRPr="001873AD">
        <w:rPr>
          <w:rFonts w:eastAsia="Calibri"/>
          <w:sz w:val="22"/>
          <w:szCs w:val="22"/>
        </w:rPr>
        <w:t>- 10 процентов цены контракта.</w:t>
      </w:r>
    </w:p>
    <w:p w:rsidR="007A0A0F" w:rsidRPr="001873AD" w:rsidRDefault="007A0A0F" w:rsidP="007A0A0F">
      <w:pPr>
        <w:tabs>
          <w:tab w:val="num" w:pos="1305"/>
        </w:tabs>
        <w:ind w:firstLine="425"/>
        <w:jc w:val="both"/>
        <w:rPr>
          <w:rFonts w:eastAsia="Calibri"/>
          <w:sz w:val="22"/>
          <w:szCs w:val="22"/>
        </w:rPr>
      </w:pPr>
      <w:r w:rsidRPr="001873AD">
        <w:rPr>
          <w:rFonts w:eastAsia="Calibri"/>
          <w:sz w:val="22"/>
          <w:szCs w:val="22"/>
        </w:rPr>
        <w:t>6.2.4.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1000 рублей.</w:t>
      </w:r>
    </w:p>
    <w:p w:rsidR="007A0A0F" w:rsidRPr="001873AD" w:rsidRDefault="007A0A0F" w:rsidP="007A0A0F">
      <w:pPr>
        <w:tabs>
          <w:tab w:val="num" w:pos="1305"/>
        </w:tabs>
        <w:ind w:firstLine="425"/>
        <w:jc w:val="both"/>
        <w:rPr>
          <w:rFonts w:eastAsia="Calibri"/>
          <w:sz w:val="22"/>
          <w:szCs w:val="22"/>
        </w:rPr>
      </w:pPr>
      <w:r w:rsidRPr="001873AD">
        <w:rPr>
          <w:rFonts w:eastAsia="Calibri"/>
          <w:sz w:val="22"/>
          <w:szCs w:val="22"/>
        </w:rPr>
        <w:t>6.2.5.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7A0A0F" w:rsidRPr="001873AD" w:rsidRDefault="007A0A0F" w:rsidP="007A0A0F">
      <w:pPr>
        <w:tabs>
          <w:tab w:val="num" w:pos="1305"/>
        </w:tabs>
        <w:ind w:firstLine="425"/>
        <w:jc w:val="both"/>
        <w:rPr>
          <w:rFonts w:eastAsia="Calibri"/>
          <w:sz w:val="22"/>
          <w:szCs w:val="22"/>
        </w:rPr>
      </w:pPr>
      <w:r w:rsidRPr="001873AD">
        <w:rPr>
          <w:rFonts w:eastAsia="Calibri"/>
          <w:sz w:val="22"/>
          <w:szCs w:val="22"/>
        </w:rPr>
        <w:t>6.3.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7A0A0F" w:rsidRPr="001873AD" w:rsidRDefault="007A0A0F" w:rsidP="007A0A0F">
      <w:pPr>
        <w:tabs>
          <w:tab w:val="num" w:pos="1305"/>
        </w:tabs>
        <w:ind w:firstLine="425"/>
        <w:jc w:val="both"/>
        <w:rPr>
          <w:rFonts w:eastAsia="Calibri"/>
          <w:sz w:val="22"/>
          <w:szCs w:val="22"/>
        </w:rPr>
      </w:pPr>
      <w:r w:rsidRPr="001873AD">
        <w:rPr>
          <w:rFonts w:eastAsia="Calibri"/>
          <w:sz w:val="22"/>
          <w:szCs w:val="22"/>
        </w:rPr>
        <w:t>6.3.1.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7A0A0F" w:rsidRPr="001873AD" w:rsidRDefault="007A0A0F" w:rsidP="007A0A0F">
      <w:pPr>
        <w:tabs>
          <w:tab w:val="num" w:pos="1305"/>
        </w:tabs>
        <w:ind w:firstLine="425"/>
        <w:jc w:val="both"/>
        <w:rPr>
          <w:rFonts w:eastAsia="Calibri"/>
          <w:sz w:val="22"/>
          <w:szCs w:val="22"/>
        </w:rPr>
      </w:pPr>
      <w:r w:rsidRPr="001873AD">
        <w:rPr>
          <w:rFonts w:eastAsia="Calibri"/>
          <w:sz w:val="22"/>
          <w:szCs w:val="22"/>
        </w:rPr>
        <w:t>6.3.2.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1000 рублей.</w:t>
      </w:r>
    </w:p>
    <w:p w:rsidR="007A0A0F" w:rsidRPr="001873AD" w:rsidRDefault="007A0A0F" w:rsidP="007A0A0F">
      <w:pPr>
        <w:tabs>
          <w:tab w:val="num" w:pos="1305"/>
        </w:tabs>
        <w:ind w:firstLine="425"/>
        <w:jc w:val="both"/>
        <w:rPr>
          <w:rFonts w:eastAsia="Calibri"/>
          <w:sz w:val="22"/>
          <w:szCs w:val="22"/>
        </w:rPr>
      </w:pPr>
      <w:r w:rsidRPr="001873AD">
        <w:rPr>
          <w:rFonts w:eastAsia="Calibri"/>
          <w:sz w:val="22"/>
          <w:szCs w:val="22"/>
        </w:rPr>
        <w:t xml:space="preserve">6.3.3.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7A0A0F" w:rsidRPr="001873AD" w:rsidRDefault="007A0A0F" w:rsidP="007A0A0F">
      <w:pPr>
        <w:ind w:firstLine="425"/>
        <w:jc w:val="both"/>
        <w:rPr>
          <w:rFonts w:eastAsia="Calibri"/>
          <w:sz w:val="22"/>
          <w:szCs w:val="22"/>
        </w:rPr>
      </w:pPr>
      <w:r w:rsidRPr="001873AD">
        <w:rPr>
          <w:rFonts w:eastAsia="Calibri"/>
          <w:sz w:val="22"/>
          <w:szCs w:val="22"/>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A0A0F" w:rsidRPr="001873AD" w:rsidRDefault="007A0A0F" w:rsidP="007A0A0F">
      <w:pPr>
        <w:ind w:firstLine="425"/>
        <w:jc w:val="both"/>
        <w:rPr>
          <w:rFonts w:eastAsia="Calibri"/>
          <w:sz w:val="22"/>
          <w:szCs w:val="22"/>
        </w:rPr>
      </w:pPr>
    </w:p>
    <w:p w:rsidR="007A0A0F" w:rsidRPr="001873AD" w:rsidRDefault="007A0A0F" w:rsidP="007A0A0F">
      <w:pPr>
        <w:widowControl w:val="0"/>
        <w:autoSpaceDE w:val="0"/>
        <w:autoSpaceDN w:val="0"/>
        <w:jc w:val="center"/>
        <w:outlineLvl w:val="1"/>
        <w:rPr>
          <w:b/>
          <w:sz w:val="22"/>
          <w:szCs w:val="22"/>
        </w:rPr>
      </w:pPr>
      <w:r w:rsidRPr="001873AD">
        <w:rPr>
          <w:b/>
          <w:sz w:val="22"/>
          <w:szCs w:val="22"/>
        </w:rPr>
        <w:t>7. ОБЕСПЕЧЕНИЕ ИСПОЛНЕНИЯ КОНТРАКТА</w:t>
      </w:r>
    </w:p>
    <w:p w:rsidR="007A0A0F" w:rsidRPr="001873AD" w:rsidRDefault="007A0A0F" w:rsidP="007A0A0F">
      <w:pPr>
        <w:widowControl w:val="0"/>
        <w:autoSpaceDE w:val="0"/>
        <w:autoSpaceDN w:val="0"/>
        <w:jc w:val="center"/>
        <w:outlineLvl w:val="1"/>
        <w:rPr>
          <w:b/>
          <w:sz w:val="22"/>
          <w:szCs w:val="22"/>
        </w:rPr>
      </w:pPr>
    </w:p>
    <w:p w:rsidR="002B03ED" w:rsidRDefault="006619FA" w:rsidP="002B03ED">
      <w:pPr>
        <w:autoSpaceDE w:val="0"/>
        <w:autoSpaceDN w:val="0"/>
        <w:adjustRightInd w:val="0"/>
        <w:ind w:firstLine="340"/>
        <w:jc w:val="both"/>
        <w:rPr>
          <w:rFonts w:eastAsia="Calibri"/>
          <w:color w:val="000000" w:themeColor="text1"/>
          <w:sz w:val="22"/>
          <w:szCs w:val="22"/>
        </w:rPr>
      </w:pPr>
      <w:r w:rsidRPr="001873AD">
        <w:rPr>
          <w:rFonts w:eastAsia="Calibri"/>
          <w:color w:val="000000" w:themeColor="text1"/>
          <w:sz w:val="22"/>
          <w:szCs w:val="22"/>
        </w:rPr>
        <w:t xml:space="preserve">Поставщик при заключении Контракта должен предоставить Заказчику обеспечение исполнения Контракта в размере 5% от цены Контракта. В случае если предложенная Поставщиком цена Контракта </w:t>
      </w:r>
      <w:r w:rsidRPr="002B03ED">
        <w:rPr>
          <w:rFonts w:eastAsia="Calibri"/>
          <w:color w:val="000000" w:themeColor="text1"/>
          <w:sz w:val="22"/>
          <w:szCs w:val="22"/>
        </w:rPr>
        <w:t>снижена на 25% и более по</w:t>
      </w:r>
      <w:r w:rsidRPr="001873AD">
        <w:rPr>
          <w:rFonts w:eastAsia="Calibri"/>
          <w:color w:val="000000" w:themeColor="text1"/>
          <w:sz w:val="22"/>
          <w:szCs w:val="22"/>
        </w:rPr>
        <w:t xml:space="preserve"> отношению к начальной (максимальной) цене Контракта, обеспечение исполнения Контракта предоставляется в соответствии со статьей 37 Федерального закона о Контрактной системе</w:t>
      </w:r>
      <w:r w:rsidR="002B03ED">
        <w:rPr>
          <w:rFonts w:eastAsia="Calibri"/>
          <w:color w:val="000000" w:themeColor="text1"/>
          <w:sz w:val="22"/>
          <w:szCs w:val="22"/>
        </w:rPr>
        <w:t>.</w:t>
      </w:r>
    </w:p>
    <w:p w:rsidR="006619FA" w:rsidRPr="001873AD" w:rsidRDefault="002B03ED" w:rsidP="002B03ED">
      <w:pPr>
        <w:autoSpaceDE w:val="0"/>
        <w:autoSpaceDN w:val="0"/>
        <w:adjustRightInd w:val="0"/>
        <w:ind w:firstLine="340"/>
        <w:jc w:val="both"/>
        <w:rPr>
          <w:rFonts w:eastAsia="Calibri"/>
          <w:color w:val="000000" w:themeColor="text1"/>
          <w:sz w:val="22"/>
          <w:szCs w:val="22"/>
        </w:rPr>
      </w:pPr>
      <w:r>
        <w:rPr>
          <w:rFonts w:eastAsia="Calibri"/>
          <w:color w:val="000000" w:themeColor="text1"/>
          <w:sz w:val="22"/>
          <w:szCs w:val="22"/>
        </w:rPr>
        <w:lastRenderedPageBreak/>
        <w:t xml:space="preserve"> </w:t>
      </w:r>
      <w:r w:rsidR="006619FA" w:rsidRPr="001873AD">
        <w:rPr>
          <w:rFonts w:eastAsia="Calibri"/>
          <w:color w:val="000000" w:themeColor="text1"/>
          <w:sz w:val="22"/>
          <w:szCs w:val="22"/>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C628D6" w:rsidRPr="001873AD">
        <w:rPr>
          <w:sz w:val="22"/>
          <w:szCs w:val="22"/>
        </w:rPr>
        <w:t xml:space="preserve"> Федерального </w:t>
      </w:r>
      <w:hyperlink r:id="rId9" w:history="1">
        <w:r w:rsidR="00C628D6" w:rsidRPr="001873AD">
          <w:rPr>
            <w:sz w:val="22"/>
            <w:szCs w:val="22"/>
          </w:rPr>
          <w:t>закон</w:t>
        </w:r>
      </w:hyperlink>
      <w:r w:rsidR="00C628D6" w:rsidRPr="001873AD">
        <w:rPr>
          <w:sz w:val="22"/>
          <w:szCs w:val="22"/>
        </w:rPr>
        <w:t>а от 5 апреля 2013 г. № 44-ФЗ «О контрактной системе в сфере закупок товаров, работ, услуг для обеспечения государственных и муниципальных нужд».</w:t>
      </w:r>
    </w:p>
    <w:p w:rsidR="006619FA" w:rsidRPr="001873AD" w:rsidRDefault="006619FA" w:rsidP="006619FA">
      <w:pPr>
        <w:widowControl w:val="0"/>
        <w:tabs>
          <w:tab w:val="left" w:pos="851"/>
          <w:tab w:val="left" w:pos="993"/>
          <w:tab w:val="left" w:pos="1276"/>
        </w:tabs>
        <w:autoSpaceDE w:val="0"/>
        <w:autoSpaceDN w:val="0"/>
        <w:adjustRightInd w:val="0"/>
        <w:ind w:firstLine="709"/>
        <w:contextualSpacing/>
        <w:jc w:val="both"/>
        <w:rPr>
          <w:sz w:val="22"/>
          <w:szCs w:val="22"/>
        </w:rPr>
      </w:pPr>
      <w:r w:rsidRPr="001873AD">
        <w:rPr>
          <w:sz w:val="22"/>
          <w:szCs w:val="22"/>
        </w:rPr>
        <w:t>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6619FA" w:rsidRPr="001873AD" w:rsidRDefault="006619FA" w:rsidP="006619FA">
      <w:pPr>
        <w:widowControl w:val="0"/>
        <w:tabs>
          <w:tab w:val="num" w:pos="0"/>
          <w:tab w:val="num" w:pos="432"/>
        </w:tabs>
        <w:ind w:left="-284" w:firstLine="284"/>
        <w:jc w:val="both"/>
        <w:rPr>
          <w:bCs/>
          <w:iCs/>
          <w:sz w:val="22"/>
          <w:szCs w:val="22"/>
        </w:rPr>
      </w:pPr>
      <w:r w:rsidRPr="001873AD">
        <w:rPr>
          <w:bCs/>
          <w:i/>
          <w:iCs/>
          <w:sz w:val="22"/>
          <w:szCs w:val="22"/>
        </w:rPr>
        <w:t xml:space="preserve">   </w:t>
      </w:r>
      <w:r w:rsidRPr="001873AD">
        <w:rPr>
          <w:bCs/>
          <w:iCs/>
          <w:sz w:val="22"/>
          <w:szCs w:val="22"/>
        </w:rPr>
        <w:t>Реквизиты счета Заказчика для перечисления денежных средств в качестве обеспечения исполнения Контракта:</w:t>
      </w:r>
    </w:p>
    <w:p w:rsidR="006619FA" w:rsidRPr="001873AD" w:rsidRDefault="006619FA" w:rsidP="006619FA">
      <w:pPr>
        <w:widowControl w:val="0"/>
        <w:tabs>
          <w:tab w:val="left" w:pos="851"/>
          <w:tab w:val="left" w:pos="993"/>
          <w:tab w:val="left" w:pos="1276"/>
        </w:tabs>
        <w:autoSpaceDE w:val="0"/>
        <w:autoSpaceDN w:val="0"/>
        <w:adjustRightInd w:val="0"/>
        <w:ind w:firstLine="709"/>
        <w:contextualSpacing/>
        <w:jc w:val="both"/>
        <w:rPr>
          <w:sz w:val="22"/>
          <w:szCs w:val="22"/>
        </w:rPr>
      </w:pPr>
      <w:r w:rsidRPr="001873AD">
        <w:rPr>
          <w:sz w:val="22"/>
          <w:szCs w:val="22"/>
        </w:rPr>
        <w:t>УФК по Республике Коми (администрация городского поселения «Микунь» л/сч 03073002121)</w:t>
      </w:r>
    </w:p>
    <w:p w:rsidR="006619FA" w:rsidRPr="001873AD" w:rsidRDefault="006619FA" w:rsidP="006619FA">
      <w:pPr>
        <w:widowControl w:val="0"/>
        <w:tabs>
          <w:tab w:val="left" w:pos="851"/>
          <w:tab w:val="left" w:pos="993"/>
          <w:tab w:val="left" w:pos="1276"/>
        </w:tabs>
        <w:autoSpaceDE w:val="0"/>
        <w:autoSpaceDN w:val="0"/>
        <w:adjustRightInd w:val="0"/>
        <w:ind w:firstLine="709"/>
        <w:contextualSpacing/>
        <w:jc w:val="both"/>
        <w:rPr>
          <w:sz w:val="22"/>
          <w:szCs w:val="22"/>
        </w:rPr>
      </w:pPr>
      <w:r w:rsidRPr="001873AD">
        <w:rPr>
          <w:sz w:val="22"/>
          <w:szCs w:val="22"/>
        </w:rPr>
        <w:t>Казначейский счет:03100643000000010700</w:t>
      </w:r>
    </w:p>
    <w:p w:rsidR="006619FA" w:rsidRPr="001873AD" w:rsidRDefault="006619FA" w:rsidP="006619FA">
      <w:pPr>
        <w:widowControl w:val="0"/>
        <w:tabs>
          <w:tab w:val="left" w:pos="851"/>
          <w:tab w:val="left" w:pos="993"/>
          <w:tab w:val="left" w:pos="1276"/>
        </w:tabs>
        <w:autoSpaceDE w:val="0"/>
        <w:autoSpaceDN w:val="0"/>
        <w:adjustRightInd w:val="0"/>
        <w:ind w:firstLine="709"/>
        <w:contextualSpacing/>
        <w:jc w:val="both"/>
        <w:rPr>
          <w:sz w:val="22"/>
          <w:szCs w:val="22"/>
        </w:rPr>
      </w:pPr>
      <w:r w:rsidRPr="001873AD">
        <w:rPr>
          <w:sz w:val="22"/>
          <w:szCs w:val="22"/>
        </w:rPr>
        <w:t xml:space="preserve">Банковский счет: 4010281024537000007Отделение - НБ Республика Коми Банка России // </w:t>
      </w:r>
    </w:p>
    <w:p w:rsidR="006619FA" w:rsidRPr="001873AD" w:rsidRDefault="006619FA" w:rsidP="006619FA">
      <w:pPr>
        <w:widowControl w:val="0"/>
        <w:tabs>
          <w:tab w:val="left" w:pos="851"/>
          <w:tab w:val="left" w:pos="993"/>
          <w:tab w:val="left" w:pos="1276"/>
        </w:tabs>
        <w:autoSpaceDE w:val="0"/>
        <w:autoSpaceDN w:val="0"/>
        <w:adjustRightInd w:val="0"/>
        <w:ind w:firstLine="709"/>
        <w:contextualSpacing/>
        <w:jc w:val="both"/>
        <w:rPr>
          <w:sz w:val="22"/>
          <w:szCs w:val="22"/>
        </w:rPr>
      </w:pPr>
      <w:r w:rsidRPr="001873AD">
        <w:rPr>
          <w:sz w:val="22"/>
          <w:szCs w:val="22"/>
        </w:rPr>
        <w:t>УФК по Республике Коми  г. Сыктывкар БИК 018702501</w:t>
      </w:r>
    </w:p>
    <w:p w:rsidR="006619FA" w:rsidRPr="001873AD" w:rsidRDefault="006619FA" w:rsidP="006619FA">
      <w:pPr>
        <w:widowControl w:val="0"/>
        <w:tabs>
          <w:tab w:val="left" w:pos="851"/>
          <w:tab w:val="left" w:pos="993"/>
          <w:tab w:val="left" w:pos="1276"/>
        </w:tabs>
        <w:autoSpaceDE w:val="0"/>
        <w:autoSpaceDN w:val="0"/>
        <w:adjustRightInd w:val="0"/>
        <w:ind w:firstLine="709"/>
        <w:contextualSpacing/>
        <w:jc w:val="both"/>
        <w:rPr>
          <w:sz w:val="22"/>
          <w:szCs w:val="22"/>
        </w:rPr>
      </w:pPr>
      <w:r w:rsidRPr="001873AD">
        <w:rPr>
          <w:sz w:val="22"/>
          <w:szCs w:val="22"/>
        </w:rPr>
        <w:t>ОКТМО 87644105</w:t>
      </w:r>
    </w:p>
    <w:p w:rsidR="006619FA" w:rsidRPr="001873AD" w:rsidRDefault="006619FA" w:rsidP="006619FA">
      <w:pPr>
        <w:widowControl w:val="0"/>
        <w:tabs>
          <w:tab w:val="left" w:pos="851"/>
          <w:tab w:val="left" w:pos="993"/>
          <w:tab w:val="left" w:pos="1276"/>
        </w:tabs>
        <w:autoSpaceDE w:val="0"/>
        <w:autoSpaceDN w:val="0"/>
        <w:adjustRightInd w:val="0"/>
        <w:ind w:firstLine="709"/>
        <w:contextualSpacing/>
        <w:jc w:val="both"/>
        <w:rPr>
          <w:sz w:val="22"/>
          <w:szCs w:val="22"/>
        </w:rPr>
      </w:pPr>
      <w:r w:rsidRPr="001873AD">
        <w:rPr>
          <w:sz w:val="22"/>
          <w:szCs w:val="22"/>
        </w:rPr>
        <w:t>Назначение платежа: «Обеспечение исполнения контракта от ___ № ______».</w:t>
      </w:r>
    </w:p>
    <w:p w:rsidR="006619FA" w:rsidRPr="001873AD" w:rsidRDefault="006619FA" w:rsidP="006619FA">
      <w:pPr>
        <w:widowControl w:val="0"/>
        <w:tabs>
          <w:tab w:val="left" w:pos="851"/>
          <w:tab w:val="left" w:pos="993"/>
          <w:tab w:val="left" w:pos="1276"/>
        </w:tabs>
        <w:autoSpaceDE w:val="0"/>
        <w:autoSpaceDN w:val="0"/>
        <w:adjustRightInd w:val="0"/>
        <w:ind w:firstLine="709"/>
        <w:contextualSpacing/>
        <w:jc w:val="both"/>
        <w:rPr>
          <w:sz w:val="22"/>
          <w:szCs w:val="22"/>
        </w:rPr>
      </w:pPr>
      <w:r w:rsidRPr="001873AD">
        <w:rPr>
          <w:sz w:val="22"/>
          <w:szCs w:val="22"/>
        </w:rPr>
        <w:t xml:space="preserve">При предоставлении обеспечения исполнения Контракта в строке «Назначение платежа» должен быть указан номер аукциона и предмет Контракта, по которому предоставляется обеспечение. </w:t>
      </w:r>
    </w:p>
    <w:p w:rsidR="006619FA" w:rsidRPr="001873AD" w:rsidRDefault="006619FA" w:rsidP="006619FA">
      <w:pPr>
        <w:widowControl w:val="0"/>
        <w:tabs>
          <w:tab w:val="left" w:pos="851"/>
          <w:tab w:val="left" w:pos="993"/>
          <w:tab w:val="left" w:pos="1276"/>
        </w:tabs>
        <w:autoSpaceDE w:val="0"/>
        <w:autoSpaceDN w:val="0"/>
        <w:adjustRightInd w:val="0"/>
        <w:ind w:firstLine="709"/>
        <w:contextualSpacing/>
        <w:jc w:val="both"/>
        <w:rPr>
          <w:rFonts w:eastAsia="Calibri"/>
          <w:color w:val="000000" w:themeColor="text1"/>
          <w:sz w:val="22"/>
          <w:szCs w:val="22"/>
        </w:rPr>
      </w:pPr>
      <w:r w:rsidRPr="001873AD">
        <w:rPr>
          <w:sz w:val="22"/>
          <w:szCs w:val="22"/>
        </w:rPr>
        <w:t>Денежные средства, внесенные Поставщиком в обеспечение исполнения Контракта</w:t>
      </w:r>
      <w:r w:rsidRPr="001873AD">
        <w:rPr>
          <w:rFonts w:eastAsia="Calibri"/>
          <w:color w:val="000000" w:themeColor="text1"/>
          <w:sz w:val="22"/>
          <w:szCs w:val="22"/>
        </w:rPr>
        <w:t>, могут быть обращены к взысканию во внесудебном порядке.</w:t>
      </w:r>
    </w:p>
    <w:p w:rsidR="006619FA" w:rsidRPr="001873AD" w:rsidRDefault="006619FA" w:rsidP="00EA4D87">
      <w:pPr>
        <w:pStyle w:val="a6"/>
        <w:widowControl w:val="0"/>
        <w:numPr>
          <w:ilvl w:val="1"/>
          <w:numId w:val="4"/>
        </w:numPr>
        <w:tabs>
          <w:tab w:val="left" w:pos="0"/>
          <w:tab w:val="left" w:pos="1276"/>
        </w:tabs>
        <w:autoSpaceDE w:val="0"/>
        <w:autoSpaceDN w:val="0"/>
        <w:adjustRightInd w:val="0"/>
        <w:ind w:left="0" w:firstLine="709"/>
        <w:contextualSpacing/>
        <w:jc w:val="both"/>
        <w:rPr>
          <w:rFonts w:eastAsia="Calibri"/>
          <w:color w:val="000000" w:themeColor="text1"/>
          <w:sz w:val="22"/>
          <w:szCs w:val="22"/>
        </w:rPr>
      </w:pPr>
      <w:r w:rsidRPr="001873AD">
        <w:rPr>
          <w:rFonts w:eastAsia="Calibri"/>
          <w:color w:val="000000" w:themeColor="text1"/>
          <w:sz w:val="22"/>
          <w:szCs w:val="22"/>
        </w:rPr>
        <w:t xml:space="preserve">В случае предоставления в качестве обеспечения исполнения Контракта денежных средств срок возврата Заказчиком Поставщику таких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w:t>
      </w:r>
      <w:r w:rsidR="00C628D6" w:rsidRPr="001873AD">
        <w:rPr>
          <w:rFonts w:eastAsia="Calibri"/>
          <w:color w:val="000000" w:themeColor="text1"/>
          <w:sz w:val="22"/>
          <w:szCs w:val="22"/>
        </w:rPr>
        <w:t xml:space="preserve">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r w:rsidRPr="001873AD">
        <w:rPr>
          <w:rFonts w:eastAsia="Calibri"/>
          <w:color w:val="000000" w:themeColor="text1"/>
          <w:sz w:val="22"/>
          <w:szCs w:val="22"/>
        </w:rPr>
        <w:t>осуществляется в течение 15 (пятнадцати) дней с даты исполнения Поставщиком обязательств, предусмотренных Контрактом, и подписания Заказчиком Документа о приемке.</w:t>
      </w:r>
    </w:p>
    <w:p w:rsidR="006619FA" w:rsidRPr="001873AD" w:rsidRDefault="006619FA" w:rsidP="00EA4D87">
      <w:pPr>
        <w:pStyle w:val="a6"/>
        <w:widowControl w:val="0"/>
        <w:numPr>
          <w:ilvl w:val="1"/>
          <w:numId w:val="4"/>
        </w:numPr>
        <w:tabs>
          <w:tab w:val="left" w:pos="0"/>
          <w:tab w:val="left" w:pos="1276"/>
        </w:tabs>
        <w:autoSpaceDE w:val="0"/>
        <w:autoSpaceDN w:val="0"/>
        <w:adjustRightInd w:val="0"/>
        <w:ind w:left="0" w:firstLine="709"/>
        <w:contextualSpacing/>
        <w:jc w:val="both"/>
        <w:rPr>
          <w:rFonts w:eastAsia="Calibri"/>
          <w:color w:val="000000" w:themeColor="text1"/>
          <w:sz w:val="22"/>
          <w:szCs w:val="22"/>
        </w:rPr>
      </w:pPr>
      <w:r w:rsidRPr="001873AD">
        <w:rPr>
          <w:rFonts w:eastAsia="Calibri"/>
          <w:color w:val="000000" w:themeColor="text1"/>
          <w:sz w:val="22"/>
          <w:szCs w:val="22"/>
        </w:rPr>
        <w:t>Обеспечение должно быть возвращено на счёт, указанный Поставщиком.</w:t>
      </w:r>
    </w:p>
    <w:p w:rsidR="006619FA" w:rsidRPr="001873AD" w:rsidRDefault="006619FA" w:rsidP="00EA4D87">
      <w:pPr>
        <w:pStyle w:val="a6"/>
        <w:widowControl w:val="0"/>
        <w:numPr>
          <w:ilvl w:val="1"/>
          <w:numId w:val="4"/>
        </w:numPr>
        <w:tabs>
          <w:tab w:val="left" w:pos="0"/>
          <w:tab w:val="left" w:pos="1276"/>
        </w:tabs>
        <w:autoSpaceDE w:val="0"/>
        <w:autoSpaceDN w:val="0"/>
        <w:adjustRightInd w:val="0"/>
        <w:ind w:left="0" w:firstLine="709"/>
        <w:contextualSpacing/>
        <w:jc w:val="both"/>
        <w:rPr>
          <w:rFonts w:eastAsia="Calibri"/>
          <w:color w:val="000000" w:themeColor="text1"/>
          <w:sz w:val="22"/>
          <w:szCs w:val="22"/>
        </w:rPr>
      </w:pPr>
      <w:r w:rsidRPr="001873AD">
        <w:rPr>
          <w:rFonts w:eastAsia="Calibri"/>
          <w:color w:val="000000" w:themeColor="text1"/>
          <w:sz w:val="22"/>
          <w:szCs w:val="22"/>
        </w:rPr>
        <w:t>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rsidR="006619FA" w:rsidRPr="001873AD" w:rsidRDefault="006619FA" w:rsidP="00EA4D87">
      <w:pPr>
        <w:pStyle w:val="a6"/>
        <w:widowControl w:val="0"/>
        <w:numPr>
          <w:ilvl w:val="1"/>
          <w:numId w:val="4"/>
        </w:numPr>
        <w:tabs>
          <w:tab w:val="left" w:pos="0"/>
          <w:tab w:val="left" w:pos="1276"/>
        </w:tabs>
        <w:autoSpaceDE w:val="0"/>
        <w:autoSpaceDN w:val="0"/>
        <w:adjustRightInd w:val="0"/>
        <w:ind w:left="0" w:firstLine="709"/>
        <w:contextualSpacing/>
        <w:jc w:val="both"/>
        <w:rPr>
          <w:rFonts w:eastAsia="Calibri"/>
          <w:color w:val="000000" w:themeColor="text1"/>
          <w:sz w:val="22"/>
          <w:szCs w:val="22"/>
        </w:rPr>
      </w:pPr>
      <w:r w:rsidRPr="001873AD">
        <w:rPr>
          <w:rFonts w:eastAsia="Calibri"/>
          <w:color w:val="000000" w:themeColor="text1"/>
          <w:sz w:val="22"/>
          <w:szCs w:val="22"/>
        </w:rPr>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предусмотренных частями 7.2 и 7.3 статьи 96 </w:t>
      </w:r>
      <w:r w:rsidR="00C628D6" w:rsidRPr="001873AD">
        <w:rPr>
          <w:rFonts w:eastAsia="Calibri"/>
          <w:color w:val="000000" w:themeColor="text1"/>
          <w:sz w:val="22"/>
          <w:szCs w:val="22"/>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6619FA" w:rsidRPr="001873AD" w:rsidRDefault="006619FA" w:rsidP="00EA4D87">
      <w:pPr>
        <w:pStyle w:val="a6"/>
        <w:widowControl w:val="0"/>
        <w:numPr>
          <w:ilvl w:val="1"/>
          <w:numId w:val="4"/>
        </w:numPr>
        <w:tabs>
          <w:tab w:val="left" w:pos="0"/>
          <w:tab w:val="left" w:pos="1276"/>
        </w:tabs>
        <w:autoSpaceDE w:val="0"/>
        <w:autoSpaceDN w:val="0"/>
        <w:adjustRightInd w:val="0"/>
        <w:ind w:left="0" w:firstLine="709"/>
        <w:contextualSpacing/>
        <w:jc w:val="both"/>
        <w:rPr>
          <w:rFonts w:eastAsia="Calibri"/>
          <w:color w:val="000000" w:themeColor="text1"/>
          <w:sz w:val="22"/>
          <w:szCs w:val="22"/>
        </w:rPr>
      </w:pPr>
      <w:r w:rsidRPr="001873AD">
        <w:rPr>
          <w:rFonts w:eastAsia="Calibri"/>
          <w:color w:val="000000" w:themeColor="text1"/>
          <w:sz w:val="22"/>
          <w:szCs w:val="22"/>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rsidR="00C628D6" w:rsidRPr="001873AD">
        <w:rPr>
          <w:rFonts w:eastAsia="Calibri"/>
          <w:color w:val="000000" w:themeColor="text1"/>
          <w:sz w:val="22"/>
          <w:szCs w:val="22"/>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Pr="001873AD">
        <w:rPr>
          <w:rFonts w:eastAsia="Calibri"/>
          <w:color w:val="000000" w:themeColor="text1"/>
          <w:sz w:val="22"/>
          <w:szCs w:val="22"/>
        </w:rPr>
        <w:t xml:space="preserve"> 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в соответствии с пунктом 6.2.1 Контракта.</w:t>
      </w:r>
    </w:p>
    <w:p w:rsidR="006619FA" w:rsidRPr="001873AD" w:rsidRDefault="006619FA" w:rsidP="00EA4D87">
      <w:pPr>
        <w:pStyle w:val="a6"/>
        <w:widowControl w:val="0"/>
        <w:numPr>
          <w:ilvl w:val="1"/>
          <w:numId w:val="4"/>
        </w:numPr>
        <w:tabs>
          <w:tab w:val="left" w:pos="0"/>
          <w:tab w:val="left" w:pos="1276"/>
        </w:tabs>
        <w:autoSpaceDE w:val="0"/>
        <w:autoSpaceDN w:val="0"/>
        <w:adjustRightInd w:val="0"/>
        <w:ind w:left="0" w:firstLine="709"/>
        <w:contextualSpacing/>
        <w:jc w:val="both"/>
        <w:rPr>
          <w:rFonts w:eastAsia="Calibri"/>
          <w:color w:val="000000" w:themeColor="text1"/>
          <w:sz w:val="22"/>
          <w:szCs w:val="22"/>
        </w:rPr>
      </w:pPr>
      <w:r w:rsidRPr="001873AD">
        <w:rPr>
          <w:rFonts w:eastAsia="Calibri"/>
          <w:color w:val="000000" w:themeColor="text1"/>
          <w:sz w:val="22"/>
          <w:szCs w:val="22"/>
        </w:rPr>
        <w:t>Поставщик, являющийся субъектом малого предпринимательства, социально ориентированной некоммерческой организацией, освобождается от предоставления обеспечения исполнения Контракта, в том числе с учетом положений статьи 37 Федерального закона о контрактной системе, в случае, предусмотренном частью 8.1 статьи 96 Федерального закона о контрактной системе.</w:t>
      </w:r>
    </w:p>
    <w:p w:rsidR="00097FED" w:rsidRPr="001873AD" w:rsidRDefault="00097FED" w:rsidP="006619FA">
      <w:pPr>
        <w:ind w:firstLine="709"/>
        <w:jc w:val="both"/>
        <w:rPr>
          <w:sz w:val="22"/>
          <w:szCs w:val="22"/>
        </w:rPr>
      </w:pPr>
    </w:p>
    <w:p w:rsidR="00532614" w:rsidRPr="001873AD" w:rsidRDefault="00097FED" w:rsidP="00097FED">
      <w:pPr>
        <w:tabs>
          <w:tab w:val="left" w:pos="851"/>
        </w:tabs>
        <w:ind w:firstLine="709"/>
        <w:jc w:val="center"/>
        <w:rPr>
          <w:b/>
          <w:sz w:val="22"/>
          <w:szCs w:val="22"/>
        </w:rPr>
      </w:pPr>
      <w:r w:rsidRPr="001873AD">
        <w:rPr>
          <w:b/>
          <w:sz w:val="22"/>
          <w:szCs w:val="22"/>
        </w:rPr>
        <w:lastRenderedPageBreak/>
        <w:t xml:space="preserve">8. </w:t>
      </w:r>
      <w:r w:rsidR="00532614" w:rsidRPr="001873AD">
        <w:rPr>
          <w:b/>
          <w:sz w:val="22"/>
          <w:szCs w:val="22"/>
        </w:rPr>
        <w:t xml:space="preserve">ГАРАНТИЯ И ОБЕСПЕЧЕНИЕ ГАРАНТИЙНЫХ ОБЯЗАТЕЛЬСТВ </w:t>
      </w:r>
    </w:p>
    <w:p w:rsidR="00097FED" w:rsidRPr="001873AD" w:rsidRDefault="00097FED" w:rsidP="00097FED">
      <w:pPr>
        <w:tabs>
          <w:tab w:val="num" w:pos="764"/>
          <w:tab w:val="left" w:pos="851"/>
        </w:tabs>
        <w:ind w:left="764"/>
        <w:jc w:val="both"/>
        <w:rPr>
          <w:sz w:val="22"/>
          <w:szCs w:val="22"/>
        </w:rPr>
      </w:pPr>
    </w:p>
    <w:p w:rsidR="004C0751" w:rsidRPr="001873AD" w:rsidRDefault="004C0751" w:rsidP="004C0751">
      <w:pPr>
        <w:rPr>
          <w:sz w:val="22"/>
          <w:szCs w:val="22"/>
        </w:rPr>
      </w:pPr>
      <w:r w:rsidRPr="001873AD">
        <w:rPr>
          <w:sz w:val="22"/>
          <w:szCs w:val="22"/>
        </w:rPr>
        <w:t xml:space="preserve">              </w:t>
      </w:r>
      <w:r w:rsidR="00103EB3" w:rsidRPr="001873AD">
        <w:rPr>
          <w:sz w:val="22"/>
          <w:szCs w:val="22"/>
        </w:rPr>
        <w:t>8.1.</w:t>
      </w:r>
      <w:r w:rsidR="00FA267B" w:rsidRPr="001873AD">
        <w:rPr>
          <w:sz w:val="22"/>
          <w:szCs w:val="22"/>
        </w:rPr>
        <w:t xml:space="preserve"> </w:t>
      </w:r>
      <w:r w:rsidR="00792640" w:rsidRPr="001873AD">
        <w:rPr>
          <w:sz w:val="22"/>
          <w:szCs w:val="22"/>
        </w:rPr>
        <w:t>Поставщик гарантирует</w:t>
      </w:r>
      <w:r w:rsidRPr="001873AD">
        <w:rPr>
          <w:sz w:val="22"/>
          <w:szCs w:val="22"/>
        </w:rPr>
        <w:t>:</w:t>
      </w:r>
    </w:p>
    <w:p w:rsidR="004C0751" w:rsidRPr="001873AD" w:rsidRDefault="004C0751" w:rsidP="004C0751">
      <w:pPr>
        <w:rPr>
          <w:sz w:val="22"/>
          <w:szCs w:val="22"/>
        </w:rPr>
      </w:pPr>
      <w:r w:rsidRPr="001873AD">
        <w:rPr>
          <w:sz w:val="22"/>
          <w:szCs w:val="22"/>
        </w:rPr>
        <w:t>-  поставку товара  в полном объёме и в сроки, определённые контрактом;</w:t>
      </w:r>
    </w:p>
    <w:p w:rsidR="004C0751" w:rsidRPr="001873AD" w:rsidRDefault="004C0751" w:rsidP="004C0751">
      <w:pPr>
        <w:rPr>
          <w:sz w:val="22"/>
          <w:szCs w:val="22"/>
        </w:rPr>
      </w:pPr>
      <w:r w:rsidRPr="001873AD">
        <w:rPr>
          <w:sz w:val="22"/>
          <w:szCs w:val="22"/>
        </w:rPr>
        <w:t xml:space="preserve">-  качество поставляемого товара; </w:t>
      </w:r>
    </w:p>
    <w:p w:rsidR="004C0751" w:rsidRPr="001873AD" w:rsidRDefault="004C0751" w:rsidP="004C0751">
      <w:pPr>
        <w:rPr>
          <w:sz w:val="22"/>
          <w:szCs w:val="22"/>
        </w:rPr>
      </w:pPr>
      <w:r w:rsidRPr="001873AD">
        <w:rPr>
          <w:sz w:val="22"/>
          <w:szCs w:val="22"/>
        </w:rPr>
        <w:t>-  своевременное и безвозмездное устранение недостатков, выявленных при приёмке товара.</w:t>
      </w:r>
    </w:p>
    <w:p w:rsidR="004C0751" w:rsidRPr="001873AD" w:rsidRDefault="004C0751" w:rsidP="004C0751">
      <w:pPr>
        <w:pStyle w:val="aff"/>
        <w:tabs>
          <w:tab w:val="left" w:pos="0"/>
        </w:tabs>
        <w:spacing w:after="0"/>
        <w:jc w:val="both"/>
        <w:rPr>
          <w:rFonts w:eastAsia="Times New Roman"/>
          <w:sz w:val="22"/>
          <w:szCs w:val="22"/>
        </w:rPr>
      </w:pPr>
      <w:r w:rsidRPr="001873AD">
        <w:rPr>
          <w:rFonts w:eastAsia="Times New Roman"/>
          <w:sz w:val="22"/>
          <w:szCs w:val="22"/>
        </w:rPr>
        <w:t xml:space="preserve">             8.2. Гарантийный срок Поставщика на поставляемый </w:t>
      </w:r>
      <w:r w:rsidR="00C628D6" w:rsidRPr="001873AD">
        <w:rPr>
          <w:rFonts w:eastAsia="Times New Roman"/>
          <w:sz w:val="22"/>
          <w:szCs w:val="22"/>
        </w:rPr>
        <w:t>товар составляет</w:t>
      </w:r>
      <w:r w:rsidRPr="001873AD">
        <w:rPr>
          <w:rFonts w:eastAsia="Times New Roman"/>
          <w:sz w:val="22"/>
          <w:szCs w:val="22"/>
        </w:rPr>
        <w:t xml:space="preserve">: </w:t>
      </w:r>
    </w:p>
    <w:p w:rsidR="004C0751" w:rsidRPr="001873AD" w:rsidRDefault="004C0751" w:rsidP="004C0751">
      <w:pPr>
        <w:pStyle w:val="aff"/>
        <w:tabs>
          <w:tab w:val="left" w:pos="0"/>
        </w:tabs>
        <w:spacing w:after="0"/>
        <w:jc w:val="both"/>
        <w:rPr>
          <w:rFonts w:eastAsia="Times New Roman"/>
          <w:b/>
          <w:bCs/>
          <w:sz w:val="22"/>
          <w:szCs w:val="22"/>
        </w:rPr>
      </w:pPr>
      <w:bookmarkStart w:id="4" w:name="_Hlk108164372"/>
      <w:r w:rsidRPr="001873AD">
        <w:rPr>
          <w:rFonts w:eastAsia="Times New Roman"/>
          <w:b/>
          <w:bCs/>
          <w:sz w:val="22"/>
          <w:szCs w:val="22"/>
        </w:rPr>
        <w:t>на дорожные знаки со  световозвращающей поверхностью:</w:t>
      </w:r>
    </w:p>
    <w:p w:rsidR="004C0751" w:rsidRPr="001873AD" w:rsidRDefault="004C0751" w:rsidP="004C0751">
      <w:pPr>
        <w:pStyle w:val="aff"/>
        <w:tabs>
          <w:tab w:val="left" w:pos="0"/>
        </w:tabs>
        <w:jc w:val="both"/>
        <w:rPr>
          <w:rFonts w:eastAsia="Times New Roman"/>
          <w:sz w:val="22"/>
          <w:szCs w:val="22"/>
        </w:rPr>
      </w:pPr>
      <w:r w:rsidRPr="001873AD">
        <w:rPr>
          <w:rFonts w:eastAsia="Times New Roman"/>
          <w:sz w:val="22"/>
          <w:szCs w:val="22"/>
        </w:rPr>
        <w:t>- изготовленных с применением пленки типа А - не менее семи лет со дня ввода в эксплуатацию;</w:t>
      </w:r>
    </w:p>
    <w:p w:rsidR="004C0751" w:rsidRPr="001873AD" w:rsidRDefault="004C0751" w:rsidP="004C0751">
      <w:pPr>
        <w:pStyle w:val="aff"/>
        <w:tabs>
          <w:tab w:val="left" w:pos="0"/>
        </w:tabs>
        <w:spacing w:after="0"/>
        <w:jc w:val="both"/>
        <w:rPr>
          <w:rFonts w:eastAsia="Times New Roman"/>
          <w:sz w:val="22"/>
          <w:szCs w:val="22"/>
        </w:rPr>
      </w:pPr>
      <w:r w:rsidRPr="001873AD">
        <w:rPr>
          <w:rFonts w:eastAsia="Times New Roman"/>
          <w:sz w:val="22"/>
          <w:szCs w:val="22"/>
        </w:rPr>
        <w:t>- изготовленных с применением пленки типов  В - не менее 10 лет со дня ввода в эксплуатацию.</w:t>
      </w:r>
    </w:p>
    <w:bookmarkEnd w:id="4"/>
    <w:p w:rsidR="004C0751" w:rsidRPr="001873AD" w:rsidRDefault="004C0751" w:rsidP="004C0751">
      <w:pPr>
        <w:ind w:firstLine="709"/>
        <w:jc w:val="both"/>
        <w:rPr>
          <w:sz w:val="22"/>
          <w:szCs w:val="22"/>
        </w:rPr>
      </w:pPr>
      <w:r w:rsidRPr="001873AD">
        <w:rPr>
          <w:sz w:val="22"/>
          <w:szCs w:val="22"/>
        </w:rPr>
        <w:t>8.3. Течение гарантийного срока прерывается на всё время, на протяжении которого объект не может эксплуатироваться, в соответствии с требованиями нормативных документов, вследствие недостатков, за которые отвечает Подрядчик.</w:t>
      </w:r>
    </w:p>
    <w:p w:rsidR="004C0751" w:rsidRPr="001873AD" w:rsidRDefault="004C0751" w:rsidP="004C0751">
      <w:pPr>
        <w:ind w:firstLine="709"/>
        <w:jc w:val="both"/>
        <w:rPr>
          <w:sz w:val="22"/>
          <w:szCs w:val="22"/>
        </w:rPr>
      </w:pPr>
      <w:r w:rsidRPr="001873AD">
        <w:rPr>
          <w:sz w:val="22"/>
          <w:szCs w:val="22"/>
        </w:rPr>
        <w:t>8.4. Обнаруженные в гарантийный срок дефекты, устраняются Подрядчиком за свой счет и гарантийный срок продлевается на период устранения дефекта. Наличие дефектов, их устранение фиксируются двухсторонним актом. Подрядчик обязан направить своего представителя не позднее 3-х дней со дня получения письменного извещения Заказчика об обнаруженных дефектах.</w:t>
      </w:r>
    </w:p>
    <w:p w:rsidR="004C0751" w:rsidRPr="001873AD" w:rsidRDefault="004C0751" w:rsidP="004C0751">
      <w:pPr>
        <w:keepNext/>
        <w:tabs>
          <w:tab w:val="left" w:pos="284"/>
        </w:tabs>
        <w:contextualSpacing/>
        <w:jc w:val="both"/>
        <w:outlineLvl w:val="0"/>
        <w:rPr>
          <w:rFonts w:eastAsia="Calibri"/>
          <w:color w:val="000000"/>
          <w:sz w:val="22"/>
          <w:szCs w:val="22"/>
        </w:rPr>
      </w:pPr>
      <w:r w:rsidRPr="001873AD">
        <w:rPr>
          <w:sz w:val="22"/>
          <w:szCs w:val="22"/>
        </w:rPr>
        <w:tab/>
      </w:r>
      <w:r w:rsidRPr="001873AD">
        <w:rPr>
          <w:sz w:val="22"/>
          <w:szCs w:val="22"/>
        </w:rPr>
        <w:tab/>
        <w:t>8.5. В случае неявки Подрядчика в срок, установленный Заказчиком для осмотра и фиксации всех выявленных в работе дефектов, Заказчик вправе в одностороннем порядке составить акт о выявленных нарушениях и поручить выполнение работ по устранению дефектов третьей стороне. В этом случае Подрядчик обязан по требованию Заказчика оплатить третьей стороне все выполненные работы, в том числе возместить все понесенные третьей стороной расходы</w:t>
      </w:r>
      <w:r w:rsidRPr="001873AD">
        <w:rPr>
          <w:rFonts w:eastAsia="Calibri"/>
          <w:color w:val="000000"/>
          <w:sz w:val="22"/>
          <w:szCs w:val="22"/>
        </w:rPr>
        <w:t>.</w:t>
      </w:r>
    </w:p>
    <w:p w:rsidR="004C0751" w:rsidRPr="001873AD" w:rsidRDefault="004C0751" w:rsidP="004C0751">
      <w:pPr>
        <w:tabs>
          <w:tab w:val="num" w:pos="0"/>
          <w:tab w:val="left" w:pos="993"/>
        </w:tabs>
        <w:ind w:firstLine="567"/>
        <w:jc w:val="both"/>
        <w:rPr>
          <w:noProof/>
          <w:color w:val="000000"/>
          <w:sz w:val="22"/>
          <w:szCs w:val="22"/>
        </w:rPr>
      </w:pPr>
      <w:r w:rsidRPr="001873AD">
        <w:rPr>
          <w:noProof/>
          <w:color w:val="000000"/>
          <w:sz w:val="22"/>
          <w:szCs w:val="22"/>
        </w:rPr>
        <w:t>8.6. Если Подрядчик в течение срока, установленного Заказчиком, не устранит дефекты и недоделки, то Заказчик, при сохранении своих прав по гарантии, вправе устранить дефекты и недоделки силами третьих лиц с возложением всех расходов на Подрядчика.</w:t>
      </w:r>
    </w:p>
    <w:p w:rsidR="004C0751" w:rsidRPr="001873AD" w:rsidRDefault="004C0751" w:rsidP="004C0751">
      <w:pPr>
        <w:widowControl w:val="0"/>
        <w:autoSpaceDE w:val="0"/>
        <w:autoSpaceDN w:val="0"/>
        <w:ind w:firstLine="567"/>
        <w:jc w:val="both"/>
        <w:rPr>
          <w:spacing w:val="-5"/>
          <w:sz w:val="22"/>
          <w:szCs w:val="22"/>
        </w:rPr>
      </w:pPr>
      <w:r w:rsidRPr="001873AD">
        <w:rPr>
          <w:spacing w:val="-5"/>
          <w:sz w:val="22"/>
          <w:szCs w:val="22"/>
        </w:rPr>
        <w:t xml:space="preserve">8.7. Дата завершения гарантийного срока исчисляется как дата начала действия гарантийного срока плюс гарантийный срок, плюс продолжительность работ по устранению недостатков и/или дефектов. </w:t>
      </w:r>
    </w:p>
    <w:p w:rsidR="007A0A0F" w:rsidRPr="001873AD" w:rsidRDefault="007A0A0F" w:rsidP="00103EB3">
      <w:pPr>
        <w:jc w:val="both"/>
        <w:rPr>
          <w:sz w:val="22"/>
          <w:szCs w:val="22"/>
        </w:rPr>
      </w:pPr>
    </w:p>
    <w:p w:rsidR="007A0A0F" w:rsidRPr="001873AD" w:rsidRDefault="001873AD" w:rsidP="007A0A0F">
      <w:pPr>
        <w:tabs>
          <w:tab w:val="left" w:pos="293"/>
        </w:tabs>
        <w:autoSpaceDE w:val="0"/>
        <w:autoSpaceDN w:val="0"/>
        <w:adjustRightInd w:val="0"/>
        <w:ind w:firstLine="425"/>
        <w:jc w:val="center"/>
        <w:rPr>
          <w:b/>
          <w:bCs/>
          <w:sz w:val="22"/>
          <w:szCs w:val="22"/>
        </w:rPr>
      </w:pPr>
      <w:r>
        <w:rPr>
          <w:b/>
          <w:bCs/>
          <w:sz w:val="22"/>
          <w:szCs w:val="22"/>
        </w:rPr>
        <w:t>9</w:t>
      </w:r>
      <w:r w:rsidR="007A0A0F" w:rsidRPr="001873AD">
        <w:rPr>
          <w:b/>
          <w:bCs/>
          <w:sz w:val="22"/>
          <w:szCs w:val="22"/>
        </w:rPr>
        <w:t>.</w:t>
      </w:r>
      <w:r w:rsidR="007A0A0F" w:rsidRPr="001873AD">
        <w:rPr>
          <w:b/>
          <w:bCs/>
          <w:sz w:val="22"/>
          <w:szCs w:val="22"/>
        </w:rPr>
        <w:tab/>
        <w:t>ОБСТОЯТЕЛЬСТВА НЕПРЕОДОЛИМОЙ СИЛЫ</w:t>
      </w:r>
    </w:p>
    <w:p w:rsidR="007A0A0F" w:rsidRPr="001873AD" w:rsidRDefault="007A0A0F" w:rsidP="007A0A0F">
      <w:pPr>
        <w:suppressAutoHyphens/>
        <w:ind w:firstLine="425"/>
        <w:jc w:val="both"/>
        <w:rPr>
          <w:b/>
          <w:sz w:val="22"/>
          <w:szCs w:val="22"/>
        </w:rPr>
      </w:pPr>
    </w:p>
    <w:p w:rsidR="007A0A0F" w:rsidRPr="001873AD" w:rsidRDefault="00097FED" w:rsidP="007A0A0F">
      <w:pPr>
        <w:suppressAutoHyphens/>
        <w:ind w:firstLine="425"/>
        <w:jc w:val="both"/>
        <w:rPr>
          <w:sz w:val="22"/>
          <w:szCs w:val="22"/>
        </w:rPr>
      </w:pPr>
      <w:r w:rsidRPr="001873AD">
        <w:rPr>
          <w:sz w:val="22"/>
          <w:szCs w:val="22"/>
        </w:rPr>
        <w:t>9</w:t>
      </w:r>
      <w:r w:rsidR="007A0A0F" w:rsidRPr="001873AD">
        <w:rPr>
          <w:sz w:val="22"/>
          <w:szCs w:val="22"/>
        </w:rPr>
        <w:t>.1.</w:t>
      </w:r>
      <w:r w:rsidR="00EA4D87" w:rsidRPr="001873AD">
        <w:rPr>
          <w:sz w:val="22"/>
          <w:szCs w:val="22"/>
        </w:rPr>
        <w:t xml:space="preserve"> </w:t>
      </w:r>
      <w:r w:rsidR="007A0A0F" w:rsidRPr="001873AD">
        <w:rPr>
          <w:sz w:val="22"/>
          <w:szCs w:val="22"/>
        </w:rPr>
        <w:t>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7A0A0F" w:rsidRPr="001873AD" w:rsidRDefault="00097FED" w:rsidP="007A0A0F">
      <w:pPr>
        <w:suppressAutoHyphens/>
        <w:ind w:firstLine="425"/>
        <w:jc w:val="both"/>
        <w:rPr>
          <w:sz w:val="22"/>
          <w:szCs w:val="22"/>
        </w:rPr>
      </w:pPr>
      <w:r w:rsidRPr="001873AD">
        <w:rPr>
          <w:sz w:val="22"/>
          <w:szCs w:val="22"/>
        </w:rPr>
        <w:t>9</w:t>
      </w:r>
      <w:r w:rsidR="007A0A0F" w:rsidRPr="001873AD">
        <w:rPr>
          <w:sz w:val="22"/>
          <w:szCs w:val="22"/>
        </w:rPr>
        <w:t>.2. Сторона, для которой создалась невозможность исполнения обязательств по Контракту вследствие обстоятельств непреодолимой силы, не позднее 3 (трех) календарных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7A0A0F" w:rsidRPr="001873AD" w:rsidRDefault="00097FED" w:rsidP="007A0A0F">
      <w:pPr>
        <w:suppressAutoHyphens/>
        <w:ind w:firstLine="425"/>
        <w:jc w:val="both"/>
        <w:rPr>
          <w:sz w:val="22"/>
          <w:szCs w:val="22"/>
        </w:rPr>
      </w:pPr>
      <w:r w:rsidRPr="001873AD">
        <w:rPr>
          <w:sz w:val="22"/>
          <w:szCs w:val="22"/>
        </w:rPr>
        <w:t>9</w:t>
      </w:r>
      <w:r w:rsidR="007A0A0F" w:rsidRPr="001873AD">
        <w:rPr>
          <w:sz w:val="22"/>
          <w:szCs w:val="22"/>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7A0A0F" w:rsidRPr="001873AD" w:rsidRDefault="00097FED" w:rsidP="007A0A0F">
      <w:pPr>
        <w:suppressAutoHyphens/>
        <w:ind w:firstLine="425"/>
        <w:jc w:val="both"/>
        <w:rPr>
          <w:sz w:val="22"/>
          <w:szCs w:val="22"/>
        </w:rPr>
      </w:pPr>
      <w:r w:rsidRPr="001873AD">
        <w:rPr>
          <w:sz w:val="22"/>
          <w:szCs w:val="22"/>
        </w:rPr>
        <w:t>9</w:t>
      </w:r>
      <w:r w:rsidR="007A0A0F" w:rsidRPr="001873AD">
        <w:rPr>
          <w:sz w:val="22"/>
          <w:szCs w:val="22"/>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7A0A0F" w:rsidRPr="001873AD" w:rsidRDefault="007A0A0F" w:rsidP="007A0A0F">
      <w:pPr>
        <w:tabs>
          <w:tab w:val="left" w:pos="293"/>
        </w:tabs>
        <w:autoSpaceDE w:val="0"/>
        <w:autoSpaceDN w:val="0"/>
        <w:adjustRightInd w:val="0"/>
        <w:ind w:firstLine="425"/>
        <w:jc w:val="center"/>
        <w:rPr>
          <w:b/>
          <w:bCs/>
          <w:sz w:val="22"/>
          <w:szCs w:val="22"/>
        </w:rPr>
      </w:pPr>
    </w:p>
    <w:p w:rsidR="007A0A0F" w:rsidRPr="001873AD" w:rsidRDefault="00097FED" w:rsidP="007A0A0F">
      <w:pPr>
        <w:tabs>
          <w:tab w:val="left" w:pos="293"/>
        </w:tabs>
        <w:autoSpaceDE w:val="0"/>
        <w:autoSpaceDN w:val="0"/>
        <w:adjustRightInd w:val="0"/>
        <w:ind w:firstLine="425"/>
        <w:jc w:val="center"/>
        <w:rPr>
          <w:b/>
          <w:bCs/>
          <w:sz w:val="22"/>
          <w:szCs w:val="22"/>
        </w:rPr>
      </w:pPr>
      <w:r w:rsidRPr="001873AD">
        <w:rPr>
          <w:b/>
          <w:bCs/>
          <w:sz w:val="22"/>
          <w:szCs w:val="22"/>
        </w:rPr>
        <w:t>10</w:t>
      </w:r>
      <w:r w:rsidR="007A0A0F" w:rsidRPr="001873AD">
        <w:rPr>
          <w:b/>
          <w:bCs/>
          <w:sz w:val="22"/>
          <w:szCs w:val="22"/>
        </w:rPr>
        <w:t>.</w:t>
      </w:r>
      <w:r w:rsidR="007A0A0F" w:rsidRPr="001873AD">
        <w:rPr>
          <w:b/>
          <w:bCs/>
          <w:sz w:val="22"/>
          <w:szCs w:val="22"/>
        </w:rPr>
        <w:tab/>
        <w:t>ПОРЯДОК УРЕГУЛИРОВАНИЯ СТОРОН</w:t>
      </w:r>
    </w:p>
    <w:p w:rsidR="007A0A0F" w:rsidRPr="001873AD" w:rsidRDefault="007A0A0F" w:rsidP="007A0A0F">
      <w:pPr>
        <w:suppressAutoHyphens/>
        <w:ind w:firstLine="425"/>
        <w:jc w:val="both"/>
        <w:rPr>
          <w:sz w:val="22"/>
          <w:szCs w:val="22"/>
        </w:rPr>
      </w:pPr>
    </w:p>
    <w:p w:rsidR="007A0A0F" w:rsidRPr="001873AD" w:rsidRDefault="00097FED" w:rsidP="007A0A0F">
      <w:pPr>
        <w:suppressAutoHyphens/>
        <w:ind w:firstLine="425"/>
        <w:jc w:val="both"/>
        <w:rPr>
          <w:sz w:val="22"/>
          <w:szCs w:val="22"/>
        </w:rPr>
      </w:pPr>
      <w:r w:rsidRPr="001873AD">
        <w:rPr>
          <w:sz w:val="22"/>
          <w:szCs w:val="22"/>
        </w:rPr>
        <w:t>10</w:t>
      </w:r>
      <w:r w:rsidR="007A0A0F" w:rsidRPr="001873AD">
        <w:rPr>
          <w:sz w:val="22"/>
          <w:szCs w:val="22"/>
        </w:rPr>
        <w:t>.</w:t>
      </w:r>
      <w:r w:rsidR="001825DF" w:rsidRPr="001873AD">
        <w:rPr>
          <w:sz w:val="22"/>
          <w:szCs w:val="22"/>
        </w:rPr>
        <w:t>1. Стороны</w:t>
      </w:r>
      <w:r w:rsidR="007A0A0F" w:rsidRPr="001873AD">
        <w:rPr>
          <w:sz w:val="22"/>
          <w:szCs w:val="22"/>
        </w:rPr>
        <w:t xml:space="preserve"> принимают меры к тому, чтобы любые спорные вопросы, разногласия либо претензии, касающиеся исполнения настоящего Контракта, были урегулированы путем переговоров.</w:t>
      </w:r>
    </w:p>
    <w:p w:rsidR="007A0A0F" w:rsidRPr="001873AD" w:rsidRDefault="00097FED" w:rsidP="007A0A0F">
      <w:pPr>
        <w:suppressAutoHyphens/>
        <w:ind w:firstLine="425"/>
        <w:jc w:val="both"/>
        <w:rPr>
          <w:sz w:val="22"/>
          <w:szCs w:val="22"/>
        </w:rPr>
      </w:pPr>
      <w:r w:rsidRPr="001873AD">
        <w:rPr>
          <w:sz w:val="22"/>
          <w:szCs w:val="22"/>
        </w:rPr>
        <w:t>10</w:t>
      </w:r>
      <w:r w:rsidR="007A0A0F" w:rsidRPr="001873AD">
        <w:rPr>
          <w:sz w:val="22"/>
          <w:szCs w:val="22"/>
        </w:rPr>
        <w:t xml:space="preserve">.2.В случае возникновения претензий относительно исполнения одной стороной своих обязательств по настоящему Контракту другая сторона может направить претензию в письменной форме. </w:t>
      </w:r>
    </w:p>
    <w:p w:rsidR="007A0A0F" w:rsidRPr="001873AD" w:rsidRDefault="00097FED" w:rsidP="007A0A0F">
      <w:pPr>
        <w:suppressAutoHyphens/>
        <w:ind w:firstLine="425"/>
        <w:jc w:val="both"/>
        <w:rPr>
          <w:sz w:val="22"/>
          <w:szCs w:val="22"/>
        </w:rPr>
      </w:pPr>
      <w:r w:rsidRPr="001873AD">
        <w:rPr>
          <w:sz w:val="22"/>
          <w:szCs w:val="22"/>
        </w:rPr>
        <w:t>10</w:t>
      </w:r>
      <w:r w:rsidR="007A0A0F" w:rsidRPr="001873AD">
        <w:rPr>
          <w:sz w:val="22"/>
          <w:szCs w:val="22"/>
        </w:rPr>
        <w:t>.3.В претензии перечисляются допущенные при исполнении настоящего Контракта нарушения со ссылкой на соответствующие положения настоящего Контракта или его приложений, отражается стоимостная оценка ответственности (неустойки), а также действия, которые должны быть произведены стороной для устранения нарушений.</w:t>
      </w:r>
    </w:p>
    <w:p w:rsidR="007A0A0F" w:rsidRPr="001873AD" w:rsidRDefault="00097FED" w:rsidP="007A0A0F">
      <w:pPr>
        <w:suppressAutoHyphens/>
        <w:ind w:firstLine="425"/>
        <w:jc w:val="both"/>
        <w:rPr>
          <w:sz w:val="22"/>
          <w:szCs w:val="22"/>
        </w:rPr>
      </w:pPr>
      <w:r w:rsidRPr="001873AD">
        <w:rPr>
          <w:sz w:val="22"/>
          <w:szCs w:val="22"/>
        </w:rPr>
        <w:t>10</w:t>
      </w:r>
      <w:r w:rsidR="007A0A0F" w:rsidRPr="001873AD">
        <w:rPr>
          <w:sz w:val="22"/>
          <w:szCs w:val="22"/>
        </w:rPr>
        <w:t>.4. Срок рассмотрения претензии не может превышать 5 (пять)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7A0A0F" w:rsidRPr="001873AD" w:rsidRDefault="00097FED" w:rsidP="007A0A0F">
      <w:pPr>
        <w:suppressAutoHyphens/>
        <w:ind w:firstLine="425"/>
        <w:jc w:val="both"/>
        <w:rPr>
          <w:sz w:val="22"/>
          <w:szCs w:val="22"/>
        </w:rPr>
      </w:pPr>
      <w:r w:rsidRPr="001873AD">
        <w:rPr>
          <w:sz w:val="22"/>
          <w:szCs w:val="22"/>
        </w:rPr>
        <w:t>10</w:t>
      </w:r>
      <w:r w:rsidR="007A0A0F" w:rsidRPr="001873AD">
        <w:rPr>
          <w:sz w:val="22"/>
          <w:szCs w:val="22"/>
        </w:rPr>
        <w:t>.5.При невозможности урегулирования споров путем переговоров споры разрешаются в Арбитражном суде Республики Коми.</w:t>
      </w:r>
    </w:p>
    <w:p w:rsidR="007A0A0F" w:rsidRPr="001873AD" w:rsidRDefault="007A0A0F" w:rsidP="007A0A0F">
      <w:pPr>
        <w:suppressAutoHyphens/>
        <w:ind w:firstLine="425"/>
        <w:jc w:val="both"/>
        <w:rPr>
          <w:sz w:val="22"/>
          <w:szCs w:val="22"/>
        </w:rPr>
      </w:pPr>
    </w:p>
    <w:p w:rsidR="007A0A0F" w:rsidRPr="001873AD" w:rsidRDefault="007A0A0F" w:rsidP="007A0A0F">
      <w:pPr>
        <w:widowControl w:val="0"/>
        <w:suppressAutoHyphens/>
        <w:autoSpaceDE w:val="0"/>
        <w:autoSpaceDN w:val="0"/>
        <w:ind w:firstLine="709"/>
        <w:jc w:val="center"/>
        <w:outlineLvl w:val="0"/>
        <w:rPr>
          <w:b/>
          <w:color w:val="000000"/>
          <w:sz w:val="22"/>
          <w:szCs w:val="22"/>
          <w:lang w:eastAsia="ar-SA"/>
        </w:rPr>
      </w:pPr>
      <w:r w:rsidRPr="001873AD">
        <w:rPr>
          <w:b/>
          <w:color w:val="000000"/>
          <w:sz w:val="22"/>
          <w:szCs w:val="22"/>
          <w:lang w:eastAsia="ar-SA"/>
        </w:rPr>
        <w:t>1</w:t>
      </w:r>
      <w:r w:rsidR="000E149A" w:rsidRPr="001873AD">
        <w:rPr>
          <w:b/>
          <w:color w:val="000000"/>
          <w:sz w:val="22"/>
          <w:szCs w:val="22"/>
          <w:lang w:eastAsia="ar-SA"/>
        </w:rPr>
        <w:t>1</w:t>
      </w:r>
      <w:r w:rsidRPr="001873AD">
        <w:rPr>
          <w:b/>
          <w:color w:val="000000"/>
          <w:sz w:val="22"/>
          <w:szCs w:val="22"/>
          <w:lang w:eastAsia="ar-SA"/>
        </w:rPr>
        <w:t>. СРОК ДЕЙСТВИЯ И ПОРЯДОК РАСТОРЖЕНИЯ КОНТРАКТА</w:t>
      </w:r>
    </w:p>
    <w:p w:rsidR="007A0A0F" w:rsidRPr="001873AD" w:rsidRDefault="007A0A0F" w:rsidP="007A0A0F">
      <w:pPr>
        <w:widowControl w:val="0"/>
        <w:suppressAutoHyphens/>
        <w:autoSpaceDE w:val="0"/>
        <w:autoSpaceDN w:val="0"/>
        <w:ind w:firstLine="709"/>
        <w:jc w:val="center"/>
        <w:outlineLvl w:val="0"/>
        <w:rPr>
          <w:b/>
          <w:color w:val="000000"/>
          <w:sz w:val="22"/>
          <w:szCs w:val="22"/>
          <w:lang w:eastAsia="ar-SA"/>
        </w:rPr>
      </w:pPr>
    </w:p>
    <w:p w:rsidR="007A0A0F" w:rsidRPr="001873AD" w:rsidRDefault="007A0A0F" w:rsidP="007A0A0F">
      <w:pPr>
        <w:widowControl w:val="0"/>
        <w:suppressAutoHyphens/>
        <w:autoSpaceDE w:val="0"/>
        <w:autoSpaceDN w:val="0"/>
        <w:ind w:firstLine="709"/>
        <w:jc w:val="both"/>
        <w:rPr>
          <w:color w:val="000000"/>
          <w:sz w:val="22"/>
          <w:szCs w:val="22"/>
          <w:lang w:eastAsia="ar-SA"/>
        </w:rPr>
      </w:pPr>
      <w:r w:rsidRPr="001873AD">
        <w:rPr>
          <w:color w:val="000000"/>
          <w:sz w:val="22"/>
          <w:szCs w:val="22"/>
          <w:lang w:eastAsia="ar-SA"/>
        </w:rPr>
        <w:t>1</w:t>
      </w:r>
      <w:r w:rsidR="00097FED" w:rsidRPr="001873AD">
        <w:rPr>
          <w:color w:val="000000"/>
          <w:sz w:val="22"/>
          <w:szCs w:val="22"/>
          <w:lang w:eastAsia="ar-SA"/>
        </w:rPr>
        <w:t>1</w:t>
      </w:r>
      <w:r w:rsidRPr="001873AD">
        <w:rPr>
          <w:color w:val="000000"/>
          <w:sz w:val="22"/>
          <w:szCs w:val="22"/>
          <w:lang w:eastAsia="ar-SA"/>
        </w:rPr>
        <w:t>.1. Контракт вступает в силу с момента его подписания обеими Сторонами и действует по 3</w:t>
      </w:r>
      <w:r w:rsidR="00097FED" w:rsidRPr="001873AD">
        <w:rPr>
          <w:color w:val="000000"/>
          <w:sz w:val="22"/>
          <w:szCs w:val="22"/>
          <w:lang w:eastAsia="ar-SA"/>
        </w:rPr>
        <w:t xml:space="preserve">0 </w:t>
      </w:r>
      <w:r w:rsidR="000E149A" w:rsidRPr="001873AD">
        <w:rPr>
          <w:color w:val="000000"/>
          <w:sz w:val="22"/>
          <w:szCs w:val="22"/>
          <w:lang w:eastAsia="ar-SA"/>
        </w:rPr>
        <w:t>сентября</w:t>
      </w:r>
      <w:r w:rsidR="00097FED" w:rsidRPr="001873AD">
        <w:rPr>
          <w:color w:val="000000"/>
          <w:sz w:val="22"/>
          <w:szCs w:val="22"/>
          <w:lang w:eastAsia="ar-SA"/>
        </w:rPr>
        <w:t xml:space="preserve"> </w:t>
      </w:r>
      <w:r w:rsidRPr="001873AD">
        <w:rPr>
          <w:color w:val="000000"/>
          <w:sz w:val="22"/>
          <w:szCs w:val="22"/>
          <w:lang w:eastAsia="ar-SA"/>
        </w:rPr>
        <w:t xml:space="preserve">2022 г.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p>
    <w:p w:rsidR="00C628D6" w:rsidRPr="001873AD" w:rsidRDefault="007A0A0F" w:rsidP="00C628D6">
      <w:pPr>
        <w:widowControl w:val="0"/>
        <w:tabs>
          <w:tab w:val="left" w:pos="851"/>
          <w:tab w:val="left" w:pos="993"/>
          <w:tab w:val="left" w:pos="1276"/>
        </w:tabs>
        <w:autoSpaceDE w:val="0"/>
        <w:autoSpaceDN w:val="0"/>
        <w:adjustRightInd w:val="0"/>
        <w:ind w:firstLine="709"/>
        <w:contextualSpacing/>
        <w:jc w:val="both"/>
        <w:rPr>
          <w:rFonts w:eastAsia="Calibri"/>
          <w:color w:val="000000" w:themeColor="text1"/>
          <w:sz w:val="22"/>
          <w:szCs w:val="22"/>
        </w:rPr>
      </w:pPr>
      <w:r w:rsidRPr="001873AD">
        <w:rPr>
          <w:sz w:val="22"/>
          <w:szCs w:val="22"/>
        </w:rPr>
        <w:t>1</w:t>
      </w:r>
      <w:r w:rsidR="00097FED" w:rsidRPr="001873AD">
        <w:rPr>
          <w:sz w:val="22"/>
          <w:szCs w:val="22"/>
        </w:rPr>
        <w:t>1</w:t>
      </w:r>
      <w:r w:rsidRPr="001873AD">
        <w:rPr>
          <w:sz w:val="22"/>
          <w:szCs w:val="22"/>
        </w:rPr>
        <w:t xml:space="preserve">.2. Расторжение Контракта допускается по соглашению Сторон, по решению суда или в связи с односторонним отказом Стороны от исполнения Контракта по основаниям, предусмотренным гражданским законодательством РФ, в соответствии со статьей 95 </w:t>
      </w:r>
      <w:r w:rsidR="00C628D6" w:rsidRPr="001873AD">
        <w:rPr>
          <w:sz w:val="22"/>
          <w:szCs w:val="22"/>
        </w:rPr>
        <w:t xml:space="preserve">Федерального </w:t>
      </w:r>
      <w:hyperlink r:id="rId10" w:history="1">
        <w:r w:rsidR="00C628D6" w:rsidRPr="001873AD">
          <w:rPr>
            <w:sz w:val="22"/>
            <w:szCs w:val="22"/>
          </w:rPr>
          <w:t>закон</w:t>
        </w:r>
      </w:hyperlink>
      <w:r w:rsidR="00C628D6" w:rsidRPr="001873AD">
        <w:rPr>
          <w:sz w:val="22"/>
          <w:szCs w:val="22"/>
        </w:rPr>
        <w:t>а от 5 апреля 2013 г. № 44-ФЗ «О контрактной системе в сфере закупок товаров, работ, услуг для обеспечения государственных и муниципальных нужд».</w:t>
      </w:r>
    </w:p>
    <w:p w:rsidR="007A0A0F" w:rsidRPr="001873AD" w:rsidRDefault="007A0A0F" w:rsidP="007A0A0F">
      <w:pPr>
        <w:widowControl w:val="0"/>
        <w:suppressAutoHyphens/>
        <w:autoSpaceDE w:val="0"/>
        <w:autoSpaceDN w:val="0"/>
        <w:ind w:firstLine="709"/>
        <w:jc w:val="both"/>
        <w:rPr>
          <w:color w:val="000000"/>
          <w:sz w:val="22"/>
          <w:szCs w:val="22"/>
          <w:lang w:eastAsia="ar-SA"/>
        </w:rPr>
      </w:pPr>
      <w:r w:rsidRPr="001873AD">
        <w:rPr>
          <w:sz w:val="22"/>
          <w:szCs w:val="22"/>
        </w:rPr>
        <w:t>1</w:t>
      </w:r>
      <w:r w:rsidR="00097FED" w:rsidRPr="001873AD">
        <w:rPr>
          <w:sz w:val="22"/>
          <w:szCs w:val="22"/>
        </w:rPr>
        <w:t>1</w:t>
      </w:r>
      <w:r w:rsidRPr="001873AD">
        <w:rPr>
          <w:sz w:val="22"/>
          <w:szCs w:val="22"/>
        </w:rPr>
        <w:t>.3. В случае нарушения Поставщиком срока поставки Товара и срока устранения его недостатков более чем на 5 дней, Заказчик вправе принять решение об одностороннем отказе от исполнения Контракта.</w:t>
      </w:r>
    </w:p>
    <w:p w:rsidR="007A0A0F" w:rsidRPr="001873AD" w:rsidRDefault="007A0A0F" w:rsidP="007A0A0F">
      <w:pPr>
        <w:widowControl w:val="0"/>
        <w:suppressAutoHyphens/>
        <w:autoSpaceDE w:val="0"/>
        <w:autoSpaceDN w:val="0"/>
        <w:ind w:firstLine="709"/>
        <w:jc w:val="both"/>
        <w:rPr>
          <w:color w:val="000000"/>
          <w:sz w:val="22"/>
          <w:szCs w:val="22"/>
          <w:lang w:eastAsia="ar-SA"/>
        </w:rPr>
      </w:pPr>
      <w:r w:rsidRPr="001873AD">
        <w:rPr>
          <w:sz w:val="22"/>
          <w:szCs w:val="22"/>
        </w:rPr>
        <w:t>1</w:t>
      </w:r>
      <w:r w:rsidR="00097FED" w:rsidRPr="001873AD">
        <w:rPr>
          <w:sz w:val="22"/>
          <w:szCs w:val="22"/>
        </w:rPr>
        <w:t>1</w:t>
      </w:r>
      <w:r w:rsidRPr="001873AD">
        <w:rPr>
          <w:sz w:val="22"/>
          <w:szCs w:val="22"/>
        </w:rPr>
        <w:t>.4. Заказчик обязан принять решение об одностороннем отказе от исполнения Контракта, если в ходе исполнения Контракта будет установлено, что Поставщик не соответствует требованиям, установленным документацией о конкурсной процедуре,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7A0A0F" w:rsidRPr="001873AD" w:rsidRDefault="007A0A0F" w:rsidP="007A0A0F">
      <w:pPr>
        <w:widowControl w:val="0"/>
        <w:suppressAutoHyphens/>
        <w:autoSpaceDE w:val="0"/>
        <w:autoSpaceDN w:val="0"/>
        <w:ind w:firstLine="709"/>
        <w:jc w:val="both"/>
        <w:rPr>
          <w:sz w:val="22"/>
          <w:szCs w:val="22"/>
        </w:rPr>
      </w:pPr>
      <w:r w:rsidRPr="001873AD">
        <w:rPr>
          <w:sz w:val="22"/>
          <w:szCs w:val="22"/>
        </w:rPr>
        <w:t>1</w:t>
      </w:r>
      <w:r w:rsidR="00097FED" w:rsidRPr="001873AD">
        <w:rPr>
          <w:sz w:val="22"/>
          <w:szCs w:val="22"/>
        </w:rPr>
        <w:t>1</w:t>
      </w:r>
      <w:r w:rsidRPr="001873AD">
        <w:rPr>
          <w:sz w:val="22"/>
          <w:szCs w:val="22"/>
        </w:rPr>
        <w:t>.5. Расторжение Контракта в связи с односторонним отказом осуществляется в порядке, установленном Федеральным законом Российской Федерации от 05 апреля 2013 г. № 44-ФЗ «О контрактной системе в сфере закупок товаров, работ, услуг для обеспечения государственных и муниципальных нужд».</w:t>
      </w:r>
    </w:p>
    <w:p w:rsidR="007A0A0F" w:rsidRPr="001873AD" w:rsidRDefault="007A0A0F" w:rsidP="007A0A0F">
      <w:pPr>
        <w:widowControl w:val="0"/>
        <w:suppressAutoHyphens/>
        <w:autoSpaceDE w:val="0"/>
        <w:autoSpaceDN w:val="0"/>
        <w:ind w:firstLine="709"/>
        <w:jc w:val="both"/>
        <w:rPr>
          <w:color w:val="000000"/>
          <w:sz w:val="22"/>
          <w:szCs w:val="22"/>
          <w:lang w:eastAsia="ar-SA"/>
        </w:rPr>
      </w:pPr>
    </w:p>
    <w:p w:rsidR="007A0A0F" w:rsidRPr="001873AD" w:rsidRDefault="007A0A0F" w:rsidP="007A0A0F">
      <w:pPr>
        <w:widowControl w:val="0"/>
        <w:suppressAutoHyphens/>
        <w:autoSpaceDE w:val="0"/>
        <w:autoSpaceDN w:val="0"/>
        <w:ind w:firstLine="709"/>
        <w:jc w:val="center"/>
        <w:outlineLvl w:val="0"/>
        <w:rPr>
          <w:b/>
          <w:color w:val="000000"/>
          <w:sz w:val="22"/>
          <w:szCs w:val="22"/>
          <w:lang w:eastAsia="ar-SA"/>
        </w:rPr>
      </w:pPr>
      <w:r w:rsidRPr="001873AD">
        <w:rPr>
          <w:b/>
          <w:color w:val="000000"/>
          <w:sz w:val="22"/>
          <w:szCs w:val="22"/>
          <w:lang w:eastAsia="ar-SA"/>
        </w:rPr>
        <w:t>1</w:t>
      </w:r>
      <w:r w:rsidR="001873AD">
        <w:rPr>
          <w:b/>
          <w:color w:val="000000"/>
          <w:sz w:val="22"/>
          <w:szCs w:val="22"/>
          <w:lang w:eastAsia="ar-SA"/>
        </w:rPr>
        <w:t>2</w:t>
      </w:r>
      <w:r w:rsidRPr="001873AD">
        <w:rPr>
          <w:b/>
          <w:color w:val="000000"/>
          <w:sz w:val="22"/>
          <w:szCs w:val="22"/>
          <w:lang w:eastAsia="ar-SA"/>
        </w:rPr>
        <w:t xml:space="preserve">. ПРОЧИЕ ПОЛОЖЕНИЯ </w:t>
      </w:r>
    </w:p>
    <w:p w:rsidR="007A0A0F" w:rsidRPr="001873AD" w:rsidRDefault="007A0A0F" w:rsidP="007A0A0F">
      <w:pPr>
        <w:widowControl w:val="0"/>
        <w:suppressAutoHyphens/>
        <w:autoSpaceDE w:val="0"/>
        <w:autoSpaceDN w:val="0"/>
        <w:ind w:firstLine="709"/>
        <w:jc w:val="center"/>
        <w:outlineLvl w:val="0"/>
        <w:rPr>
          <w:b/>
          <w:color w:val="000000"/>
          <w:sz w:val="22"/>
          <w:szCs w:val="22"/>
          <w:lang w:eastAsia="ar-SA"/>
        </w:rPr>
      </w:pPr>
    </w:p>
    <w:p w:rsidR="007A0A0F" w:rsidRPr="001873AD" w:rsidRDefault="007A0A0F" w:rsidP="007A0A0F">
      <w:pPr>
        <w:widowControl w:val="0"/>
        <w:suppressAutoHyphens/>
        <w:autoSpaceDE w:val="0"/>
        <w:autoSpaceDN w:val="0"/>
        <w:ind w:firstLine="709"/>
        <w:jc w:val="both"/>
        <w:rPr>
          <w:color w:val="000000"/>
          <w:sz w:val="22"/>
          <w:szCs w:val="22"/>
          <w:lang w:eastAsia="ar-SA"/>
        </w:rPr>
      </w:pPr>
      <w:r w:rsidRPr="001873AD">
        <w:rPr>
          <w:color w:val="000000"/>
          <w:sz w:val="22"/>
          <w:szCs w:val="22"/>
          <w:lang w:eastAsia="ar-SA"/>
        </w:rPr>
        <w:t>1</w:t>
      </w:r>
      <w:r w:rsidR="00097FED" w:rsidRPr="001873AD">
        <w:rPr>
          <w:color w:val="000000"/>
          <w:sz w:val="22"/>
          <w:szCs w:val="22"/>
          <w:lang w:eastAsia="ar-SA"/>
        </w:rPr>
        <w:t>2</w:t>
      </w:r>
      <w:r w:rsidRPr="001873AD">
        <w:rPr>
          <w:color w:val="000000"/>
          <w:sz w:val="22"/>
          <w:szCs w:val="22"/>
          <w:lang w:eastAsia="ar-SA"/>
        </w:rPr>
        <w:t>.1. Во всем, что не предусмотрено Контрактом, Стороны руководствуются законодательством Российской Федерации.</w:t>
      </w:r>
    </w:p>
    <w:p w:rsidR="007A0A0F" w:rsidRPr="001873AD" w:rsidRDefault="007A0A0F" w:rsidP="007A0A0F">
      <w:pPr>
        <w:widowControl w:val="0"/>
        <w:suppressAutoHyphens/>
        <w:autoSpaceDE w:val="0"/>
        <w:autoSpaceDN w:val="0"/>
        <w:ind w:firstLine="709"/>
        <w:jc w:val="both"/>
        <w:rPr>
          <w:color w:val="000000"/>
          <w:sz w:val="22"/>
          <w:szCs w:val="22"/>
          <w:lang w:eastAsia="ar-SA"/>
        </w:rPr>
      </w:pPr>
      <w:r w:rsidRPr="001873AD">
        <w:rPr>
          <w:color w:val="000000"/>
          <w:sz w:val="22"/>
          <w:szCs w:val="22"/>
          <w:lang w:eastAsia="ar-SA"/>
        </w:rPr>
        <w:t>1</w:t>
      </w:r>
      <w:r w:rsidR="00097FED" w:rsidRPr="001873AD">
        <w:rPr>
          <w:color w:val="000000"/>
          <w:sz w:val="22"/>
          <w:szCs w:val="22"/>
          <w:lang w:eastAsia="ar-SA"/>
        </w:rPr>
        <w:t>2</w:t>
      </w:r>
      <w:r w:rsidRPr="001873AD">
        <w:rPr>
          <w:color w:val="000000"/>
          <w:sz w:val="22"/>
          <w:szCs w:val="22"/>
          <w:lang w:eastAsia="ar-SA"/>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7A0A0F" w:rsidRPr="001873AD" w:rsidRDefault="007A0A0F" w:rsidP="007A0A0F">
      <w:pPr>
        <w:widowControl w:val="0"/>
        <w:suppressAutoHyphens/>
        <w:autoSpaceDE w:val="0"/>
        <w:autoSpaceDN w:val="0"/>
        <w:ind w:firstLine="709"/>
        <w:jc w:val="both"/>
        <w:rPr>
          <w:color w:val="000000"/>
          <w:sz w:val="22"/>
          <w:szCs w:val="22"/>
          <w:lang w:eastAsia="ar-SA"/>
        </w:rPr>
      </w:pPr>
      <w:r w:rsidRPr="001873AD">
        <w:rPr>
          <w:color w:val="000000"/>
          <w:sz w:val="22"/>
          <w:szCs w:val="22"/>
          <w:lang w:eastAsia="ar-SA"/>
        </w:rPr>
        <w:t>1</w:t>
      </w:r>
      <w:r w:rsidR="00097FED" w:rsidRPr="001873AD">
        <w:rPr>
          <w:color w:val="000000"/>
          <w:sz w:val="22"/>
          <w:szCs w:val="22"/>
          <w:lang w:eastAsia="ar-SA"/>
        </w:rPr>
        <w:t>2</w:t>
      </w:r>
      <w:r w:rsidRPr="001873AD">
        <w:rPr>
          <w:color w:val="000000"/>
          <w:sz w:val="22"/>
          <w:szCs w:val="22"/>
          <w:lang w:eastAsia="ar-SA"/>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7A0A0F" w:rsidRPr="001873AD" w:rsidRDefault="007A0A0F" w:rsidP="007A0A0F">
      <w:pPr>
        <w:widowControl w:val="0"/>
        <w:suppressAutoHyphens/>
        <w:autoSpaceDE w:val="0"/>
        <w:autoSpaceDN w:val="0"/>
        <w:ind w:firstLine="709"/>
        <w:jc w:val="both"/>
        <w:rPr>
          <w:color w:val="000000"/>
          <w:sz w:val="22"/>
          <w:szCs w:val="22"/>
          <w:lang w:eastAsia="ar-SA"/>
        </w:rPr>
      </w:pPr>
      <w:r w:rsidRPr="001873AD">
        <w:rPr>
          <w:color w:val="000000"/>
          <w:sz w:val="22"/>
          <w:szCs w:val="22"/>
          <w:lang w:eastAsia="ar-SA"/>
        </w:rPr>
        <w:t>1</w:t>
      </w:r>
      <w:r w:rsidR="00097FED" w:rsidRPr="001873AD">
        <w:rPr>
          <w:color w:val="000000"/>
          <w:sz w:val="22"/>
          <w:szCs w:val="22"/>
          <w:lang w:eastAsia="ar-SA"/>
        </w:rPr>
        <w:t>2</w:t>
      </w:r>
      <w:r w:rsidRPr="001873AD">
        <w:rPr>
          <w:color w:val="000000"/>
          <w:sz w:val="22"/>
          <w:szCs w:val="22"/>
          <w:lang w:eastAsia="ar-SA"/>
        </w:rPr>
        <w:t xml:space="preserve">.4. Изменение условий Контракта при его исполнении не допускается, за исключением случаев, предусмотренных статьей 95 Федерального закона от 5 апреля 2013 г. </w:t>
      </w:r>
      <w:r w:rsidR="001825DF" w:rsidRPr="001873AD">
        <w:rPr>
          <w:color w:val="000000"/>
          <w:sz w:val="22"/>
          <w:szCs w:val="22"/>
          <w:lang w:eastAsia="ar-SA"/>
        </w:rPr>
        <w:t>№</w:t>
      </w:r>
      <w:r w:rsidRPr="001873AD">
        <w:rPr>
          <w:color w:val="000000"/>
          <w:sz w:val="22"/>
          <w:szCs w:val="22"/>
          <w:lang w:eastAsia="ar-SA"/>
        </w:rPr>
        <w:t xml:space="preserve"> 44-ФЗ </w:t>
      </w:r>
      <w:r w:rsidR="00C628D6" w:rsidRPr="001873AD">
        <w:rPr>
          <w:color w:val="000000"/>
          <w:sz w:val="22"/>
          <w:szCs w:val="22"/>
          <w:lang w:eastAsia="ar-SA"/>
        </w:rPr>
        <w:t>«</w:t>
      </w:r>
      <w:r w:rsidRPr="001873AD">
        <w:rPr>
          <w:color w:val="000000"/>
          <w:sz w:val="22"/>
          <w:szCs w:val="22"/>
          <w:lang w:eastAsia="ar-SA"/>
        </w:rPr>
        <w:t>О контрактной системе в сфере закупок товаров, работ, услуг для обеспечения государственных и муниципальных нужд</w:t>
      </w:r>
      <w:r w:rsidR="00C628D6" w:rsidRPr="001873AD">
        <w:rPr>
          <w:color w:val="000000"/>
          <w:sz w:val="22"/>
          <w:szCs w:val="22"/>
          <w:lang w:eastAsia="ar-SA"/>
        </w:rPr>
        <w:t>»</w:t>
      </w:r>
      <w:r w:rsidRPr="001873AD">
        <w:rPr>
          <w:color w:val="000000"/>
          <w:sz w:val="22"/>
          <w:szCs w:val="22"/>
          <w:lang w:eastAsia="ar-SA"/>
        </w:rPr>
        <w:t>.</w:t>
      </w:r>
    </w:p>
    <w:p w:rsidR="007A0A0F" w:rsidRPr="001873AD" w:rsidRDefault="007A0A0F" w:rsidP="007A0A0F">
      <w:pPr>
        <w:widowControl w:val="0"/>
        <w:suppressAutoHyphens/>
        <w:autoSpaceDE w:val="0"/>
        <w:autoSpaceDN w:val="0"/>
        <w:ind w:firstLine="709"/>
        <w:jc w:val="both"/>
        <w:rPr>
          <w:color w:val="000000"/>
          <w:sz w:val="22"/>
          <w:szCs w:val="22"/>
          <w:lang w:eastAsia="ar-SA"/>
        </w:rPr>
      </w:pPr>
      <w:r w:rsidRPr="001873AD">
        <w:rPr>
          <w:color w:val="000000"/>
          <w:sz w:val="22"/>
          <w:szCs w:val="22"/>
          <w:lang w:eastAsia="ar-SA"/>
        </w:rPr>
        <w:t>1</w:t>
      </w:r>
      <w:r w:rsidR="00097FED" w:rsidRPr="001873AD">
        <w:rPr>
          <w:color w:val="000000"/>
          <w:sz w:val="22"/>
          <w:szCs w:val="22"/>
          <w:lang w:eastAsia="ar-SA"/>
        </w:rPr>
        <w:t>2</w:t>
      </w:r>
      <w:r w:rsidRPr="001873AD">
        <w:rPr>
          <w:color w:val="000000"/>
          <w:sz w:val="22"/>
          <w:szCs w:val="22"/>
          <w:lang w:eastAsia="ar-SA"/>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7A0A0F" w:rsidRPr="001873AD" w:rsidRDefault="007A0A0F" w:rsidP="007A0A0F">
      <w:pPr>
        <w:widowControl w:val="0"/>
        <w:suppressAutoHyphens/>
        <w:autoSpaceDE w:val="0"/>
        <w:autoSpaceDN w:val="0"/>
        <w:ind w:firstLine="709"/>
        <w:jc w:val="both"/>
        <w:rPr>
          <w:color w:val="000000"/>
          <w:sz w:val="22"/>
          <w:szCs w:val="22"/>
          <w:lang w:eastAsia="ar-SA"/>
        </w:rPr>
      </w:pPr>
      <w:r w:rsidRPr="001873AD">
        <w:rPr>
          <w:color w:val="000000"/>
          <w:sz w:val="22"/>
          <w:szCs w:val="22"/>
          <w:lang w:eastAsia="ar-SA"/>
        </w:rPr>
        <w:t>Передача прав и обязанностей по настоящему Контракту правопреемнику Поставщика осуществляется путем заключения соответствующего дополнительного соглашения к настоящему Контракту.</w:t>
      </w:r>
    </w:p>
    <w:p w:rsidR="007A0A0F" w:rsidRPr="001873AD" w:rsidRDefault="007A0A0F" w:rsidP="007A0A0F">
      <w:pPr>
        <w:widowControl w:val="0"/>
        <w:suppressAutoHyphens/>
        <w:autoSpaceDE w:val="0"/>
        <w:autoSpaceDN w:val="0"/>
        <w:ind w:firstLine="709"/>
        <w:jc w:val="both"/>
        <w:rPr>
          <w:color w:val="000000"/>
          <w:sz w:val="22"/>
          <w:szCs w:val="22"/>
          <w:lang w:eastAsia="ar-SA"/>
        </w:rPr>
      </w:pPr>
      <w:r w:rsidRPr="001873AD">
        <w:rPr>
          <w:color w:val="000000"/>
          <w:sz w:val="22"/>
          <w:szCs w:val="22"/>
          <w:lang w:eastAsia="ar-SA"/>
        </w:rPr>
        <w:t>1</w:t>
      </w:r>
      <w:r w:rsidR="00097FED" w:rsidRPr="001873AD">
        <w:rPr>
          <w:color w:val="000000"/>
          <w:sz w:val="22"/>
          <w:szCs w:val="22"/>
          <w:lang w:eastAsia="ar-SA"/>
        </w:rPr>
        <w:t>2</w:t>
      </w:r>
      <w:r w:rsidRPr="001873AD">
        <w:rPr>
          <w:color w:val="000000"/>
          <w:sz w:val="22"/>
          <w:szCs w:val="22"/>
          <w:lang w:eastAsia="ar-SA"/>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7A0A0F" w:rsidRPr="001873AD" w:rsidRDefault="007A0A0F" w:rsidP="007A0A0F">
      <w:pPr>
        <w:widowControl w:val="0"/>
        <w:suppressAutoHyphens/>
        <w:autoSpaceDE w:val="0"/>
        <w:autoSpaceDN w:val="0"/>
        <w:ind w:firstLine="709"/>
        <w:jc w:val="both"/>
        <w:rPr>
          <w:color w:val="000000"/>
          <w:sz w:val="22"/>
          <w:szCs w:val="22"/>
          <w:lang w:eastAsia="ar-SA"/>
        </w:rPr>
      </w:pPr>
      <w:bookmarkStart w:id="5" w:name="P215"/>
      <w:bookmarkEnd w:id="5"/>
      <w:r w:rsidRPr="001873AD">
        <w:rPr>
          <w:color w:val="000000"/>
          <w:sz w:val="22"/>
          <w:szCs w:val="22"/>
          <w:lang w:eastAsia="ar-SA"/>
        </w:rPr>
        <w:t>1</w:t>
      </w:r>
      <w:r w:rsidR="00097FED" w:rsidRPr="001873AD">
        <w:rPr>
          <w:color w:val="000000"/>
          <w:sz w:val="22"/>
          <w:szCs w:val="22"/>
          <w:lang w:eastAsia="ar-SA"/>
        </w:rPr>
        <w:t>2</w:t>
      </w:r>
      <w:r w:rsidRPr="001873AD">
        <w:rPr>
          <w:color w:val="000000"/>
          <w:sz w:val="22"/>
          <w:szCs w:val="22"/>
          <w:lang w:eastAsia="ar-SA"/>
        </w:rPr>
        <w:t>.7. Настоящий Контракт составлен в форме электронного документа, подписанного усиленными электронными подписями Сторон.</w:t>
      </w:r>
    </w:p>
    <w:p w:rsidR="00097FED" w:rsidRPr="001873AD" w:rsidRDefault="00097FED" w:rsidP="007A0A0F">
      <w:pPr>
        <w:widowControl w:val="0"/>
        <w:suppressAutoHyphens/>
        <w:autoSpaceDE w:val="0"/>
        <w:autoSpaceDN w:val="0"/>
        <w:ind w:firstLine="709"/>
        <w:jc w:val="both"/>
        <w:rPr>
          <w:color w:val="000000"/>
          <w:sz w:val="22"/>
          <w:szCs w:val="22"/>
          <w:lang w:eastAsia="ar-SA"/>
        </w:rPr>
      </w:pPr>
    </w:p>
    <w:p w:rsidR="00097FED" w:rsidRPr="001873AD" w:rsidRDefault="00097FED" w:rsidP="00097FED">
      <w:pPr>
        <w:autoSpaceDE w:val="0"/>
        <w:autoSpaceDN w:val="0"/>
        <w:adjustRightInd w:val="0"/>
        <w:ind w:firstLine="567"/>
        <w:jc w:val="center"/>
        <w:outlineLvl w:val="0"/>
        <w:rPr>
          <w:b/>
          <w:sz w:val="22"/>
          <w:szCs w:val="22"/>
        </w:rPr>
      </w:pPr>
      <w:r w:rsidRPr="001873AD">
        <w:rPr>
          <w:rFonts w:eastAsia="Calibri"/>
          <w:b/>
          <w:sz w:val="22"/>
          <w:szCs w:val="22"/>
        </w:rPr>
        <w:t xml:space="preserve">13. </w:t>
      </w:r>
      <w:r w:rsidR="00103EB3" w:rsidRPr="001873AD">
        <w:rPr>
          <w:b/>
          <w:sz w:val="22"/>
          <w:szCs w:val="22"/>
        </w:rPr>
        <w:t xml:space="preserve">АНТИКОРРУПЦИОННАЯ ОГОВОРКА </w:t>
      </w:r>
    </w:p>
    <w:p w:rsidR="00103EB3" w:rsidRPr="001873AD" w:rsidRDefault="00103EB3" w:rsidP="00097FED">
      <w:pPr>
        <w:autoSpaceDE w:val="0"/>
        <w:autoSpaceDN w:val="0"/>
        <w:adjustRightInd w:val="0"/>
        <w:ind w:firstLine="567"/>
        <w:jc w:val="center"/>
        <w:outlineLvl w:val="0"/>
        <w:rPr>
          <w:b/>
          <w:sz w:val="22"/>
          <w:szCs w:val="22"/>
        </w:rPr>
      </w:pPr>
    </w:p>
    <w:p w:rsidR="00097FED" w:rsidRPr="001873AD" w:rsidRDefault="00097FED" w:rsidP="00EA4D87">
      <w:pPr>
        <w:pStyle w:val="a6"/>
        <w:widowControl w:val="0"/>
        <w:numPr>
          <w:ilvl w:val="1"/>
          <w:numId w:val="2"/>
        </w:numPr>
        <w:tabs>
          <w:tab w:val="left" w:pos="0"/>
          <w:tab w:val="left" w:pos="1134"/>
        </w:tabs>
        <w:autoSpaceDE w:val="0"/>
        <w:autoSpaceDN w:val="0"/>
        <w:ind w:left="0" w:firstLine="567"/>
        <w:contextualSpacing/>
        <w:jc w:val="both"/>
        <w:rPr>
          <w:sz w:val="22"/>
          <w:szCs w:val="22"/>
        </w:rPr>
      </w:pPr>
      <w:r w:rsidRPr="001873AD">
        <w:rPr>
          <w:sz w:val="22"/>
          <w:szCs w:val="22"/>
        </w:rPr>
        <w:t xml:space="preserve">Стороны подтверждают, что им известны требования законодательных и иных нормативных правовых актов Российской Федерации о противодействии коррупции (далее - антикоррупционные требования). Стороны обязуются обеспечить соблюдение антикоррупционных требований при исполнении настоящего контракта своими работниками, представителями, аффилированными лицами и иными контрагентами, привлекаемыми ими для исполнения контракта. Для целей определения ответственности Сторон по контракту нарушение антикоррупционных требований указанными лицами признается их нарушением, совершенным Стороной. </w:t>
      </w:r>
    </w:p>
    <w:p w:rsidR="00097FED" w:rsidRPr="001873AD" w:rsidRDefault="00097FED" w:rsidP="00EA4D87">
      <w:pPr>
        <w:pStyle w:val="a6"/>
        <w:widowControl w:val="0"/>
        <w:numPr>
          <w:ilvl w:val="1"/>
          <w:numId w:val="2"/>
        </w:numPr>
        <w:tabs>
          <w:tab w:val="left" w:pos="0"/>
          <w:tab w:val="left" w:pos="1134"/>
        </w:tabs>
        <w:autoSpaceDE w:val="0"/>
        <w:autoSpaceDN w:val="0"/>
        <w:ind w:left="0" w:firstLine="567"/>
        <w:contextualSpacing/>
        <w:jc w:val="both"/>
        <w:rPr>
          <w:sz w:val="22"/>
          <w:szCs w:val="22"/>
        </w:rPr>
      </w:pPr>
      <w:r w:rsidRPr="001873AD">
        <w:rPr>
          <w:sz w:val="22"/>
          <w:szCs w:val="22"/>
        </w:rPr>
        <w:t xml:space="preserve">При исполнении обязательств по контракту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97FED" w:rsidRPr="001873AD" w:rsidRDefault="00097FED" w:rsidP="00EA4D87">
      <w:pPr>
        <w:pStyle w:val="a6"/>
        <w:widowControl w:val="0"/>
        <w:numPr>
          <w:ilvl w:val="1"/>
          <w:numId w:val="3"/>
        </w:numPr>
        <w:tabs>
          <w:tab w:val="left" w:pos="0"/>
          <w:tab w:val="left" w:pos="1134"/>
        </w:tabs>
        <w:autoSpaceDE w:val="0"/>
        <w:autoSpaceDN w:val="0"/>
        <w:ind w:left="0" w:firstLine="567"/>
        <w:contextualSpacing/>
        <w:jc w:val="both"/>
        <w:rPr>
          <w:sz w:val="22"/>
          <w:szCs w:val="22"/>
        </w:rPr>
      </w:pPr>
      <w:r w:rsidRPr="001873AD">
        <w:rPr>
          <w:sz w:val="22"/>
          <w:szCs w:val="22"/>
        </w:rPr>
        <w:t xml:space="preserve">Сторона, которой стало известно о фактах нарушения антикоррупционных требований в связи с заключением и исполнением контракта, обязана письменно уведомить об этом другую Сторону в течение 10 (десяти) рабочих дней. Сторона, получившая указанный запрос, обязана дать на него мотивированный ответ в течение 5 (пяти) рабочих дней после получения запроса, если иной срок не будет установлен по соглашению </w:t>
      </w:r>
      <w:r w:rsidRPr="001873AD">
        <w:rPr>
          <w:sz w:val="22"/>
          <w:szCs w:val="22"/>
        </w:rPr>
        <w:lastRenderedPageBreak/>
        <w:t>Сторон.</w:t>
      </w:r>
    </w:p>
    <w:p w:rsidR="00097FED" w:rsidRPr="001873AD" w:rsidRDefault="00097FED" w:rsidP="00EA4D87">
      <w:pPr>
        <w:pStyle w:val="a6"/>
        <w:widowControl w:val="0"/>
        <w:numPr>
          <w:ilvl w:val="1"/>
          <w:numId w:val="3"/>
        </w:numPr>
        <w:tabs>
          <w:tab w:val="left" w:pos="0"/>
          <w:tab w:val="left" w:pos="1134"/>
        </w:tabs>
        <w:autoSpaceDE w:val="0"/>
        <w:autoSpaceDN w:val="0"/>
        <w:ind w:left="0" w:firstLine="567"/>
        <w:contextualSpacing/>
        <w:jc w:val="both"/>
        <w:rPr>
          <w:sz w:val="22"/>
          <w:szCs w:val="22"/>
        </w:rPr>
      </w:pPr>
      <w:r w:rsidRPr="001873AD">
        <w:rPr>
          <w:sz w:val="22"/>
          <w:szCs w:val="22"/>
        </w:rPr>
        <w:t>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контракту, в том числе оплату по контракту, до урегулирования Сторонами спора или его разрешения в судебном порядке.</w:t>
      </w:r>
    </w:p>
    <w:p w:rsidR="00097FED" w:rsidRPr="001873AD" w:rsidRDefault="00097FED" w:rsidP="00097FED">
      <w:pPr>
        <w:tabs>
          <w:tab w:val="left" w:pos="0"/>
          <w:tab w:val="left" w:pos="1134"/>
        </w:tabs>
        <w:autoSpaceDE w:val="0"/>
        <w:autoSpaceDN w:val="0"/>
        <w:adjustRightInd w:val="0"/>
        <w:ind w:firstLine="567"/>
        <w:jc w:val="both"/>
        <w:outlineLvl w:val="0"/>
        <w:rPr>
          <w:rFonts w:eastAsia="Calibri"/>
          <w:b/>
          <w:sz w:val="22"/>
          <w:szCs w:val="22"/>
        </w:rPr>
      </w:pPr>
      <w:r w:rsidRPr="001873AD">
        <w:rPr>
          <w:sz w:val="22"/>
          <w:szCs w:val="22"/>
        </w:rPr>
        <w:t>13.5. Стороны гарантируют полную конфиденциальность по вопросам исполнения антикоррупционных требований настоящего контракта,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097FED" w:rsidRPr="001873AD" w:rsidRDefault="00097FED" w:rsidP="007A0A0F">
      <w:pPr>
        <w:widowControl w:val="0"/>
        <w:suppressAutoHyphens/>
        <w:autoSpaceDE w:val="0"/>
        <w:autoSpaceDN w:val="0"/>
        <w:ind w:firstLine="709"/>
        <w:jc w:val="both"/>
        <w:rPr>
          <w:color w:val="000000"/>
          <w:sz w:val="22"/>
          <w:szCs w:val="22"/>
          <w:lang w:eastAsia="ar-SA"/>
        </w:rPr>
      </w:pPr>
    </w:p>
    <w:p w:rsidR="001825DF" w:rsidRPr="001873AD" w:rsidRDefault="00103EB3" w:rsidP="001825DF">
      <w:pPr>
        <w:pStyle w:val="a6"/>
        <w:numPr>
          <w:ilvl w:val="0"/>
          <w:numId w:val="2"/>
        </w:numPr>
        <w:autoSpaceDE w:val="0"/>
        <w:autoSpaceDN w:val="0"/>
        <w:adjustRightInd w:val="0"/>
        <w:jc w:val="center"/>
        <w:outlineLvl w:val="0"/>
        <w:rPr>
          <w:rFonts w:eastAsia="Calibri"/>
          <w:b/>
          <w:sz w:val="22"/>
          <w:szCs w:val="22"/>
        </w:rPr>
      </w:pPr>
      <w:r w:rsidRPr="001873AD">
        <w:rPr>
          <w:rFonts w:eastAsia="Calibri"/>
          <w:b/>
          <w:sz w:val="22"/>
          <w:szCs w:val="22"/>
        </w:rPr>
        <w:t>ПЕРЕЧЕНЬ ПРИЛОЖЕНИЙ</w:t>
      </w:r>
    </w:p>
    <w:p w:rsidR="00103EB3" w:rsidRPr="001873AD" w:rsidRDefault="00103EB3" w:rsidP="001825DF">
      <w:pPr>
        <w:pStyle w:val="a6"/>
        <w:autoSpaceDE w:val="0"/>
        <w:autoSpaceDN w:val="0"/>
        <w:adjustRightInd w:val="0"/>
        <w:ind w:left="480"/>
        <w:outlineLvl w:val="0"/>
        <w:rPr>
          <w:rFonts w:eastAsia="Calibri"/>
          <w:b/>
          <w:sz w:val="22"/>
          <w:szCs w:val="22"/>
        </w:rPr>
      </w:pPr>
      <w:r w:rsidRPr="001873AD">
        <w:rPr>
          <w:rFonts w:eastAsia="Calibri"/>
          <w:b/>
          <w:sz w:val="22"/>
          <w:szCs w:val="22"/>
        </w:rPr>
        <w:t xml:space="preserve"> </w:t>
      </w:r>
    </w:p>
    <w:p w:rsidR="004C0751" w:rsidRPr="001873AD" w:rsidRDefault="00097FED" w:rsidP="00103EB3">
      <w:pPr>
        <w:autoSpaceDE w:val="0"/>
        <w:autoSpaceDN w:val="0"/>
        <w:adjustRightInd w:val="0"/>
        <w:ind w:firstLine="567"/>
        <w:jc w:val="both"/>
        <w:outlineLvl w:val="0"/>
        <w:rPr>
          <w:rFonts w:eastAsia="Calibri"/>
          <w:sz w:val="22"/>
          <w:szCs w:val="22"/>
        </w:rPr>
      </w:pPr>
      <w:r w:rsidRPr="001873AD">
        <w:rPr>
          <w:rFonts w:eastAsia="Calibri"/>
          <w:sz w:val="22"/>
          <w:szCs w:val="22"/>
        </w:rPr>
        <w:t xml:space="preserve">14.1. Неотъемлемой частью настоящего Контракта является следующее приложение: </w:t>
      </w:r>
    </w:p>
    <w:p w:rsidR="00097FED" w:rsidRPr="001873AD" w:rsidRDefault="004C0751" w:rsidP="00103EB3">
      <w:pPr>
        <w:autoSpaceDE w:val="0"/>
        <w:autoSpaceDN w:val="0"/>
        <w:adjustRightInd w:val="0"/>
        <w:ind w:firstLine="567"/>
        <w:jc w:val="both"/>
        <w:outlineLvl w:val="0"/>
        <w:rPr>
          <w:color w:val="000000"/>
          <w:sz w:val="22"/>
          <w:szCs w:val="22"/>
          <w:lang w:eastAsia="ar-SA"/>
        </w:rPr>
      </w:pPr>
      <w:r w:rsidRPr="001873AD">
        <w:rPr>
          <w:color w:val="000000"/>
          <w:sz w:val="22"/>
          <w:szCs w:val="22"/>
          <w:lang w:eastAsia="ar-SA"/>
        </w:rPr>
        <w:t xml:space="preserve"> -</w:t>
      </w:r>
      <w:r w:rsidR="00097FED" w:rsidRPr="001873AD">
        <w:rPr>
          <w:color w:val="000000"/>
          <w:sz w:val="22"/>
          <w:szCs w:val="22"/>
          <w:lang w:eastAsia="ar-SA"/>
        </w:rPr>
        <w:t xml:space="preserve"> спецификация </w:t>
      </w:r>
      <w:r w:rsidR="00097FED" w:rsidRPr="001873AD">
        <w:rPr>
          <w:rFonts w:eastAsia="Calibri"/>
          <w:sz w:val="22"/>
          <w:szCs w:val="22"/>
        </w:rPr>
        <w:t>на поставку дорожных знаков</w:t>
      </w:r>
      <w:r w:rsidR="00097FED" w:rsidRPr="001873AD">
        <w:rPr>
          <w:color w:val="000000"/>
          <w:sz w:val="22"/>
          <w:szCs w:val="22"/>
          <w:lang w:eastAsia="ar-SA"/>
        </w:rPr>
        <w:t>.</w:t>
      </w:r>
    </w:p>
    <w:p w:rsidR="007A0A0F" w:rsidRPr="001873AD" w:rsidRDefault="007A0A0F" w:rsidP="00097FED">
      <w:pPr>
        <w:widowControl w:val="0"/>
        <w:suppressAutoHyphens/>
        <w:autoSpaceDE w:val="0"/>
        <w:autoSpaceDN w:val="0"/>
        <w:jc w:val="both"/>
        <w:rPr>
          <w:b/>
          <w:color w:val="000000"/>
          <w:sz w:val="22"/>
          <w:szCs w:val="22"/>
          <w:lang w:eastAsia="ar-SA"/>
        </w:rPr>
      </w:pPr>
    </w:p>
    <w:p w:rsidR="007A0A0F" w:rsidRPr="001873AD" w:rsidRDefault="007A0A0F" w:rsidP="007A0A0F">
      <w:pPr>
        <w:widowControl w:val="0"/>
        <w:autoSpaceDE w:val="0"/>
        <w:autoSpaceDN w:val="0"/>
        <w:ind w:firstLine="539"/>
        <w:jc w:val="center"/>
        <w:rPr>
          <w:b/>
          <w:sz w:val="22"/>
          <w:szCs w:val="22"/>
        </w:rPr>
      </w:pPr>
      <w:r w:rsidRPr="001873AD">
        <w:rPr>
          <w:b/>
          <w:sz w:val="22"/>
          <w:szCs w:val="22"/>
        </w:rPr>
        <w:t>1</w:t>
      </w:r>
      <w:r w:rsidR="00097FED" w:rsidRPr="001873AD">
        <w:rPr>
          <w:b/>
          <w:sz w:val="22"/>
          <w:szCs w:val="22"/>
        </w:rPr>
        <w:t>5</w:t>
      </w:r>
      <w:r w:rsidRPr="001873AD">
        <w:rPr>
          <w:b/>
          <w:sz w:val="22"/>
          <w:szCs w:val="22"/>
        </w:rPr>
        <w:t>. АДРЕСА И БАНКОВСКИЕ РЕКВИЗИТЫ СТОРОН</w:t>
      </w:r>
    </w:p>
    <w:p w:rsidR="007A0A0F" w:rsidRPr="001873AD" w:rsidRDefault="007A0A0F" w:rsidP="007A0A0F">
      <w:pPr>
        <w:widowControl w:val="0"/>
        <w:ind w:firstLine="709"/>
        <w:jc w:val="center"/>
        <w:rPr>
          <w:b/>
          <w:sz w:val="22"/>
          <w:szCs w:val="22"/>
        </w:rPr>
      </w:pP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4959"/>
      </w:tblGrid>
      <w:tr w:rsidR="007A0A0F" w:rsidRPr="001873AD" w:rsidTr="00C628D6">
        <w:trPr>
          <w:trHeight w:val="563"/>
        </w:trPr>
        <w:tc>
          <w:tcPr>
            <w:tcW w:w="5637" w:type="dxa"/>
          </w:tcPr>
          <w:p w:rsidR="007A0A0F" w:rsidRPr="001873AD" w:rsidRDefault="007A0A0F" w:rsidP="004E0F18">
            <w:pPr>
              <w:pStyle w:val="a4"/>
              <w:jc w:val="both"/>
              <w:rPr>
                <w:rFonts w:ascii="Times New Roman" w:hAnsi="Times New Roman" w:cs="Times New Roman"/>
              </w:rPr>
            </w:pPr>
            <w:r w:rsidRPr="001873AD">
              <w:rPr>
                <w:rFonts w:ascii="Times New Roman" w:hAnsi="Times New Roman" w:cs="Times New Roman"/>
              </w:rPr>
              <w:t xml:space="preserve">Заказчик: </w:t>
            </w:r>
          </w:p>
          <w:p w:rsidR="007A0A0F" w:rsidRPr="001873AD" w:rsidRDefault="001825DF" w:rsidP="004E0F18">
            <w:pPr>
              <w:pStyle w:val="a4"/>
              <w:jc w:val="both"/>
              <w:rPr>
                <w:rFonts w:ascii="Times New Roman" w:hAnsi="Times New Roman" w:cs="Times New Roman"/>
              </w:rPr>
            </w:pPr>
            <w:r w:rsidRPr="001873AD">
              <w:rPr>
                <w:rFonts w:ascii="Times New Roman" w:hAnsi="Times New Roman" w:cs="Times New Roman"/>
              </w:rPr>
              <w:t>а</w:t>
            </w:r>
            <w:r w:rsidR="007A0A0F" w:rsidRPr="001873AD">
              <w:rPr>
                <w:rFonts w:ascii="Times New Roman" w:hAnsi="Times New Roman" w:cs="Times New Roman"/>
              </w:rPr>
              <w:t>дминистрация городского поселения «Микунь»</w:t>
            </w:r>
          </w:p>
        </w:tc>
        <w:tc>
          <w:tcPr>
            <w:tcW w:w="4959" w:type="dxa"/>
          </w:tcPr>
          <w:p w:rsidR="007A0A0F" w:rsidRPr="001873AD" w:rsidRDefault="007A0A0F" w:rsidP="004E0F18">
            <w:pPr>
              <w:pStyle w:val="a4"/>
              <w:jc w:val="both"/>
              <w:rPr>
                <w:rFonts w:ascii="Times New Roman" w:hAnsi="Times New Roman" w:cs="Times New Roman"/>
              </w:rPr>
            </w:pPr>
            <w:r w:rsidRPr="001873AD">
              <w:rPr>
                <w:rFonts w:ascii="Times New Roman" w:hAnsi="Times New Roman" w:cs="Times New Roman"/>
              </w:rPr>
              <w:t>Поставщик</w:t>
            </w:r>
            <w:r w:rsidR="001825DF" w:rsidRPr="001873AD">
              <w:rPr>
                <w:rFonts w:ascii="Times New Roman" w:hAnsi="Times New Roman" w:cs="Times New Roman"/>
              </w:rPr>
              <w:t>:</w:t>
            </w:r>
            <w:r w:rsidRPr="001873AD">
              <w:rPr>
                <w:rFonts w:ascii="Times New Roman" w:hAnsi="Times New Roman" w:cs="Times New Roman"/>
              </w:rPr>
              <w:t xml:space="preserve"> </w:t>
            </w:r>
          </w:p>
          <w:p w:rsidR="007A0A0F" w:rsidRPr="004E0F18" w:rsidRDefault="004E0F18" w:rsidP="004E0F18">
            <w:pPr>
              <w:rPr>
                <w:sz w:val="22"/>
                <w:szCs w:val="22"/>
              </w:rPr>
            </w:pPr>
            <w:r w:rsidRPr="004E0F18">
              <w:rPr>
                <w:rFonts w:eastAsia="Calibri"/>
                <w:sz w:val="22"/>
                <w:szCs w:val="22"/>
              </w:rPr>
              <w:t>Общество с ограниченной ответственностью «</w:t>
            </w:r>
            <w:r w:rsidRPr="004E0F18">
              <w:rPr>
                <w:color w:val="000000"/>
                <w:sz w:val="22"/>
                <w:szCs w:val="22"/>
              </w:rPr>
              <w:t>ПОЖ-ИНДАСТРИ</w:t>
            </w:r>
            <w:r w:rsidRPr="004E0F18">
              <w:rPr>
                <w:rFonts w:eastAsia="Calibri"/>
                <w:sz w:val="22"/>
                <w:szCs w:val="22"/>
              </w:rPr>
              <w:t>»</w:t>
            </w:r>
          </w:p>
        </w:tc>
      </w:tr>
      <w:tr w:rsidR="007A0A0F" w:rsidRPr="001873AD" w:rsidTr="00C628D6">
        <w:trPr>
          <w:trHeight w:val="572"/>
        </w:trPr>
        <w:tc>
          <w:tcPr>
            <w:tcW w:w="5637" w:type="dxa"/>
          </w:tcPr>
          <w:p w:rsidR="007A0A0F" w:rsidRPr="001873AD" w:rsidRDefault="007A0A0F" w:rsidP="00C628D6">
            <w:pPr>
              <w:pStyle w:val="a4"/>
              <w:rPr>
                <w:rFonts w:ascii="Times New Roman" w:hAnsi="Times New Roman" w:cs="Times New Roman"/>
                <w:iCs/>
              </w:rPr>
            </w:pPr>
            <w:r w:rsidRPr="001873AD">
              <w:rPr>
                <w:rFonts w:ascii="Times New Roman" w:hAnsi="Times New Roman" w:cs="Times New Roman"/>
                <w:iCs/>
              </w:rPr>
              <w:t xml:space="preserve">Юридический адрес: </w:t>
            </w:r>
            <w:r w:rsidRPr="001873AD">
              <w:rPr>
                <w:rFonts w:ascii="Times New Roman" w:hAnsi="Times New Roman" w:cs="Times New Roman"/>
              </w:rPr>
              <w:t xml:space="preserve">169061, </w:t>
            </w:r>
            <w:r w:rsidRPr="001873AD">
              <w:rPr>
                <w:rFonts w:ascii="Times New Roman" w:hAnsi="Times New Roman" w:cs="Times New Roman"/>
                <w:iCs/>
              </w:rPr>
              <w:t xml:space="preserve">Республика Коми, </w:t>
            </w:r>
          </w:p>
          <w:p w:rsidR="007A0A0F" w:rsidRPr="001873AD" w:rsidRDefault="007A0A0F" w:rsidP="00C628D6">
            <w:pPr>
              <w:pStyle w:val="a4"/>
              <w:rPr>
                <w:rFonts w:ascii="Times New Roman" w:hAnsi="Times New Roman" w:cs="Times New Roman"/>
              </w:rPr>
            </w:pPr>
            <w:r w:rsidRPr="001873AD">
              <w:rPr>
                <w:rFonts w:ascii="Times New Roman" w:hAnsi="Times New Roman" w:cs="Times New Roman"/>
                <w:iCs/>
              </w:rPr>
              <w:t>Усть-Вымский район</w:t>
            </w:r>
            <w:r w:rsidR="00C628D6" w:rsidRPr="001873AD">
              <w:rPr>
                <w:rFonts w:ascii="Times New Roman" w:hAnsi="Times New Roman" w:cs="Times New Roman"/>
                <w:iCs/>
              </w:rPr>
              <w:t xml:space="preserve">, </w:t>
            </w:r>
            <w:r w:rsidRPr="001873AD">
              <w:rPr>
                <w:rFonts w:ascii="Times New Roman" w:hAnsi="Times New Roman" w:cs="Times New Roman"/>
                <w:iCs/>
              </w:rPr>
              <w:t>,г.</w:t>
            </w:r>
            <w:r w:rsidR="00C628D6" w:rsidRPr="001873AD">
              <w:rPr>
                <w:rFonts w:ascii="Times New Roman" w:hAnsi="Times New Roman" w:cs="Times New Roman"/>
                <w:iCs/>
              </w:rPr>
              <w:t xml:space="preserve"> </w:t>
            </w:r>
            <w:r w:rsidRPr="001873AD">
              <w:rPr>
                <w:rFonts w:ascii="Times New Roman" w:hAnsi="Times New Roman" w:cs="Times New Roman"/>
                <w:iCs/>
              </w:rPr>
              <w:t>Микунь, ул.Железнодорожная,</w:t>
            </w:r>
            <w:r w:rsidR="00543BCE">
              <w:rPr>
                <w:rFonts w:ascii="Times New Roman" w:hAnsi="Times New Roman" w:cs="Times New Roman"/>
                <w:iCs/>
              </w:rPr>
              <w:t xml:space="preserve"> дом </w:t>
            </w:r>
            <w:r w:rsidRPr="001873AD">
              <w:rPr>
                <w:rFonts w:ascii="Times New Roman" w:hAnsi="Times New Roman" w:cs="Times New Roman"/>
                <w:iCs/>
              </w:rPr>
              <w:t>21</w:t>
            </w:r>
          </w:p>
        </w:tc>
        <w:tc>
          <w:tcPr>
            <w:tcW w:w="4959" w:type="dxa"/>
          </w:tcPr>
          <w:p w:rsidR="007A0A0F" w:rsidRPr="00543BCE" w:rsidRDefault="007A0A0F" w:rsidP="004E0F18">
            <w:pPr>
              <w:pStyle w:val="a4"/>
              <w:jc w:val="both"/>
              <w:rPr>
                <w:rFonts w:ascii="Times New Roman" w:hAnsi="Times New Roman" w:cs="Times New Roman"/>
              </w:rPr>
            </w:pPr>
            <w:r w:rsidRPr="001873AD">
              <w:rPr>
                <w:rFonts w:ascii="Times New Roman" w:hAnsi="Times New Roman" w:cs="Times New Roman"/>
              </w:rPr>
              <w:t>Юридический адрес</w:t>
            </w:r>
            <w:r w:rsidR="004E0F18">
              <w:rPr>
                <w:rFonts w:ascii="Times New Roman" w:hAnsi="Times New Roman" w:cs="Times New Roman"/>
              </w:rPr>
              <w:t xml:space="preserve">: </w:t>
            </w:r>
            <w:r w:rsidR="00543BCE" w:rsidRPr="00543BCE">
              <w:rPr>
                <w:rFonts w:ascii="Times New Roman" w:hAnsi="Times New Roman" w:cs="Times New Roman"/>
              </w:rPr>
              <w:t xml:space="preserve">195112, </w:t>
            </w:r>
            <w:r w:rsidR="00543BCE">
              <w:rPr>
                <w:rFonts w:ascii="Times New Roman" w:hAnsi="Times New Roman" w:cs="Times New Roman"/>
              </w:rPr>
              <w:t>г.</w:t>
            </w:r>
            <w:r w:rsidR="00543BCE" w:rsidRPr="00543BCE">
              <w:rPr>
                <w:rFonts w:ascii="Times New Roman" w:hAnsi="Times New Roman" w:cs="Times New Roman"/>
              </w:rPr>
              <w:t xml:space="preserve"> Санкт-Петербург, Новочеркасский проспект, дом 1 лит. в</w:t>
            </w:r>
            <w:r w:rsidRPr="00543BCE">
              <w:rPr>
                <w:rFonts w:ascii="Times New Roman" w:hAnsi="Times New Roman" w:cs="Times New Roman"/>
              </w:rPr>
              <w:t xml:space="preserve"> </w:t>
            </w:r>
          </w:p>
          <w:p w:rsidR="007A0A0F" w:rsidRPr="001873AD" w:rsidRDefault="007A0A0F" w:rsidP="004E0F18">
            <w:pPr>
              <w:pStyle w:val="a4"/>
              <w:jc w:val="both"/>
              <w:rPr>
                <w:rFonts w:ascii="Times New Roman" w:hAnsi="Times New Roman" w:cs="Times New Roman"/>
              </w:rPr>
            </w:pPr>
          </w:p>
        </w:tc>
      </w:tr>
      <w:tr w:rsidR="007A0A0F" w:rsidRPr="00543BCE" w:rsidTr="00C628D6">
        <w:trPr>
          <w:trHeight w:val="2597"/>
        </w:trPr>
        <w:tc>
          <w:tcPr>
            <w:tcW w:w="5637" w:type="dxa"/>
          </w:tcPr>
          <w:p w:rsidR="007A0A0F" w:rsidRPr="001873AD" w:rsidRDefault="007A0A0F" w:rsidP="004E0F18">
            <w:pPr>
              <w:pStyle w:val="a4"/>
              <w:jc w:val="both"/>
              <w:rPr>
                <w:rFonts w:ascii="Times New Roman" w:hAnsi="Times New Roman" w:cs="Times New Roman"/>
              </w:rPr>
            </w:pPr>
            <w:r w:rsidRPr="001873AD">
              <w:rPr>
                <w:rFonts w:ascii="Times New Roman" w:hAnsi="Times New Roman" w:cs="Times New Roman"/>
              </w:rPr>
              <w:t>ИНН 1116007328 КПП 111601001</w:t>
            </w:r>
          </w:p>
          <w:p w:rsidR="007A0A0F" w:rsidRPr="001873AD" w:rsidRDefault="007A0A0F" w:rsidP="004E0F18">
            <w:pPr>
              <w:contextualSpacing/>
              <w:jc w:val="both"/>
              <w:rPr>
                <w:sz w:val="22"/>
                <w:szCs w:val="22"/>
              </w:rPr>
            </w:pPr>
            <w:r w:rsidRPr="001873AD">
              <w:rPr>
                <w:sz w:val="22"/>
                <w:szCs w:val="22"/>
              </w:rPr>
              <w:t xml:space="preserve">Банковские </w:t>
            </w:r>
            <w:r w:rsidR="00C628D6" w:rsidRPr="001873AD">
              <w:rPr>
                <w:sz w:val="22"/>
                <w:szCs w:val="22"/>
              </w:rPr>
              <w:t>реквизиты: УФК</w:t>
            </w:r>
            <w:r w:rsidRPr="001873AD">
              <w:rPr>
                <w:sz w:val="22"/>
                <w:szCs w:val="22"/>
              </w:rPr>
              <w:t xml:space="preserve"> по РК (Администрация городского поселения </w:t>
            </w:r>
            <w:r w:rsidR="001825DF" w:rsidRPr="001873AD">
              <w:rPr>
                <w:sz w:val="22"/>
                <w:szCs w:val="22"/>
              </w:rPr>
              <w:t>«</w:t>
            </w:r>
            <w:r w:rsidRPr="001873AD">
              <w:rPr>
                <w:sz w:val="22"/>
                <w:szCs w:val="22"/>
              </w:rPr>
              <w:t>Микунь</w:t>
            </w:r>
            <w:r w:rsidR="001825DF" w:rsidRPr="001873AD">
              <w:rPr>
                <w:sz w:val="22"/>
                <w:szCs w:val="22"/>
              </w:rPr>
              <w:t>»</w:t>
            </w:r>
            <w:r w:rsidRPr="001873AD">
              <w:rPr>
                <w:sz w:val="22"/>
                <w:szCs w:val="22"/>
              </w:rPr>
              <w:t xml:space="preserve">, л/сч 03073002121); </w:t>
            </w:r>
          </w:p>
          <w:p w:rsidR="007A0A0F" w:rsidRPr="001873AD" w:rsidRDefault="007A0A0F" w:rsidP="004E0F18">
            <w:pPr>
              <w:contextualSpacing/>
              <w:jc w:val="both"/>
              <w:rPr>
                <w:sz w:val="22"/>
                <w:szCs w:val="22"/>
              </w:rPr>
            </w:pPr>
            <w:r w:rsidRPr="001873AD">
              <w:rPr>
                <w:sz w:val="22"/>
                <w:szCs w:val="22"/>
              </w:rPr>
              <w:t xml:space="preserve">казначейский счет: 03231643876441050700 </w:t>
            </w:r>
          </w:p>
          <w:p w:rsidR="007A0A0F" w:rsidRPr="001873AD" w:rsidRDefault="007A0A0F" w:rsidP="004E0F18">
            <w:pPr>
              <w:contextualSpacing/>
              <w:jc w:val="both"/>
              <w:rPr>
                <w:sz w:val="22"/>
                <w:szCs w:val="22"/>
              </w:rPr>
            </w:pPr>
            <w:r w:rsidRPr="001873AD">
              <w:rPr>
                <w:sz w:val="22"/>
                <w:szCs w:val="22"/>
              </w:rPr>
              <w:t xml:space="preserve">Банк: Отделение - НБ Республика Коми Банка России // УФК по Республике </w:t>
            </w:r>
            <w:r w:rsidR="00C628D6" w:rsidRPr="001873AD">
              <w:rPr>
                <w:sz w:val="22"/>
                <w:szCs w:val="22"/>
              </w:rPr>
              <w:t>Коми г.</w:t>
            </w:r>
            <w:r w:rsidRPr="001873AD">
              <w:rPr>
                <w:sz w:val="22"/>
                <w:szCs w:val="22"/>
              </w:rPr>
              <w:t xml:space="preserve"> Сыктывкар</w:t>
            </w:r>
          </w:p>
          <w:p w:rsidR="007A0A0F" w:rsidRPr="001873AD" w:rsidRDefault="007A0A0F" w:rsidP="004E0F18">
            <w:pPr>
              <w:contextualSpacing/>
              <w:jc w:val="both"/>
              <w:rPr>
                <w:sz w:val="22"/>
                <w:szCs w:val="22"/>
              </w:rPr>
            </w:pPr>
            <w:r w:rsidRPr="001873AD">
              <w:rPr>
                <w:sz w:val="22"/>
                <w:szCs w:val="22"/>
              </w:rPr>
              <w:t xml:space="preserve">К/счет: 40102810245370000074 </w:t>
            </w:r>
          </w:p>
          <w:p w:rsidR="007A0A0F" w:rsidRPr="001873AD" w:rsidRDefault="007A0A0F" w:rsidP="004E0F18">
            <w:pPr>
              <w:contextualSpacing/>
              <w:jc w:val="both"/>
              <w:rPr>
                <w:sz w:val="22"/>
                <w:szCs w:val="22"/>
              </w:rPr>
            </w:pPr>
            <w:r w:rsidRPr="001873AD">
              <w:rPr>
                <w:sz w:val="22"/>
                <w:szCs w:val="22"/>
              </w:rPr>
              <w:t>БИК: 018702501</w:t>
            </w:r>
          </w:p>
          <w:p w:rsidR="007A0A0F" w:rsidRPr="001873AD" w:rsidRDefault="007A0A0F" w:rsidP="004E0F18">
            <w:pPr>
              <w:contextualSpacing/>
              <w:jc w:val="both"/>
              <w:rPr>
                <w:sz w:val="22"/>
                <w:szCs w:val="22"/>
              </w:rPr>
            </w:pPr>
            <w:r w:rsidRPr="001873AD">
              <w:rPr>
                <w:sz w:val="22"/>
                <w:szCs w:val="22"/>
              </w:rPr>
              <w:t xml:space="preserve">Телефон: 8(82134) 32440 </w:t>
            </w:r>
          </w:p>
          <w:p w:rsidR="007A0A0F" w:rsidRPr="001873AD" w:rsidRDefault="007A0A0F" w:rsidP="001873AD">
            <w:pPr>
              <w:widowControl w:val="0"/>
              <w:rPr>
                <w:sz w:val="22"/>
                <w:szCs w:val="22"/>
              </w:rPr>
            </w:pPr>
            <w:r w:rsidRPr="001873AD">
              <w:rPr>
                <w:sz w:val="22"/>
                <w:szCs w:val="22"/>
                <w:lang w:val="en-US"/>
              </w:rPr>
              <w:t>E</w:t>
            </w:r>
            <w:r w:rsidRPr="001873AD">
              <w:rPr>
                <w:sz w:val="22"/>
                <w:szCs w:val="22"/>
              </w:rPr>
              <w:t>-</w:t>
            </w:r>
            <w:r w:rsidRPr="001873AD">
              <w:rPr>
                <w:sz w:val="22"/>
                <w:szCs w:val="22"/>
                <w:lang w:val="en-US"/>
              </w:rPr>
              <w:t>mail</w:t>
            </w:r>
            <w:r w:rsidRPr="001873AD">
              <w:rPr>
                <w:sz w:val="22"/>
                <w:szCs w:val="22"/>
              </w:rPr>
              <w:t xml:space="preserve">: </w:t>
            </w:r>
            <w:hyperlink r:id="rId11" w:history="1">
              <w:r w:rsidR="00C628D6" w:rsidRPr="001873AD">
                <w:rPr>
                  <w:rStyle w:val="ac"/>
                  <w:sz w:val="22"/>
                  <w:szCs w:val="22"/>
                  <w:lang w:val="en-US"/>
                </w:rPr>
                <w:t>gpmikun</w:t>
              </w:r>
              <w:r w:rsidR="00C628D6" w:rsidRPr="001873AD">
                <w:rPr>
                  <w:rStyle w:val="ac"/>
                  <w:sz w:val="22"/>
                  <w:szCs w:val="22"/>
                </w:rPr>
                <w:t>@</w:t>
              </w:r>
              <w:r w:rsidR="00C628D6" w:rsidRPr="001873AD">
                <w:rPr>
                  <w:rStyle w:val="ac"/>
                  <w:sz w:val="22"/>
                  <w:szCs w:val="22"/>
                  <w:lang w:val="en-US"/>
                </w:rPr>
                <w:t>mail</w:t>
              </w:r>
              <w:r w:rsidR="00C628D6" w:rsidRPr="001873AD">
                <w:rPr>
                  <w:rStyle w:val="ac"/>
                  <w:sz w:val="22"/>
                  <w:szCs w:val="22"/>
                </w:rPr>
                <w:t>.</w:t>
              </w:r>
              <w:r w:rsidR="00C628D6" w:rsidRPr="001873AD">
                <w:rPr>
                  <w:rStyle w:val="ac"/>
                  <w:sz w:val="22"/>
                  <w:szCs w:val="22"/>
                  <w:lang w:val="en-US"/>
                </w:rPr>
                <w:t>ru</w:t>
              </w:r>
            </w:hyperlink>
          </w:p>
        </w:tc>
        <w:tc>
          <w:tcPr>
            <w:tcW w:w="4959" w:type="dxa"/>
          </w:tcPr>
          <w:p w:rsidR="00543BCE" w:rsidRDefault="00543BCE" w:rsidP="00543BCE">
            <w:pPr>
              <w:pStyle w:val="a4"/>
              <w:rPr>
                <w:rFonts w:ascii="Times New Roman" w:eastAsia="Times New Roman" w:hAnsi="Times New Roman" w:cs="Times New Roman"/>
                <w:color w:val="000000"/>
                <w:lang w:eastAsia="ru-RU"/>
              </w:rPr>
            </w:pPr>
            <w:r w:rsidRPr="00543BCE">
              <w:rPr>
                <w:rFonts w:ascii="Times New Roman" w:hAnsi="Times New Roman" w:cs="Times New Roman"/>
                <w:iCs/>
              </w:rPr>
              <w:t xml:space="preserve">ИНН </w:t>
            </w:r>
            <w:r w:rsidRPr="00543BCE">
              <w:rPr>
                <w:rFonts w:ascii="Times New Roman" w:eastAsia="Times New Roman" w:hAnsi="Times New Roman" w:cs="Times New Roman"/>
                <w:color w:val="000000"/>
                <w:lang w:eastAsia="ru-RU"/>
              </w:rPr>
              <w:t xml:space="preserve">7806521322 КПП 780601001 </w:t>
            </w:r>
          </w:p>
          <w:p w:rsidR="007A0A0F" w:rsidRPr="00543BCE" w:rsidRDefault="00543BCE" w:rsidP="00543BCE">
            <w:pPr>
              <w:pStyle w:val="a4"/>
              <w:rPr>
                <w:rFonts w:ascii="Times New Roman" w:eastAsia="Times New Roman" w:hAnsi="Times New Roman" w:cs="Times New Roman"/>
                <w:color w:val="000000"/>
                <w:lang w:eastAsia="ru-RU"/>
              </w:rPr>
            </w:pPr>
            <w:r w:rsidRPr="00543BCE">
              <w:rPr>
                <w:rFonts w:ascii="Times New Roman" w:eastAsia="Times New Roman" w:hAnsi="Times New Roman" w:cs="Times New Roman"/>
                <w:color w:val="000000"/>
                <w:lang w:eastAsia="ru-RU"/>
              </w:rPr>
              <w:t>ОГРН 1147847082085</w:t>
            </w:r>
          </w:p>
          <w:p w:rsidR="00543BCE" w:rsidRPr="00543BCE" w:rsidRDefault="00543BCE" w:rsidP="00543BCE">
            <w:pPr>
              <w:pStyle w:val="a4"/>
              <w:rPr>
                <w:rFonts w:ascii="Times New Roman" w:hAnsi="Times New Roman" w:cs="Times New Roman"/>
              </w:rPr>
            </w:pPr>
            <w:r w:rsidRPr="00543BCE">
              <w:rPr>
                <w:rFonts w:ascii="Times New Roman" w:hAnsi="Times New Roman" w:cs="Times New Roman"/>
              </w:rPr>
              <w:t>Банковские реквизиты:</w:t>
            </w:r>
          </w:p>
          <w:p w:rsidR="00543BCE" w:rsidRPr="00543BCE" w:rsidRDefault="00543BCE" w:rsidP="00543BCE">
            <w:pPr>
              <w:pStyle w:val="a4"/>
              <w:rPr>
                <w:rFonts w:ascii="Times New Roman" w:eastAsia="Times New Roman" w:hAnsi="Times New Roman" w:cs="Times New Roman"/>
                <w:color w:val="000000"/>
                <w:lang w:eastAsia="ru-RU"/>
              </w:rPr>
            </w:pPr>
            <w:r w:rsidRPr="00543BCE">
              <w:rPr>
                <w:rFonts w:ascii="Times New Roman" w:hAnsi="Times New Roman" w:cs="Times New Roman"/>
              </w:rPr>
              <w:t>Банк:</w:t>
            </w:r>
            <w:r>
              <w:rPr>
                <w:rFonts w:ascii="Times New Roman" w:hAnsi="Times New Roman" w:cs="Times New Roman"/>
              </w:rPr>
              <w:t xml:space="preserve"> </w:t>
            </w:r>
            <w:r w:rsidRPr="00543BCE">
              <w:rPr>
                <w:rFonts w:ascii="Times New Roman" w:eastAsia="Times New Roman" w:hAnsi="Times New Roman" w:cs="Times New Roman"/>
                <w:color w:val="000000"/>
                <w:lang w:eastAsia="ru-RU"/>
              </w:rPr>
              <w:t>СЕВЕРО-ЗАПАДНЫЙ БАНК ПАО СБЕРБАНК</w:t>
            </w:r>
          </w:p>
          <w:p w:rsidR="00543BCE" w:rsidRPr="00543BCE" w:rsidRDefault="00543BCE" w:rsidP="00543BCE">
            <w:pPr>
              <w:pStyle w:val="a4"/>
              <w:rPr>
                <w:rFonts w:ascii="Times New Roman" w:hAnsi="Times New Roman" w:cs="Times New Roman"/>
              </w:rPr>
            </w:pPr>
            <w:r w:rsidRPr="00543BCE">
              <w:rPr>
                <w:rFonts w:ascii="Times New Roman" w:eastAsia="Times New Roman" w:hAnsi="Times New Roman" w:cs="Times New Roman"/>
                <w:color w:val="000000"/>
                <w:lang w:eastAsia="ru-RU"/>
              </w:rPr>
              <w:t>Адрес банка: Санкт-Петербург, пл.Фаберже, д.8</w:t>
            </w:r>
          </w:p>
          <w:p w:rsidR="00543BCE" w:rsidRPr="00543BCE" w:rsidRDefault="00543BCE" w:rsidP="00543BCE">
            <w:pPr>
              <w:pStyle w:val="a4"/>
              <w:rPr>
                <w:rFonts w:ascii="Times New Roman" w:eastAsia="Times New Roman" w:hAnsi="Times New Roman" w:cs="Times New Roman"/>
                <w:color w:val="000000"/>
                <w:lang w:eastAsia="ru-RU"/>
              </w:rPr>
            </w:pPr>
            <w:r w:rsidRPr="00543BCE">
              <w:rPr>
                <w:rFonts w:ascii="Times New Roman" w:eastAsia="Times New Roman" w:hAnsi="Times New Roman" w:cs="Times New Roman"/>
                <w:color w:val="000000"/>
                <w:lang w:eastAsia="ru-RU"/>
              </w:rPr>
              <w:t>Р/счет: 40702810555130003194</w:t>
            </w:r>
          </w:p>
          <w:p w:rsidR="00543BCE" w:rsidRPr="00543BCE" w:rsidRDefault="00543BCE" w:rsidP="00543BCE">
            <w:pPr>
              <w:pStyle w:val="a4"/>
              <w:rPr>
                <w:rFonts w:ascii="Times New Roman" w:eastAsia="Times New Roman" w:hAnsi="Times New Roman" w:cs="Times New Roman"/>
                <w:color w:val="000000"/>
                <w:lang w:eastAsia="ru-RU"/>
              </w:rPr>
            </w:pPr>
            <w:r w:rsidRPr="00543BCE">
              <w:rPr>
                <w:rFonts w:ascii="Times New Roman" w:eastAsia="Times New Roman" w:hAnsi="Times New Roman" w:cs="Times New Roman"/>
                <w:color w:val="000000"/>
                <w:lang w:eastAsia="ru-RU"/>
              </w:rPr>
              <w:t>К/счет: 30101810500000000653</w:t>
            </w:r>
          </w:p>
          <w:p w:rsidR="00543BCE" w:rsidRPr="00543BCE" w:rsidRDefault="00543BCE" w:rsidP="00543BCE">
            <w:pPr>
              <w:pStyle w:val="a4"/>
              <w:rPr>
                <w:rFonts w:ascii="Times New Roman" w:eastAsia="Times New Roman" w:hAnsi="Times New Roman" w:cs="Times New Roman"/>
                <w:color w:val="000000"/>
                <w:lang w:eastAsia="ru-RU"/>
              </w:rPr>
            </w:pPr>
            <w:r w:rsidRPr="00543BCE">
              <w:rPr>
                <w:rFonts w:ascii="Times New Roman" w:eastAsia="Times New Roman" w:hAnsi="Times New Roman" w:cs="Times New Roman"/>
                <w:color w:val="000000"/>
                <w:lang w:eastAsia="ru-RU"/>
              </w:rPr>
              <w:t>БИК: 044030653</w:t>
            </w:r>
          </w:p>
          <w:p w:rsidR="00543BCE" w:rsidRPr="00543BCE" w:rsidRDefault="00543BCE" w:rsidP="00543BCE">
            <w:pPr>
              <w:pStyle w:val="a4"/>
              <w:rPr>
                <w:rFonts w:ascii="Times New Roman" w:eastAsia="Times New Roman" w:hAnsi="Times New Roman" w:cs="Times New Roman"/>
                <w:color w:val="000000"/>
                <w:lang w:eastAsia="ru-RU"/>
              </w:rPr>
            </w:pPr>
            <w:r w:rsidRPr="00543BCE">
              <w:rPr>
                <w:rFonts w:ascii="Times New Roman" w:hAnsi="Times New Roman" w:cs="Times New Roman"/>
                <w:iCs/>
              </w:rPr>
              <w:t xml:space="preserve">Телефон: </w:t>
            </w:r>
            <w:r w:rsidRPr="00543BCE">
              <w:rPr>
                <w:rFonts w:ascii="Times New Roman" w:eastAsia="Times New Roman" w:hAnsi="Times New Roman" w:cs="Times New Roman"/>
                <w:color w:val="000000"/>
                <w:lang w:eastAsia="ru-RU"/>
              </w:rPr>
              <w:t>8(81237)25747</w:t>
            </w:r>
          </w:p>
          <w:p w:rsidR="00543BCE" w:rsidRPr="00B6021E" w:rsidRDefault="00543BCE" w:rsidP="00543BCE">
            <w:pPr>
              <w:pStyle w:val="a4"/>
              <w:rPr>
                <w:rFonts w:ascii="Times New Roman" w:hAnsi="Times New Roman" w:cs="Times New Roman"/>
                <w:iCs/>
              </w:rPr>
            </w:pPr>
            <w:r w:rsidRPr="00543BCE">
              <w:rPr>
                <w:rFonts w:ascii="Times New Roman" w:hAnsi="Times New Roman" w:cs="Times New Roman"/>
                <w:lang w:val="en-US"/>
              </w:rPr>
              <w:t>E</w:t>
            </w:r>
            <w:r w:rsidRPr="00B6021E">
              <w:rPr>
                <w:rFonts w:ascii="Times New Roman" w:hAnsi="Times New Roman" w:cs="Times New Roman"/>
              </w:rPr>
              <w:t>-</w:t>
            </w:r>
            <w:r w:rsidRPr="00543BCE">
              <w:rPr>
                <w:rFonts w:ascii="Times New Roman" w:hAnsi="Times New Roman" w:cs="Times New Roman"/>
                <w:lang w:val="en-US"/>
              </w:rPr>
              <w:t>mail</w:t>
            </w:r>
            <w:r w:rsidRPr="00B6021E">
              <w:rPr>
                <w:rFonts w:ascii="Times New Roman" w:hAnsi="Times New Roman" w:cs="Times New Roman"/>
              </w:rPr>
              <w:t xml:space="preserve">: </w:t>
            </w:r>
            <w:r w:rsidRPr="00543BCE">
              <w:rPr>
                <w:rFonts w:ascii="Times New Roman" w:eastAsia="Times New Roman" w:hAnsi="Times New Roman" w:cs="Times New Roman"/>
                <w:color w:val="000000"/>
                <w:lang w:val="en-US" w:eastAsia="ru-RU"/>
              </w:rPr>
              <w:t>pozh</w:t>
            </w:r>
            <w:r w:rsidRPr="00B6021E">
              <w:rPr>
                <w:rFonts w:ascii="Times New Roman" w:eastAsia="Times New Roman" w:hAnsi="Times New Roman" w:cs="Times New Roman"/>
                <w:color w:val="000000"/>
                <w:lang w:eastAsia="ru-RU"/>
              </w:rPr>
              <w:t>-</w:t>
            </w:r>
            <w:r w:rsidRPr="00543BCE">
              <w:rPr>
                <w:rFonts w:ascii="Times New Roman" w:eastAsia="Times New Roman" w:hAnsi="Times New Roman" w:cs="Times New Roman"/>
                <w:color w:val="000000"/>
                <w:lang w:val="en-US" w:eastAsia="ru-RU"/>
              </w:rPr>
              <w:t>industry</w:t>
            </w:r>
            <w:r w:rsidRPr="00B6021E">
              <w:rPr>
                <w:rFonts w:ascii="Times New Roman" w:eastAsia="Times New Roman" w:hAnsi="Times New Roman" w:cs="Times New Roman"/>
                <w:color w:val="000000"/>
                <w:lang w:eastAsia="ru-RU"/>
              </w:rPr>
              <w:t>@</w:t>
            </w:r>
            <w:r w:rsidRPr="00543BCE">
              <w:rPr>
                <w:rFonts w:ascii="Times New Roman" w:eastAsia="Times New Roman" w:hAnsi="Times New Roman" w:cs="Times New Roman"/>
                <w:color w:val="000000"/>
                <w:lang w:val="en-US" w:eastAsia="ru-RU"/>
              </w:rPr>
              <w:t>mail</w:t>
            </w:r>
            <w:r w:rsidRPr="00B6021E">
              <w:rPr>
                <w:rFonts w:ascii="Times New Roman" w:eastAsia="Times New Roman" w:hAnsi="Times New Roman" w:cs="Times New Roman"/>
                <w:color w:val="000000"/>
                <w:lang w:eastAsia="ru-RU"/>
              </w:rPr>
              <w:t>.</w:t>
            </w:r>
            <w:r w:rsidRPr="00543BCE">
              <w:rPr>
                <w:rFonts w:ascii="Times New Roman" w:eastAsia="Times New Roman" w:hAnsi="Times New Roman" w:cs="Times New Roman"/>
                <w:color w:val="000000"/>
                <w:lang w:val="en-US" w:eastAsia="ru-RU"/>
              </w:rPr>
              <w:t>ru</w:t>
            </w:r>
          </w:p>
        </w:tc>
      </w:tr>
      <w:tr w:rsidR="007A0A0F" w:rsidRPr="001873AD" w:rsidTr="00C628D6">
        <w:trPr>
          <w:trHeight w:val="1158"/>
        </w:trPr>
        <w:tc>
          <w:tcPr>
            <w:tcW w:w="5637" w:type="dxa"/>
          </w:tcPr>
          <w:p w:rsidR="007A0A0F" w:rsidRPr="001873AD" w:rsidRDefault="007A0A0F" w:rsidP="004E0F18">
            <w:pPr>
              <w:pStyle w:val="a4"/>
              <w:jc w:val="both"/>
              <w:rPr>
                <w:rFonts w:ascii="Times New Roman" w:hAnsi="Times New Roman" w:cs="Times New Roman"/>
              </w:rPr>
            </w:pPr>
            <w:r w:rsidRPr="001873AD">
              <w:rPr>
                <w:rFonts w:ascii="Times New Roman" w:hAnsi="Times New Roman" w:cs="Times New Roman"/>
              </w:rPr>
              <w:t>Руководитель администрации поселения</w:t>
            </w:r>
          </w:p>
          <w:p w:rsidR="007A0A0F" w:rsidRPr="001873AD" w:rsidRDefault="007A0A0F" w:rsidP="004E0F18">
            <w:pPr>
              <w:pStyle w:val="a4"/>
              <w:jc w:val="both"/>
              <w:rPr>
                <w:rFonts w:ascii="Times New Roman" w:hAnsi="Times New Roman" w:cs="Times New Roman"/>
              </w:rPr>
            </w:pPr>
          </w:p>
          <w:p w:rsidR="007A0A0F" w:rsidRPr="001873AD" w:rsidRDefault="007A0A0F" w:rsidP="004E0F18">
            <w:pPr>
              <w:pStyle w:val="a4"/>
              <w:jc w:val="both"/>
              <w:rPr>
                <w:rFonts w:ascii="Times New Roman" w:hAnsi="Times New Roman" w:cs="Times New Roman"/>
              </w:rPr>
            </w:pPr>
            <w:r w:rsidRPr="001873AD">
              <w:rPr>
                <w:rFonts w:ascii="Times New Roman" w:hAnsi="Times New Roman" w:cs="Times New Roman"/>
              </w:rPr>
              <w:t>______________  В.А.</w:t>
            </w:r>
            <w:r w:rsidR="00543BCE">
              <w:rPr>
                <w:rFonts w:ascii="Times New Roman" w:hAnsi="Times New Roman" w:cs="Times New Roman"/>
              </w:rPr>
              <w:t xml:space="preserve"> </w:t>
            </w:r>
            <w:r w:rsidRPr="001873AD">
              <w:rPr>
                <w:rFonts w:ascii="Times New Roman" w:hAnsi="Times New Roman" w:cs="Times New Roman"/>
              </w:rPr>
              <w:t>Розмысло</w:t>
            </w:r>
          </w:p>
        </w:tc>
        <w:tc>
          <w:tcPr>
            <w:tcW w:w="4959" w:type="dxa"/>
          </w:tcPr>
          <w:p w:rsidR="007A0A0F" w:rsidRDefault="00543BCE" w:rsidP="004E0F18">
            <w:pPr>
              <w:pStyle w:val="a4"/>
              <w:jc w:val="both"/>
              <w:rPr>
                <w:rFonts w:ascii="Times New Roman" w:hAnsi="Times New Roman" w:cs="Times New Roman"/>
                <w:bCs/>
                <w:iCs/>
              </w:rPr>
            </w:pPr>
            <w:r>
              <w:rPr>
                <w:rFonts w:ascii="Times New Roman" w:hAnsi="Times New Roman" w:cs="Times New Roman"/>
                <w:bCs/>
                <w:iCs/>
              </w:rPr>
              <w:t>Генеральный директор</w:t>
            </w:r>
          </w:p>
          <w:p w:rsidR="00543BCE" w:rsidRDefault="00543BCE" w:rsidP="004E0F18">
            <w:pPr>
              <w:pStyle w:val="a4"/>
              <w:jc w:val="both"/>
              <w:rPr>
                <w:rFonts w:ascii="Times New Roman" w:hAnsi="Times New Roman" w:cs="Times New Roman"/>
                <w:bCs/>
                <w:iCs/>
              </w:rPr>
            </w:pPr>
          </w:p>
          <w:p w:rsidR="00543BCE" w:rsidRPr="00543BCE" w:rsidRDefault="00543BCE" w:rsidP="004E0F18">
            <w:pPr>
              <w:pStyle w:val="a4"/>
              <w:jc w:val="both"/>
              <w:rPr>
                <w:rFonts w:ascii="Times New Roman" w:hAnsi="Times New Roman" w:cs="Times New Roman"/>
                <w:bCs/>
                <w:lang w:eastAsia="ar-SA"/>
              </w:rPr>
            </w:pPr>
            <w:r w:rsidRPr="001873AD">
              <w:rPr>
                <w:rFonts w:ascii="Times New Roman" w:hAnsi="Times New Roman" w:cs="Times New Roman"/>
                <w:bCs/>
                <w:lang w:eastAsia="ar-SA"/>
              </w:rPr>
              <w:t>_______________</w:t>
            </w:r>
            <w:r>
              <w:rPr>
                <w:rFonts w:ascii="Times New Roman" w:hAnsi="Times New Roman" w:cs="Times New Roman"/>
                <w:bCs/>
                <w:lang w:eastAsia="ar-SA"/>
              </w:rPr>
              <w:t>____ П.Г. Глазов</w:t>
            </w:r>
          </w:p>
        </w:tc>
      </w:tr>
    </w:tbl>
    <w:p w:rsidR="007A0A0F" w:rsidRPr="001873AD" w:rsidRDefault="007A0A0F" w:rsidP="007A0A0F">
      <w:pPr>
        <w:widowControl w:val="0"/>
        <w:autoSpaceDE w:val="0"/>
        <w:autoSpaceDN w:val="0"/>
        <w:ind w:firstLine="567"/>
        <w:jc w:val="center"/>
        <w:outlineLvl w:val="1"/>
        <w:rPr>
          <w:b/>
          <w:color w:val="000000" w:themeColor="text1"/>
          <w:sz w:val="22"/>
          <w:szCs w:val="22"/>
        </w:rPr>
      </w:pPr>
    </w:p>
    <w:p w:rsidR="007A0A0F" w:rsidRPr="001873AD" w:rsidRDefault="007A0A0F" w:rsidP="007A0A0F">
      <w:pPr>
        <w:widowControl w:val="0"/>
        <w:autoSpaceDE w:val="0"/>
        <w:autoSpaceDN w:val="0"/>
        <w:ind w:firstLine="567"/>
        <w:jc w:val="center"/>
        <w:outlineLvl w:val="1"/>
        <w:rPr>
          <w:b/>
          <w:color w:val="000000" w:themeColor="text1"/>
          <w:sz w:val="22"/>
          <w:szCs w:val="22"/>
        </w:rPr>
      </w:pPr>
    </w:p>
    <w:p w:rsidR="007A0A0F" w:rsidRPr="001873AD" w:rsidRDefault="007A0A0F" w:rsidP="007A0A0F">
      <w:pPr>
        <w:widowControl w:val="0"/>
        <w:autoSpaceDE w:val="0"/>
        <w:autoSpaceDN w:val="0"/>
        <w:ind w:firstLine="567"/>
        <w:jc w:val="center"/>
        <w:outlineLvl w:val="1"/>
        <w:rPr>
          <w:b/>
          <w:color w:val="000000" w:themeColor="text1"/>
          <w:sz w:val="22"/>
          <w:szCs w:val="22"/>
        </w:rPr>
      </w:pPr>
    </w:p>
    <w:p w:rsidR="007A0A0F" w:rsidRPr="001873AD" w:rsidRDefault="007A0A0F" w:rsidP="007A0A0F">
      <w:pPr>
        <w:ind w:right="-6"/>
        <w:jc w:val="right"/>
        <w:rPr>
          <w:sz w:val="22"/>
          <w:szCs w:val="22"/>
        </w:rPr>
      </w:pPr>
    </w:p>
    <w:p w:rsidR="007A0A0F" w:rsidRPr="001873AD" w:rsidRDefault="007A0A0F" w:rsidP="001873AD">
      <w:pPr>
        <w:ind w:right="-6"/>
        <w:jc w:val="center"/>
        <w:rPr>
          <w:sz w:val="22"/>
          <w:szCs w:val="22"/>
        </w:rPr>
      </w:pPr>
    </w:p>
    <w:p w:rsidR="001873AD" w:rsidRPr="001873AD" w:rsidRDefault="001873AD" w:rsidP="001873AD">
      <w:pPr>
        <w:ind w:right="-6"/>
        <w:jc w:val="center"/>
        <w:rPr>
          <w:sz w:val="22"/>
          <w:szCs w:val="22"/>
        </w:rPr>
        <w:sectPr w:rsidR="001873AD" w:rsidRPr="001873AD" w:rsidSect="004E0F18">
          <w:headerReference w:type="default" r:id="rId12"/>
          <w:footerReference w:type="even" r:id="rId13"/>
          <w:pgSz w:w="11907" w:h="16839"/>
          <w:pgMar w:top="567" w:right="567" w:bottom="1134" w:left="851" w:header="0" w:footer="0" w:gutter="0"/>
          <w:cols w:space="720"/>
        </w:sectPr>
      </w:pPr>
    </w:p>
    <w:p w:rsidR="007A0A0F" w:rsidRPr="001873AD" w:rsidRDefault="007A0A0F" w:rsidP="001873AD">
      <w:pPr>
        <w:ind w:right="-6"/>
        <w:jc w:val="right"/>
        <w:rPr>
          <w:sz w:val="22"/>
          <w:szCs w:val="22"/>
        </w:rPr>
      </w:pPr>
      <w:r w:rsidRPr="001873AD">
        <w:rPr>
          <w:sz w:val="22"/>
          <w:szCs w:val="22"/>
        </w:rPr>
        <w:lastRenderedPageBreak/>
        <w:t xml:space="preserve">Приложение № 1 </w:t>
      </w:r>
    </w:p>
    <w:p w:rsidR="007A0A0F" w:rsidRPr="001873AD" w:rsidRDefault="007A0A0F" w:rsidP="007A0A0F">
      <w:pPr>
        <w:ind w:right="-6"/>
        <w:jc w:val="right"/>
        <w:rPr>
          <w:sz w:val="22"/>
          <w:szCs w:val="22"/>
        </w:rPr>
      </w:pPr>
      <w:r w:rsidRPr="001873AD">
        <w:rPr>
          <w:sz w:val="22"/>
          <w:szCs w:val="22"/>
        </w:rPr>
        <w:t xml:space="preserve">к муниципальному контракту № </w:t>
      </w:r>
      <w:r w:rsidR="00FB4F6A" w:rsidRPr="00B6021E">
        <w:rPr>
          <w:b/>
          <w:bCs/>
        </w:rPr>
        <w:t>01073000221220000770001</w:t>
      </w:r>
    </w:p>
    <w:p w:rsidR="007A0A0F" w:rsidRPr="001873AD" w:rsidRDefault="007A0A0F" w:rsidP="007A0A0F">
      <w:pPr>
        <w:ind w:right="-6"/>
        <w:jc w:val="right"/>
        <w:rPr>
          <w:sz w:val="22"/>
          <w:szCs w:val="22"/>
        </w:rPr>
      </w:pPr>
    </w:p>
    <w:p w:rsidR="007A0A0F" w:rsidRPr="001873AD" w:rsidRDefault="007A0A0F" w:rsidP="007A0A0F">
      <w:pPr>
        <w:ind w:right="-6"/>
        <w:jc w:val="right"/>
        <w:rPr>
          <w:b/>
          <w:caps/>
          <w:sz w:val="22"/>
          <w:szCs w:val="22"/>
        </w:rPr>
      </w:pPr>
      <w:r w:rsidRPr="001873AD">
        <w:rPr>
          <w:sz w:val="22"/>
          <w:szCs w:val="22"/>
        </w:rPr>
        <w:t xml:space="preserve">от </w:t>
      </w:r>
      <w:r w:rsidR="00FB4F6A">
        <w:rPr>
          <w:sz w:val="22"/>
          <w:szCs w:val="22"/>
        </w:rPr>
        <w:t xml:space="preserve">01 августа 2022 </w:t>
      </w:r>
      <w:r w:rsidRPr="001873AD">
        <w:rPr>
          <w:sz w:val="22"/>
          <w:szCs w:val="22"/>
        </w:rPr>
        <w:t>г.</w:t>
      </w:r>
    </w:p>
    <w:p w:rsidR="007A0A0F" w:rsidRPr="001873AD" w:rsidRDefault="007A0A0F" w:rsidP="007A0A0F">
      <w:pPr>
        <w:suppressAutoHyphens/>
        <w:jc w:val="center"/>
        <w:rPr>
          <w:rFonts w:eastAsia="Calibri"/>
          <w:b/>
          <w:sz w:val="22"/>
          <w:szCs w:val="22"/>
        </w:rPr>
      </w:pPr>
    </w:p>
    <w:p w:rsidR="007A0A0F" w:rsidRPr="001873AD" w:rsidRDefault="007A0A0F" w:rsidP="007A0A0F">
      <w:pPr>
        <w:suppressAutoHyphens/>
        <w:jc w:val="center"/>
        <w:rPr>
          <w:rFonts w:eastAsia="Calibri"/>
          <w:b/>
          <w:sz w:val="22"/>
          <w:szCs w:val="22"/>
        </w:rPr>
      </w:pPr>
      <w:r w:rsidRPr="001873AD">
        <w:rPr>
          <w:rFonts w:eastAsia="Calibri"/>
          <w:b/>
          <w:sz w:val="22"/>
          <w:szCs w:val="22"/>
        </w:rPr>
        <w:t>Спецификация</w:t>
      </w:r>
    </w:p>
    <w:p w:rsidR="007A0A0F" w:rsidRPr="001873AD" w:rsidRDefault="007A0A0F" w:rsidP="007A0A0F">
      <w:pPr>
        <w:jc w:val="center"/>
        <w:rPr>
          <w:rFonts w:eastAsia="Calibri"/>
          <w:b/>
          <w:sz w:val="22"/>
          <w:szCs w:val="22"/>
        </w:rPr>
      </w:pPr>
      <w:r w:rsidRPr="001873AD">
        <w:rPr>
          <w:rFonts w:eastAsia="Calibri"/>
          <w:b/>
          <w:sz w:val="22"/>
          <w:szCs w:val="22"/>
        </w:rPr>
        <w:t>на поставку</w:t>
      </w:r>
      <w:r w:rsidR="00097FED" w:rsidRPr="001873AD">
        <w:rPr>
          <w:rFonts w:eastAsia="Calibri"/>
          <w:b/>
          <w:sz w:val="22"/>
          <w:szCs w:val="22"/>
        </w:rPr>
        <w:t xml:space="preserve"> дорожных знаков </w:t>
      </w:r>
    </w:p>
    <w:p w:rsidR="00097FED" w:rsidRDefault="00097FED" w:rsidP="007A0A0F">
      <w:pPr>
        <w:jc w:val="center"/>
        <w:rPr>
          <w:rFonts w:eastAsia="Calibri"/>
          <w:b/>
          <w:sz w:val="22"/>
          <w:szCs w:val="22"/>
        </w:rPr>
      </w:pPr>
    </w:p>
    <w:p w:rsidR="00E923E5" w:rsidRPr="009B175E" w:rsidRDefault="00E923E5" w:rsidP="00E923E5">
      <w:pPr>
        <w:jc w:val="both"/>
        <w:rPr>
          <w:bCs/>
          <w:sz w:val="24"/>
          <w:szCs w:val="24"/>
        </w:rPr>
      </w:pPr>
    </w:p>
    <w:tbl>
      <w:tblPr>
        <w:tblW w:w="11001" w:type="dxa"/>
        <w:tblCellSpacing w:w="5" w:type="nil"/>
        <w:tblInd w:w="-294" w:type="dxa"/>
        <w:tblLayout w:type="fixed"/>
        <w:tblCellMar>
          <w:left w:w="75" w:type="dxa"/>
          <w:right w:w="75" w:type="dxa"/>
        </w:tblCellMar>
        <w:tblLook w:val="0000" w:firstRow="0" w:lastRow="0" w:firstColumn="0" w:lastColumn="0" w:noHBand="0" w:noVBand="0"/>
      </w:tblPr>
      <w:tblGrid>
        <w:gridCol w:w="642"/>
        <w:gridCol w:w="3980"/>
        <w:gridCol w:w="1134"/>
        <w:gridCol w:w="992"/>
        <w:gridCol w:w="1134"/>
        <w:gridCol w:w="1843"/>
        <w:gridCol w:w="1276"/>
      </w:tblGrid>
      <w:tr w:rsidR="00E923E5" w:rsidRPr="009B175E" w:rsidTr="00DA3E41">
        <w:trPr>
          <w:trHeight w:val="703"/>
          <w:tblCellSpacing w:w="5" w:type="nil"/>
        </w:trPr>
        <w:tc>
          <w:tcPr>
            <w:tcW w:w="642" w:type="dxa"/>
            <w:tcBorders>
              <w:top w:val="single" w:sz="8" w:space="0" w:color="auto"/>
              <w:left w:val="single" w:sz="8" w:space="0" w:color="auto"/>
              <w:bottom w:val="single" w:sz="8" w:space="0" w:color="auto"/>
              <w:right w:val="single" w:sz="8" w:space="0" w:color="auto"/>
            </w:tcBorders>
          </w:tcPr>
          <w:p w:rsidR="00E923E5" w:rsidRPr="009B175E" w:rsidRDefault="00E923E5" w:rsidP="000264A3">
            <w:pPr>
              <w:autoSpaceDE w:val="0"/>
              <w:autoSpaceDN w:val="0"/>
              <w:adjustRightInd w:val="0"/>
              <w:jc w:val="center"/>
              <w:rPr>
                <w:rFonts w:eastAsia="Calibri"/>
                <w:b/>
                <w:sz w:val="24"/>
                <w:szCs w:val="24"/>
              </w:rPr>
            </w:pPr>
            <w:r w:rsidRPr="009B175E">
              <w:rPr>
                <w:rFonts w:eastAsia="Calibri"/>
                <w:b/>
                <w:sz w:val="24"/>
                <w:szCs w:val="24"/>
              </w:rPr>
              <w:t>№</w:t>
            </w:r>
          </w:p>
          <w:p w:rsidR="00E923E5" w:rsidRPr="009B175E" w:rsidRDefault="00E923E5" w:rsidP="000264A3">
            <w:pPr>
              <w:autoSpaceDE w:val="0"/>
              <w:autoSpaceDN w:val="0"/>
              <w:adjustRightInd w:val="0"/>
              <w:jc w:val="center"/>
              <w:rPr>
                <w:rFonts w:eastAsia="Calibri"/>
                <w:b/>
                <w:sz w:val="24"/>
                <w:szCs w:val="24"/>
              </w:rPr>
            </w:pPr>
            <w:r w:rsidRPr="009B175E">
              <w:rPr>
                <w:rFonts w:eastAsia="Calibri"/>
                <w:b/>
                <w:sz w:val="24"/>
                <w:szCs w:val="24"/>
              </w:rPr>
              <w:t>п/п</w:t>
            </w:r>
          </w:p>
        </w:tc>
        <w:tc>
          <w:tcPr>
            <w:tcW w:w="3980" w:type="dxa"/>
            <w:tcBorders>
              <w:top w:val="single" w:sz="8" w:space="0" w:color="auto"/>
              <w:left w:val="single" w:sz="8" w:space="0" w:color="auto"/>
              <w:bottom w:val="single" w:sz="8" w:space="0" w:color="auto"/>
              <w:right w:val="single" w:sz="8" w:space="0" w:color="auto"/>
            </w:tcBorders>
          </w:tcPr>
          <w:p w:rsidR="00E923E5" w:rsidRPr="009B175E" w:rsidRDefault="00E923E5" w:rsidP="000264A3">
            <w:pPr>
              <w:autoSpaceDE w:val="0"/>
              <w:autoSpaceDN w:val="0"/>
              <w:adjustRightInd w:val="0"/>
              <w:jc w:val="center"/>
              <w:rPr>
                <w:rFonts w:eastAsia="Calibri"/>
                <w:b/>
                <w:sz w:val="18"/>
                <w:szCs w:val="18"/>
              </w:rPr>
            </w:pPr>
            <w:r w:rsidRPr="009B175E">
              <w:rPr>
                <w:rFonts w:eastAsia="Calibri"/>
                <w:b/>
                <w:sz w:val="18"/>
                <w:szCs w:val="18"/>
              </w:rPr>
              <w:t xml:space="preserve">Наименование и характеристики товара </w:t>
            </w:r>
          </w:p>
          <w:p w:rsidR="00E923E5" w:rsidRPr="009B175E" w:rsidRDefault="00E923E5" w:rsidP="000264A3">
            <w:pPr>
              <w:autoSpaceDE w:val="0"/>
              <w:autoSpaceDN w:val="0"/>
              <w:adjustRightInd w:val="0"/>
              <w:jc w:val="center"/>
              <w:rPr>
                <w:rFonts w:eastAsia="Calibri"/>
                <w:b/>
                <w:sz w:val="18"/>
                <w:szCs w:val="18"/>
              </w:rPr>
            </w:pPr>
          </w:p>
        </w:tc>
        <w:tc>
          <w:tcPr>
            <w:tcW w:w="1134" w:type="dxa"/>
            <w:tcBorders>
              <w:top w:val="single" w:sz="8" w:space="0" w:color="auto"/>
              <w:left w:val="single" w:sz="8" w:space="0" w:color="auto"/>
              <w:bottom w:val="single" w:sz="8" w:space="0" w:color="auto"/>
              <w:right w:val="single" w:sz="8" w:space="0" w:color="auto"/>
            </w:tcBorders>
          </w:tcPr>
          <w:p w:rsidR="00E923E5" w:rsidRPr="009B175E" w:rsidRDefault="00E923E5" w:rsidP="000264A3">
            <w:pPr>
              <w:jc w:val="center"/>
              <w:rPr>
                <w:b/>
                <w:sz w:val="18"/>
                <w:szCs w:val="18"/>
              </w:rPr>
            </w:pPr>
            <w:r w:rsidRPr="009B175E">
              <w:rPr>
                <w:b/>
                <w:sz w:val="18"/>
                <w:szCs w:val="18"/>
              </w:rPr>
              <w:t>Наименование страны</w:t>
            </w:r>
          </w:p>
          <w:p w:rsidR="00E923E5" w:rsidRPr="009B175E" w:rsidRDefault="00E923E5" w:rsidP="000264A3">
            <w:pPr>
              <w:jc w:val="center"/>
              <w:rPr>
                <w:b/>
                <w:sz w:val="18"/>
                <w:szCs w:val="18"/>
              </w:rPr>
            </w:pPr>
            <w:r w:rsidRPr="009B175E">
              <w:rPr>
                <w:b/>
                <w:sz w:val="18"/>
                <w:szCs w:val="18"/>
              </w:rPr>
              <w:t>происхождения товара</w:t>
            </w:r>
          </w:p>
        </w:tc>
        <w:tc>
          <w:tcPr>
            <w:tcW w:w="992" w:type="dxa"/>
            <w:tcBorders>
              <w:top w:val="single" w:sz="8" w:space="0" w:color="auto"/>
              <w:left w:val="single" w:sz="8" w:space="0" w:color="auto"/>
              <w:bottom w:val="single" w:sz="8" w:space="0" w:color="auto"/>
              <w:right w:val="single" w:sz="8" w:space="0" w:color="auto"/>
            </w:tcBorders>
          </w:tcPr>
          <w:p w:rsidR="00E923E5" w:rsidRPr="009B175E" w:rsidRDefault="00E923E5" w:rsidP="000264A3">
            <w:pPr>
              <w:autoSpaceDE w:val="0"/>
              <w:autoSpaceDN w:val="0"/>
              <w:adjustRightInd w:val="0"/>
              <w:jc w:val="center"/>
              <w:rPr>
                <w:rFonts w:eastAsia="Calibri"/>
                <w:b/>
                <w:sz w:val="18"/>
                <w:szCs w:val="18"/>
              </w:rPr>
            </w:pPr>
            <w:r w:rsidRPr="009B175E">
              <w:rPr>
                <w:rFonts w:eastAsia="Calibri"/>
                <w:b/>
                <w:sz w:val="18"/>
                <w:szCs w:val="18"/>
              </w:rPr>
              <w:t>Единица</w:t>
            </w:r>
          </w:p>
          <w:p w:rsidR="00E923E5" w:rsidRPr="009B175E" w:rsidRDefault="00E923E5" w:rsidP="000264A3">
            <w:pPr>
              <w:autoSpaceDE w:val="0"/>
              <w:autoSpaceDN w:val="0"/>
              <w:adjustRightInd w:val="0"/>
              <w:jc w:val="center"/>
              <w:rPr>
                <w:rFonts w:eastAsia="Calibri"/>
                <w:b/>
                <w:sz w:val="18"/>
                <w:szCs w:val="18"/>
              </w:rPr>
            </w:pPr>
            <w:r w:rsidRPr="009B175E">
              <w:rPr>
                <w:rFonts w:eastAsia="Calibri"/>
                <w:b/>
                <w:sz w:val="18"/>
                <w:szCs w:val="18"/>
              </w:rPr>
              <w:t>измерения</w:t>
            </w:r>
          </w:p>
        </w:tc>
        <w:tc>
          <w:tcPr>
            <w:tcW w:w="1134" w:type="dxa"/>
            <w:tcBorders>
              <w:top w:val="single" w:sz="8" w:space="0" w:color="auto"/>
              <w:left w:val="single" w:sz="8" w:space="0" w:color="auto"/>
              <w:bottom w:val="single" w:sz="8" w:space="0" w:color="auto"/>
              <w:right w:val="single" w:sz="8" w:space="0" w:color="auto"/>
            </w:tcBorders>
          </w:tcPr>
          <w:p w:rsidR="00E923E5" w:rsidRPr="009B175E" w:rsidRDefault="00E923E5" w:rsidP="000264A3">
            <w:pPr>
              <w:autoSpaceDE w:val="0"/>
              <w:autoSpaceDN w:val="0"/>
              <w:adjustRightInd w:val="0"/>
              <w:jc w:val="center"/>
              <w:rPr>
                <w:rFonts w:eastAsia="Calibri"/>
                <w:b/>
                <w:sz w:val="18"/>
                <w:szCs w:val="18"/>
              </w:rPr>
            </w:pPr>
            <w:r w:rsidRPr="009B175E">
              <w:rPr>
                <w:rFonts w:eastAsia="Calibri"/>
                <w:b/>
                <w:sz w:val="18"/>
                <w:szCs w:val="18"/>
              </w:rPr>
              <w:t>Количество</w:t>
            </w:r>
          </w:p>
        </w:tc>
        <w:tc>
          <w:tcPr>
            <w:tcW w:w="1843" w:type="dxa"/>
            <w:tcBorders>
              <w:top w:val="single" w:sz="8" w:space="0" w:color="auto"/>
              <w:left w:val="single" w:sz="8" w:space="0" w:color="auto"/>
              <w:bottom w:val="single" w:sz="8" w:space="0" w:color="auto"/>
              <w:right w:val="single" w:sz="8" w:space="0" w:color="auto"/>
            </w:tcBorders>
          </w:tcPr>
          <w:p w:rsidR="00E923E5" w:rsidRPr="009B175E" w:rsidRDefault="00E923E5" w:rsidP="000264A3">
            <w:pPr>
              <w:autoSpaceDE w:val="0"/>
              <w:autoSpaceDN w:val="0"/>
              <w:adjustRightInd w:val="0"/>
              <w:jc w:val="center"/>
              <w:rPr>
                <w:rFonts w:eastAsia="Calibri"/>
                <w:b/>
                <w:sz w:val="18"/>
                <w:szCs w:val="18"/>
              </w:rPr>
            </w:pPr>
            <w:r w:rsidRPr="009B175E">
              <w:rPr>
                <w:rFonts w:eastAsia="Calibri"/>
                <w:b/>
                <w:sz w:val="18"/>
                <w:szCs w:val="18"/>
              </w:rPr>
              <w:t>Цена за единицу товара, руб.</w:t>
            </w:r>
          </w:p>
        </w:tc>
        <w:tc>
          <w:tcPr>
            <w:tcW w:w="1276" w:type="dxa"/>
            <w:tcBorders>
              <w:top w:val="single" w:sz="8" w:space="0" w:color="auto"/>
              <w:left w:val="single" w:sz="8" w:space="0" w:color="auto"/>
              <w:bottom w:val="single" w:sz="8" w:space="0" w:color="auto"/>
              <w:right w:val="single" w:sz="8" w:space="0" w:color="auto"/>
            </w:tcBorders>
          </w:tcPr>
          <w:p w:rsidR="00E923E5" w:rsidRPr="009B175E" w:rsidRDefault="00E923E5" w:rsidP="000264A3">
            <w:pPr>
              <w:autoSpaceDE w:val="0"/>
              <w:autoSpaceDN w:val="0"/>
              <w:adjustRightInd w:val="0"/>
              <w:jc w:val="center"/>
              <w:rPr>
                <w:rFonts w:eastAsia="Calibri"/>
                <w:b/>
                <w:sz w:val="18"/>
                <w:szCs w:val="18"/>
              </w:rPr>
            </w:pPr>
            <w:r w:rsidRPr="009B175E">
              <w:rPr>
                <w:rFonts w:eastAsia="Calibri"/>
                <w:b/>
                <w:sz w:val="18"/>
                <w:szCs w:val="18"/>
              </w:rPr>
              <w:t xml:space="preserve">Стоимость, </w:t>
            </w:r>
          </w:p>
          <w:p w:rsidR="00E923E5" w:rsidRPr="009B175E" w:rsidRDefault="00E923E5" w:rsidP="000264A3">
            <w:pPr>
              <w:autoSpaceDE w:val="0"/>
              <w:autoSpaceDN w:val="0"/>
              <w:adjustRightInd w:val="0"/>
              <w:jc w:val="center"/>
              <w:rPr>
                <w:rFonts w:eastAsia="Calibri"/>
                <w:b/>
                <w:sz w:val="18"/>
                <w:szCs w:val="18"/>
              </w:rPr>
            </w:pPr>
            <w:r w:rsidRPr="009B175E">
              <w:rPr>
                <w:rFonts w:eastAsia="Calibri"/>
                <w:b/>
                <w:sz w:val="18"/>
                <w:szCs w:val="18"/>
              </w:rPr>
              <w:t>руб.</w:t>
            </w:r>
          </w:p>
        </w:tc>
      </w:tr>
      <w:tr w:rsidR="00F75214" w:rsidRPr="009B175E" w:rsidTr="00F75214">
        <w:trPr>
          <w:trHeight w:val="703"/>
          <w:tblCellSpacing w:w="5" w:type="nil"/>
        </w:trPr>
        <w:tc>
          <w:tcPr>
            <w:tcW w:w="64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b/>
                <w:sz w:val="24"/>
                <w:szCs w:val="24"/>
              </w:rPr>
            </w:pPr>
            <w:r w:rsidRPr="009B175E">
              <w:rPr>
                <w:rFonts w:eastAsia="Calibri"/>
                <w:b/>
                <w:sz w:val="24"/>
                <w:szCs w:val="24"/>
              </w:rPr>
              <w:t>1</w:t>
            </w:r>
          </w:p>
        </w:tc>
        <w:tc>
          <w:tcPr>
            <w:tcW w:w="3980"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rPr>
                <w:rFonts w:eastAsia="Calibri"/>
                <w:sz w:val="24"/>
                <w:szCs w:val="24"/>
              </w:rPr>
            </w:pPr>
            <w:r w:rsidRPr="009B175E">
              <w:rPr>
                <w:rFonts w:eastAsia="Calibri"/>
                <w:sz w:val="24"/>
                <w:szCs w:val="24"/>
              </w:rPr>
              <w:t>Знак 1.2 «Железнодорожный переезд без шлагбаума»</w:t>
            </w:r>
          </w:p>
        </w:tc>
        <w:tc>
          <w:tcPr>
            <w:tcW w:w="1134"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jc w:val="center"/>
              <w:rPr>
                <w:sz w:val="24"/>
                <w:szCs w:val="24"/>
              </w:rPr>
            </w:pPr>
            <w:r w:rsidRPr="009B175E">
              <w:rPr>
                <w:sz w:val="24"/>
                <w:szCs w:val="24"/>
              </w:rPr>
              <w:t>Россия</w:t>
            </w:r>
          </w:p>
        </w:tc>
        <w:tc>
          <w:tcPr>
            <w:tcW w:w="99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sz w:val="24"/>
                <w:szCs w:val="24"/>
              </w:rPr>
            </w:pPr>
            <w:r w:rsidRPr="009B175E">
              <w:rPr>
                <w:rFonts w:eastAsia="Calibri"/>
                <w:sz w:val="24"/>
                <w:szCs w:val="24"/>
              </w:rPr>
              <w:t>штука</w:t>
            </w:r>
          </w:p>
        </w:tc>
        <w:tc>
          <w:tcPr>
            <w:tcW w:w="1134"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w:t>
            </w:r>
          </w:p>
        </w:tc>
        <w:tc>
          <w:tcPr>
            <w:tcW w:w="1843"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3 055,94</w:t>
            </w:r>
          </w:p>
        </w:tc>
        <w:tc>
          <w:tcPr>
            <w:tcW w:w="1276"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3 055,94</w:t>
            </w:r>
          </w:p>
        </w:tc>
      </w:tr>
      <w:tr w:rsidR="00F75214" w:rsidRPr="009B175E" w:rsidTr="00F75214">
        <w:trPr>
          <w:trHeight w:val="703"/>
          <w:tblCellSpacing w:w="5" w:type="nil"/>
        </w:trPr>
        <w:tc>
          <w:tcPr>
            <w:tcW w:w="64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b/>
                <w:sz w:val="24"/>
                <w:szCs w:val="24"/>
              </w:rPr>
            </w:pPr>
            <w:r w:rsidRPr="009B175E">
              <w:rPr>
                <w:rFonts w:eastAsia="Calibri"/>
                <w:b/>
                <w:sz w:val="24"/>
                <w:szCs w:val="24"/>
              </w:rPr>
              <w:t>2</w:t>
            </w:r>
          </w:p>
        </w:tc>
        <w:tc>
          <w:tcPr>
            <w:tcW w:w="3980"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rPr>
                <w:rFonts w:eastAsia="Calibri"/>
                <w:sz w:val="24"/>
                <w:szCs w:val="24"/>
              </w:rPr>
            </w:pPr>
            <w:r w:rsidRPr="009B175E">
              <w:rPr>
                <w:rFonts w:eastAsia="Calibri"/>
                <w:sz w:val="24"/>
                <w:szCs w:val="24"/>
              </w:rPr>
              <w:t>Знак 1.4.1 «</w:t>
            </w:r>
            <w:r w:rsidRPr="009B175E">
              <w:rPr>
                <w:sz w:val="24"/>
                <w:szCs w:val="24"/>
                <w:shd w:val="clear" w:color="auto" w:fill="FFFFFF"/>
              </w:rPr>
              <w:t>Приближение к железнодорожному переезду»</w:t>
            </w:r>
          </w:p>
        </w:tc>
        <w:tc>
          <w:tcPr>
            <w:tcW w:w="1134"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jc w:val="center"/>
              <w:rPr>
                <w:sz w:val="24"/>
                <w:szCs w:val="24"/>
              </w:rPr>
            </w:pPr>
            <w:r w:rsidRPr="009B175E">
              <w:rPr>
                <w:sz w:val="24"/>
                <w:szCs w:val="24"/>
              </w:rPr>
              <w:t>Россия</w:t>
            </w:r>
          </w:p>
        </w:tc>
        <w:tc>
          <w:tcPr>
            <w:tcW w:w="99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sz w:val="24"/>
                <w:szCs w:val="24"/>
              </w:rPr>
            </w:pPr>
            <w:r w:rsidRPr="009B175E">
              <w:rPr>
                <w:rFonts w:eastAsia="Calibri"/>
                <w:sz w:val="24"/>
                <w:szCs w:val="24"/>
              </w:rPr>
              <w:t>штука</w:t>
            </w:r>
          </w:p>
        </w:tc>
        <w:tc>
          <w:tcPr>
            <w:tcW w:w="1134"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4</w:t>
            </w:r>
          </w:p>
        </w:tc>
        <w:tc>
          <w:tcPr>
            <w:tcW w:w="1843"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1 000,00</w:t>
            </w:r>
          </w:p>
        </w:tc>
        <w:tc>
          <w:tcPr>
            <w:tcW w:w="1276"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4 000,00</w:t>
            </w:r>
          </w:p>
        </w:tc>
      </w:tr>
      <w:tr w:rsidR="00F75214" w:rsidRPr="009B175E" w:rsidTr="00F75214">
        <w:trPr>
          <w:trHeight w:val="703"/>
          <w:tblCellSpacing w:w="5" w:type="nil"/>
        </w:trPr>
        <w:tc>
          <w:tcPr>
            <w:tcW w:w="64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b/>
                <w:sz w:val="24"/>
                <w:szCs w:val="24"/>
              </w:rPr>
            </w:pPr>
            <w:r w:rsidRPr="009B175E">
              <w:rPr>
                <w:rFonts w:eastAsia="Calibri"/>
                <w:b/>
                <w:sz w:val="24"/>
                <w:szCs w:val="24"/>
              </w:rPr>
              <w:t>3</w:t>
            </w:r>
          </w:p>
        </w:tc>
        <w:tc>
          <w:tcPr>
            <w:tcW w:w="3980"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rPr>
                <w:rFonts w:eastAsia="Calibri"/>
                <w:sz w:val="24"/>
                <w:szCs w:val="24"/>
              </w:rPr>
            </w:pPr>
            <w:r w:rsidRPr="009B175E">
              <w:rPr>
                <w:rFonts w:eastAsia="Calibri"/>
                <w:sz w:val="24"/>
                <w:szCs w:val="24"/>
              </w:rPr>
              <w:t>Знак 1.4.2  «</w:t>
            </w:r>
            <w:r w:rsidRPr="009B175E">
              <w:rPr>
                <w:sz w:val="24"/>
                <w:szCs w:val="24"/>
                <w:shd w:val="clear" w:color="auto" w:fill="FFFFFF"/>
              </w:rPr>
              <w:t>Приближение к железнодорожному переезду»</w:t>
            </w:r>
          </w:p>
        </w:tc>
        <w:tc>
          <w:tcPr>
            <w:tcW w:w="1134"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jc w:val="center"/>
              <w:rPr>
                <w:sz w:val="24"/>
                <w:szCs w:val="24"/>
              </w:rPr>
            </w:pPr>
            <w:r w:rsidRPr="009B175E">
              <w:rPr>
                <w:sz w:val="24"/>
                <w:szCs w:val="24"/>
              </w:rPr>
              <w:t>Россия</w:t>
            </w:r>
          </w:p>
        </w:tc>
        <w:tc>
          <w:tcPr>
            <w:tcW w:w="99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sz w:val="24"/>
                <w:szCs w:val="24"/>
              </w:rPr>
            </w:pPr>
            <w:r w:rsidRPr="009B175E">
              <w:rPr>
                <w:rFonts w:eastAsia="Calibri"/>
                <w:sz w:val="24"/>
                <w:szCs w:val="24"/>
              </w:rPr>
              <w:t>штука</w:t>
            </w:r>
          </w:p>
        </w:tc>
        <w:tc>
          <w:tcPr>
            <w:tcW w:w="1134"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4</w:t>
            </w:r>
          </w:p>
        </w:tc>
        <w:tc>
          <w:tcPr>
            <w:tcW w:w="1843"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1 000,00</w:t>
            </w:r>
          </w:p>
        </w:tc>
        <w:tc>
          <w:tcPr>
            <w:tcW w:w="1276"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4 000,00</w:t>
            </w:r>
          </w:p>
        </w:tc>
      </w:tr>
      <w:tr w:rsidR="00F75214" w:rsidRPr="009B175E" w:rsidTr="00F75214">
        <w:trPr>
          <w:trHeight w:val="703"/>
          <w:tblCellSpacing w:w="5" w:type="nil"/>
        </w:trPr>
        <w:tc>
          <w:tcPr>
            <w:tcW w:w="64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b/>
                <w:sz w:val="24"/>
                <w:szCs w:val="24"/>
              </w:rPr>
            </w:pPr>
            <w:r w:rsidRPr="009B175E">
              <w:rPr>
                <w:rFonts w:eastAsia="Calibri"/>
                <w:b/>
                <w:sz w:val="24"/>
                <w:szCs w:val="24"/>
              </w:rPr>
              <w:t>4</w:t>
            </w:r>
          </w:p>
        </w:tc>
        <w:tc>
          <w:tcPr>
            <w:tcW w:w="3980"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rPr>
                <w:rFonts w:eastAsia="Calibri"/>
                <w:sz w:val="24"/>
                <w:szCs w:val="24"/>
              </w:rPr>
            </w:pPr>
            <w:r w:rsidRPr="009B175E">
              <w:rPr>
                <w:rFonts w:eastAsia="Calibri"/>
                <w:sz w:val="24"/>
                <w:szCs w:val="24"/>
              </w:rPr>
              <w:t>Знак 1.4.3  «</w:t>
            </w:r>
            <w:r w:rsidRPr="009B175E">
              <w:rPr>
                <w:sz w:val="24"/>
                <w:szCs w:val="24"/>
                <w:shd w:val="clear" w:color="auto" w:fill="FFFFFF"/>
              </w:rPr>
              <w:t>Приближение к железнодорожному переезду»</w:t>
            </w:r>
          </w:p>
        </w:tc>
        <w:tc>
          <w:tcPr>
            <w:tcW w:w="1134"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jc w:val="center"/>
              <w:rPr>
                <w:sz w:val="24"/>
                <w:szCs w:val="24"/>
              </w:rPr>
            </w:pPr>
            <w:r w:rsidRPr="009B175E">
              <w:rPr>
                <w:sz w:val="24"/>
                <w:szCs w:val="24"/>
              </w:rPr>
              <w:t>Россия</w:t>
            </w:r>
          </w:p>
        </w:tc>
        <w:tc>
          <w:tcPr>
            <w:tcW w:w="99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sz w:val="24"/>
                <w:szCs w:val="24"/>
              </w:rPr>
            </w:pPr>
            <w:r w:rsidRPr="009B175E">
              <w:rPr>
                <w:rFonts w:eastAsia="Calibri"/>
                <w:sz w:val="24"/>
                <w:szCs w:val="24"/>
              </w:rPr>
              <w:t>штука</w:t>
            </w:r>
          </w:p>
        </w:tc>
        <w:tc>
          <w:tcPr>
            <w:tcW w:w="1134"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4</w:t>
            </w:r>
          </w:p>
        </w:tc>
        <w:tc>
          <w:tcPr>
            <w:tcW w:w="1843"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1 000,00</w:t>
            </w:r>
          </w:p>
        </w:tc>
        <w:tc>
          <w:tcPr>
            <w:tcW w:w="1276"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4 000,00</w:t>
            </w:r>
          </w:p>
        </w:tc>
      </w:tr>
      <w:tr w:rsidR="00F75214" w:rsidRPr="009B175E" w:rsidTr="00F75214">
        <w:trPr>
          <w:trHeight w:val="703"/>
          <w:tblCellSpacing w:w="5" w:type="nil"/>
        </w:trPr>
        <w:tc>
          <w:tcPr>
            <w:tcW w:w="64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b/>
                <w:sz w:val="24"/>
                <w:szCs w:val="24"/>
              </w:rPr>
            </w:pPr>
            <w:r w:rsidRPr="009B175E">
              <w:rPr>
                <w:rFonts w:eastAsia="Calibri"/>
                <w:b/>
                <w:sz w:val="24"/>
                <w:szCs w:val="24"/>
              </w:rPr>
              <w:t>5</w:t>
            </w:r>
          </w:p>
        </w:tc>
        <w:tc>
          <w:tcPr>
            <w:tcW w:w="3980"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rPr>
                <w:rFonts w:eastAsia="Calibri"/>
                <w:sz w:val="24"/>
                <w:szCs w:val="24"/>
              </w:rPr>
            </w:pPr>
            <w:r w:rsidRPr="009B175E">
              <w:rPr>
                <w:rFonts w:eastAsia="Calibri"/>
                <w:sz w:val="24"/>
                <w:szCs w:val="24"/>
              </w:rPr>
              <w:t>Знак 1.4.4  «</w:t>
            </w:r>
            <w:r w:rsidRPr="009B175E">
              <w:rPr>
                <w:sz w:val="24"/>
                <w:szCs w:val="24"/>
                <w:shd w:val="clear" w:color="auto" w:fill="FFFFFF"/>
              </w:rPr>
              <w:t>Приближение к железнодорожному переезду»</w:t>
            </w:r>
          </w:p>
        </w:tc>
        <w:tc>
          <w:tcPr>
            <w:tcW w:w="1134"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jc w:val="center"/>
              <w:rPr>
                <w:sz w:val="24"/>
                <w:szCs w:val="24"/>
              </w:rPr>
            </w:pPr>
            <w:r w:rsidRPr="009B175E">
              <w:rPr>
                <w:sz w:val="24"/>
                <w:szCs w:val="24"/>
              </w:rPr>
              <w:t>Россия</w:t>
            </w:r>
          </w:p>
        </w:tc>
        <w:tc>
          <w:tcPr>
            <w:tcW w:w="99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sz w:val="24"/>
                <w:szCs w:val="24"/>
              </w:rPr>
            </w:pPr>
            <w:r w:rsidRPr="009B175E">
              <w:rPr>
                <w:rFonts w:eastAsia="Calibri"/>
                <w:sz w:val="24"/>
                <w:szCs w:val="24"/>
              </w:rPr>
              <w:t>штука</w:t>
            </w:r>
          </w:p>
        </w:tc>
        <w:tc>
          <w:tcPr>
            <w:tcW w:w="1134"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2</w:t>
            </w:r>
          </w:p>
        </w:tc>
        <w:tc>
          <w:tcPr>
            <w:tcW w:w="1843"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1 000,00</w:t>
            </w:r>
          </w:p>
        </w:tc>
        <w:tc>
          <w:tcPr>
            <w:tcW w:w="1276"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2 000,00</w:t>
            </w:r>
          </w:p>
        </w:tc>
      </w:tr>
      <w:tr w:rsidR="00F75214" w:rsidRPr="009B175E" w:rsidTr="00F75214">
        <w:trPr>
          <w:trHeight w:val="703"/>
          <w:tblCellSpacing w:w="5" w:type="nil"/>
        </w:trPr>
        <w:tc>
          <w:tcPr>
            <w:tcW w:w="64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b/>
                <w:sz w:val="24"/>
                <w:szCs w:val="24"/>
              </w:rPr>
            </w:pPr>
            <w:r w:rsidRPr="009B175E">
              <w:rPr>
                <w:rFonts w:eastAsia="Calibri"/>
                <w:b/>
                <w:sz w:val="24"/>
                <w:szCs w:val="24"/>
              </w:rPr>
              <w:t>6</w:t>
            </w:r>
          </w:p>
        </w:tc>
        <w:tc>
          <w:tcPr>
            <w:tcW w:w="3980"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rPr>
                <w:rFonts w:eastAsia="Calibri"/>
                <w:sz w:val="24"/>
                <w:szCs w:val="24"/>
              </w:rPr>
            </w:pPr>
            <w:r w:rsidRPr="009B175E">
              <w:rPr>
                <w:rFonts w:eastAsia="Calibri"/>
                <w:sz w:val="24"/>
                <w:szCs w:val="24"/>
              </w:rPr>
              <w:t>Знак 1.4.5  «</w:t>
            </w:r>
            <w:r w:rsidRPr="009B175E">
              <w:rPr>
                <w:sz w:val="24"/>
                <w:szCs w:val="24"/>
                <w:shd w:val="clear" w:color="auto" w:fill="FFFFFF"/>
              </w:rPr>
              <w:t>Приближение к железнодорожному переезду»</w:t>
            </w:r>
          </w:p>
        </w:tc>
        <w:tc>
          <w:tcPr>
            <w:tcW w:w="1134"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jc w:val="center"/>
              <w:rPr>
                <w:sz w:val="24"/>
                <w:szCs w:val="24"/>
              </w:rPr>
            </w:pPr>
            <w:r w:rsidRPr="009B175E">
              <w:rPr>
                <w:sz w:val="24"/>
                <w:szCs w:val="24"/>
              </w:rPr>
              <w:t>Россия</w:t>
            </w:r>
          </w:p>
        </w:tc>
        <w:tc>
          <w:tcPr>
            <w:tcW w:w="99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sz w:val="24"/>
                <w:szCs w:val="24"/>
              </w:rPr>
            </w:pPr>
            <w:r w:rsidRPr="009B175E">
              <w:rPr>
                <w:rFonts w:eastAsia="Calibri"/>
                <w:sz w:val="24"/>
                <w:szCs w:val="24"/>
              </w:rPr>
              <w:t>штука</w:t>
            </w:r>
          </w:p>
        </w:tc>
        <w:tc>
          <w:tcPr>
            <w:tcW w:w="1134"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4</w:t>
            </w:r>
          </w:p>
        </w:tc>
        <w:tc>
          <w:tcPr>
            <w:tcW w:w="1843"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1 000,00</w:t>
            </w:r>
          </w:p>
        </w:tc>
        <w:tc>
          <w:tcPr>
            <w:tcW w:w="1276"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4 000,00</w:t>
            </w:r>
          </w:p>
        </w:tc>
      </w:tr>
      <w:tr w:rsidR="00F75214" w:rsidRPr="009B175E" w:rsidTr="00F75214">
        <w:trPr>
          <w:trHeight w:val="703"/>
          <w:tblCellSpacing w:w="5" w:type="nil"/>
        </w:trPr>
        <w:tc>
          <w:tcPr>
            <w:tcW w:w="64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b/>
                <w:sz w:val="24"/>
                <w:szCs w:val="24"/>
              </w:rPr>
            </w:pPr>
            <w:r w:rsidRPr="009B175E">
              <w:rPr>
                <w:rFonts w:eastAsia="Calibri"/>
                <w:b/>
                <w:sz w:val="24"/>
                <w:szCs w:val="24"/>
              </w:rPr>
              <w:t>7</w:t>
            </w:r>
          </w:p>
        </w:tc>
        <w:tc>
          <w:tcPr>
            <w:tcW w:w="3980"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rPr>
                <w:rFonts w:eastAsia="Calibri"/>
                <w:sz w:val="24"/>
                <w:szCs w:val="24"/>
              </w:rPr>
            </w:pPr>
            <w:r w:rsidRPr="009B175E">
              <w:rPr>
                <w:rFonts w:eastAsia="Calibri"/>
                <w:sz w:val="24"/>
                <w:szCs w:val="24"/>
              </w:rPr>
              <w:t>Знак 1.4.6  «</w:t>
            </w:r>
            <w:r w:rsidRPr="009B175E">
              <w:rPr>
                <w:sz w:val="24"/>
                <w:szCs w:val="24"/>
                <w:shd w:val="clear" w:color="auto" w:fill="FFFFFF"/>
              </w:rPr>
              <w:t>Приближение к железнодорожному переезду»</w:t>
            </w:r>
          </w:p>
        </w:tc>
        <w:tc>
          <w:tcPr>
            <w:tcW w:w="1134"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jc w:val="center"/>
              <w:rPr>
                <w:sz w:val="24"/>
                <w:szCs w:val="24"/>
              </w:rPr>
            </w:pPr>
            <w:r w:rsidRPr="009B175E">
              <w:rPr>
                <w:sz w:val="24"/>
                <w:szCs w:val="24"/>
              </w:rPr>
              <w:t>Россия</w:t>
            </w:r>
          </w:p>
        </w:tc>
        <w:tc>
          <w:tcPr>
            <w:tcW w:w="99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sz w:val="24"/>
                <w:szCs w:val="24"/>
              </w:rPr>
            </w:pPr>
            <w:r w:rsidRPr="009B175E">
              <w:rPr>
                <w:rFonts w:eastAsia="Calibri"/>
                <w:sz w:val="24"/>
                <w:szCs w:val="24"/>
              </w:rPr>
              <w:t>штука</w:t>
            </w:r>
          </w:p>
        </w:tc>
        <w:tc>
          <w:tcPr>
            <w:tcW w:w="1134"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3</w:t>
            </w:r>
          </w:p>
        </w:tc>
        <w:tc>
          <w:tcPr>
            <w:tcW w:w="1843"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1 000,00</w:t>
            </w:r>
          </w:p>
        </w:tc>
        <w:tc>
          <w:tcPr>
            <w:tcW w:w="1276"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3 000,00</w:t>
            </w:r>
          </w:p>
        </w:tc>
      </w:tr>
      <w:tr w:rsidR="00F75214" w:rsidRPr="009B175E" w:rsidTr="00F75214">
        <w:trPr>
          <w:trHeight w:val="703"/>
          <w:tblCellSpacing w:w="5" w:type="nil"/>
        </w:trPr>
        <w:tc>
          <w:tcPr>
            <w:tcW w:w="64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b/>
                <w:sz w:val="24"/>
                <w:szCs w:val="24"/>
              </w:rPr>
            </w:pPr>
            <w:r w:rsidRPr="009B175E">
              <w:rPr>
                <w:rFonts w:eastAsia="Calibri"/>
                <w:b/>
                <w:sz w:val="24"/>
                <w:szCs w:val="24"/>
              </w:rPr>
              <w:t>8</w:t>
            </w:r>
          </w:p>
        </w:tc>
        <w:tc>
          <w:tcPr>
            <w:tcW w:w="3980"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rPr>
                <w:rFonts w:eastAsia="Calibri"/>
                <w:sz w:val="24"/>
                <w:szCs w:val="24"/>
              </w:rPr>
            </w:pPr>
            <w:r w:rsidRPr="009B175E">
              <w:rPr>
                <w:rFonts w:eastAsia="Calibri"/>
                <w:sz w:val="24"/>
                <w:szCs w:val="24"/>
              </w:rPr>
              <w:t>Знак 2.1  «</w:t>
            </w:r>
            <w:r w:rsidRPr="009B175E">
              <w:rPr>
                <w:sz w:val="24"/>
                <w:szCs w:val="24"/>
                <w:shd w:val="clear" w:color="auto" w:fill="FFFFFF"/>
              </w:rPr>
              <w:t>Главная дорога»</w:t>
            </w:r>
          </w:p>
        </w:tc>
        <w:tc>
          <w:tcPr>
            <w:tcW w:w="1134"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jc w:val="center"/>
              <w:rPr>
                <w:sz w:val="24"/>
                <w:szCs w:val="24"/>
              </w:rPr>
            </w:pPr>
            <w:r w:rsidRPr="009B175E">
              <w:rPr>
                <w:sz w:val="24"/>
                <w:szCs w:val="24"/>
              </w:rPr>
              <w:t>Россия</w:t>
            </w:r>
          </w:p>
        </w:tc>
        <w:tc>
          <w:tcPr>
            <w:tcW w:w="99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sz w:val="24"/>
                <w:szCs w:val="24"/>
              </w:rPr>
            </w:pPr>
            <w:r w:rsidRPr="009B175E">
              <w:rPr>
                <w:rFonts w:eastAsia="Calibri"/>
                <w:sz w:val="24"/>
                <w:szCs w:val="24"/>
              </w:rPr>
              <w:t>штука</w:t>
            </w:r>
          </w:p>
        </w:tc>
        <w:tc>
          <w:tcPr>
            <w:tcW w:w="1134"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w:t>
            </w:r>
          </w:p>
        </w:tc>
        <w:tc>
          <w:tcPr>
            <w:tcW w:w="1843"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1 500,00</w:t>
            </w:r>
          </w:p>
        </w:tc>
        <w:tc>
          <w:tcPr>
            <w:tcW w:w="1276"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1 500,00</w:t>
            </w:r>
          </w:p>
        </w:tc>
      </w:tr>
      <w:tr w:rsidR="00F75214" w:rsidRPr="009B175E" w:rsidTr="00F75214">
        <w:trPr>
          <w:trHeight w:val="703"/>
          <w:tblCellSpacing w:w="5" w:type="nil"/>
        </w:trPr>
        <w:tc>
          <w:tcPr>
            <w:tcW w:w="64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b/>
                <w:sz w:val="24"/>
                <w:szCs w:val="24"/>
              </w:rPr>
            </w:pPr>
            <w:r w:rsidRPr="009B175E">
              <w:rPr>
                <w:rFonts w:eastAsia="Calibri"/>
                <w:b/>
                <w:sz w:val="24"/>
                <w:szCs w:val="24"/>
              </w:rPr>
              <w:t>9</w:t>
            </w:r>
          </w:p>
        </w:tc>
        <w:tc>
          <w:tcPr>
            <w:tcW w:w="3980"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rPr>
                <w:rFonts w:eastAsia="Calibri"/>
                <w:sz w:val="24"/>
                <w:szCs w:val="24"/>
              </w:rPr>
            </w:pPr>
            <w:r w:rsidRPr="009B175E">
              <w:rPr>
                <w:rFonts w:eastAsia="Calibri"/>
                <w:sz w:val="24"/>
                <w:szCs w:val="24"/>
              </w:rPr>
              <w:t>Знак 2.4 «</w:t>
            </w:r>
            <w:r w:rsidRPr="009B175E">
              <w:rPr>
                <w:sz w:val="24"/>
                <w:szCs w:val="24"/>
                <w:shd w:val="clear" w:color="auto" w:fill="FFFFFF"/>
              </w:rPr>
              <w:t>Уступите дорогу»</w:t>
            </w:r>
          </w:p>
        </w:tc>
        <w:tc>
          <w:tcPr>
            <w:tcW w:w="1134"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jc w:val="center"/>
              <w:rPr>
                <w:sz w:val="24"/>
                <w:szCs w:val="24"/>
              </w:rPr>
            </w:pPr>
            <w:r w:rsidRPr="009B175E">
              <w:rPr>
                <w:sz w:val="24"/>
                <w:szCs w:val="24"/>
              </w:rPr>
              <w:t>Россия</w:t>
            </w:r>
          </w:p>
        </w:tc>
        <w:tc>
          <w:tcPr>
            <w:tcW w:w="99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sz w:val="24"/>
                <w:szCs w:val="24"/>
              </w:rPr>
            </w:pPr>
            <w:r w:rsidRPr="009B175E">
              <w:rPr>
                <w:rFonts w:eastAsia="Calibri"/>
                <w:sz w:val="24"/>
                <w:szCs w:val="24"/>
              </w:rPr>
              <w:t>штука</w:t>
            </w:r>
          </w:p>
        </w:tc>
        <w:tc>
          <w:tcPr>
            <w:tcW w:w="1134"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w:t>
            </w:r>
          </w:p>
        </w:tc>
        <w:tc>
          <w:tcPr>
            <w:tcW w:w="1843"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1 500,00</w:t>
            </w:r>
          </w:p>
        </w:tc>
        <w:tc>
          <w:tcPr>
            <w:tcW w:w="1276"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1 500,00</w:t>
            </w:r>
          </w:p>
        </w:tc>
      </w:tr>
      <w:tr w:rsidR="00F75214" w:rsidRPr="009B175E" w:rsidTr="00F75214">
        <w:trPr>
          <w:trHeight w:val="703"/>
          <w:tblCellSpacing w:w="5" w:type="nil"/>
        </w:trPr>
        <w:tc>
          <w:tcPr>
            <w:tcW w:w="64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b/>
                <w:sz w:val="24"/>
                <w:szCs w:val="24"/>
              </w:rPr>
            </w:pPr>
            <w:r w:rsidRPr="009B175E">
              <w:rPr>
                <w:rFonts w:eastAsia="Calibri"/>
                <w:b/>
                <w:sz w:val="24"/>
                <w:szCs w:val="24"/>
              </w:rPr>
              <w:t>10</w:t>
            </w:r>
          </w:p>
        </w:tc>
        <w:tc>
          <w:tcPr>
            <w:tcW w:w="3980"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rPr>
                <w:rFonts w:eastAsia="Calibri"/>
                <w:sz w:val="24"/>
                <w:szCs w:val="24"/>
              </w:rPr>
            </w:pPr>
            <w:r w:rsidRPr="009B175E">
              <w:rPr>
                <w:rFonts w:eastAsia="Calibri"/>
                <w:sz w:val="24"/>
                <w:szCs w:val="24"/>
              </w:rPr>
              <w:t>Знак 2.6 «</w:t>
            </w:r>
            <w:r w:rsidRPr="009B175E">
              <w:rPr>
                <w:sz w:val="24"/>
                <w:szCs w:val="24"/>
                <w:shd w:val="clear" w:color="auto" w:fill="FFFFFF"/>
              </w:rPr>
              <w:t>Преимущество встречного движения»</w:t>
            </w:r>
          </w:p>
        </w:tc>
        <w:tc>
          <w:tcPr>
            <w:tcW w:w="1134"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jc w:val="center"/>
              <w:rPr>
                <w:sz w:val="24"/>
                <w:szCs w:val="24"/>
              </w:rPr>
            </w:pPr>
            <w:r w:rsidRPr="009B175E">
              <w:rPr>
                <w:sz w:val="24"/>
                <w:szCs w:val="24"/>
              </w:rPr>
              <w:t>Россия</w:t>
            </w:r>
          </w:p>
        </w:tc>
        <w:tc>
          <w:tcPr>
            <w:tcW w:w="99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sz w:val="24"/>
                <w:szCs w:val="24"/>
              </w:rPr>
            </w:pPr>
            <w:r w:rsidRPr="009B175E">
              <w:rPr>
                <w:rFonts w:eastAsia="Calibri"/>
                <w:sz w:val="24"/>
                <w:szCs w:val="24"/>
              </w:rPr>
              <w:t>штука</w:t>
            </w:r>
          </w:p>
        </w:tc>
        <w:tc>
          <w:tcPr>
            <w:tcW w:w="1134"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w:t>
            </w:r>
          </w:p>
        </w:tc>
        <w:tc>
          <w:tcPr>
            <w:tcW w:w="1843"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1 500,00</w:t>
            </w:r>
          </w:p>
        </w:tc>
        <w:tc>
          <w:tcPr>
            <w:tcW w:w="1276"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1 500,00</w:t>
            </w:r>
          </w:p>
        </w:tc>
      </w:tr>
      <w:tr w:rsidR="00F75214" w:rsidRPr="009B175E" w:rsidTr="00F75214">
        <w:trPr>
          <w:trHeight w:val="703"/>
          <w:tblCellSpacing w:w="5" w:type="nil"/>
        </w:trPr>
        <w:tc>
          <w:tcPr>
            <w:tcW w:w="64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b/>
                <w:sz w:val="24"/>
                <w:szCs w:val="24"/>
              </w:rPr>
            </w:pPr>
            <w:r w:rsidRPr="009B175E">
              <w:rPr>
                <w:rFonts w:eastAsia="Calibri"/>
                <w:b/>
                <w:sz w:val="24"/>
                <w:szCs w:val="24"/>
              </w:rPr>
              <w:t>11</w:t>
            </w:r>
          </w:p>
        </w:tc>
        <w:tc>
          <w:tcPr>
            <w:tcW w:w="3980"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rPr>
                <w:rFonts w:eastAsia="Calibri"/>
                <w:sz w:val="24"/>
                <w:szCs w:val="24"/>
              </w:rPr>
            </w:pPr>
            <w:r w:rsidRPr="009B175E">
              <w:rPr>
                <w:rFonts w:eastAsia="Calibri"/>
                <w:sz w:val="24"/>
                <w:szCs w:val="24"/>
              </w:rPr>
              <w:t>Знак 3.2 «</w:t>
            </w:r>
            <w:r w:rsidRPr="009B175E">
              <w:rPr>
                <w:sz w:val="24"/>
                <w:szCs w:val="24"/>
                <w:shd w:val="clear" w:color="auto" w:fill="FFFFFF"/>
              </w:rPr>
              <w:t>Движение запрещено»</w:t>
            </w:r>
          </w:p>
        </w:tc>
        <w:tc>
          <w:tcPr>
            <w:tcW w:w="1134"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jc w:val="center"/>
              <w:rPr>
                <w:sz w:val="24"/>
                <w:szCs w:val="24"/>
              </w:rPr>
            </w:pPr>
            <w:r w:rsidRPr="009B175E">
              <w:rPr>
                <w:sz w:val="24"/>
                <w:szCs w:val="24"/>
              </w:rPr>
              <w:t>Россия</w:t>
            </w:r>
          </w:p>
        </w:tc>
        <w:tc>
          <w:tcPr>
            <w:tcW w:w="99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sz w:val="24"/>
                <w:szCs w:val="24"/>
              </w:rPr>
            </w:pPr>
            <w:r w:rsidRPr="009B175E">
              <w:rPr>
                <w:rFonts w:eastAsia="Calibri"/>
                <w:sz w:val="24"/>
                <w:szCs w:val="24"/>
              </w:rPr>
              <w:t>штука</w:t>
            </w:r>
          </w:p>
        </w:tc>
        <w:tc>
          <w:tcPr>
            <w:tcW w:w="1134"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2</w:t>
            </w:r>
          </w:p>
        </w:tc>
        <w:tc>
          <w:tcPr>
            <w:tcW w:w="1843"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1 500,00</w:t>
            </w:r>
          </w:p>
        </w:tc>
        <w:tc>
          <w:tcPr>
            <w:tcW w:w="1276"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3 000,00</w:t>
            </w:r>
          </w:p>
        </w:tc>
      </w:tr>
      <w:tr w:rsidR="00F75214" w:rsidRPr="009B175E" w:rsidTr="00F75214">
        <w:trPr>
          <w:trHeight w:val="703"/>
          <w:tblCellSpacing w:w="5" w:type="nil"/>
        </w:trPr>
        <w:tc>
          <w:tcPr>
            <w:tcW w:w="64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b/>
                <w:sz w:val="24"/>
                <w:szCs w:val="24"/>
              </w:rPr>
            </w:pPr>
            <w:r w:rsidRPr="009B175E">
              <w:rPr>
                <w:rFonts w:eastAsia="Calibri"/>
                <w:b/>
                <w:sz w:val="24"/>
                <w:szCs w:val="24"/>
              </w:rPr>
              <w:t>12</w:t>
            </w:r>
          </w:p>
        </w:tc>
        <w:tc>
          <w:tcPr>
            <w:tcW w:w="3980"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rPr>
                <w:sz w:val="24"/>
                <w:szCs w:val="24"/>
                <w:shd w:val="clear" w:color="auto" w:fill="FFFFFF"/>
              </w:rPr>
            </w:pPr>
            <w:r w:rsidRPr="009B175E">
              <w:rPr>
                <w:rFonts w:eastAsia="Calibri"/>
                <w:sz w:val="24"/>
                <w:szCs w:val="24"/>
              </w:rPr>
              <w:t>Знак 3.12 «</w:t>
            </w:r>
            <w:r w:rsidRPr="009B175E">
              <w:rPr>
                <w:sz w:val="24"/>
                <w:szCs w:val="24"/>
                <w:shd w:val="clear" w:color="auto" w:fill="FFFFFF"/>
              </w:rPr>
              <w:t>Ограничение массы, приходящейся на ось транспортного средства»</w:t>
            </w:r>
          </w:p>
          <w:p w:rsidR="00F75214" w:rsidRPr="009B175E" w:rsidRDefault="00F75214" w:rsidP="000264A3">
            <w:pPr>
              <w:autoSpaceDE w:val="0"/>
              <w:autoSpaceDN w:val="0"/>
              <w:adjustRightInd w:val="0"/>
              <w:rPr>
                <w:rFonts w:eastAsia="Calibri"/>
                <w:color w:val="FF0000"/>
                <w:sz w:val="24"/>
                <w:szCs w:val="24"/>
              </w:rPr>
            </w:pPr>
            <w:r w:rsidRPr="009B175E">
              <w:rPr>
                <w:color w:val="FF0000"/>
                <w:sz w:val="24"/>
                <w:szCs w:val="24"/>
                <w:shd w:val="clear" w:color="auto" w:fill="FFFFFF"/>
              </w:rPr>
              <w:t>(белый фон)</w:t>
            </w:r>
          </w:p>
        </w:tc>
        <w:tc>
          <w:tcPr>
            <w:tcW w:w="1134"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jc w:val="center"/>
              <w:rPr>
                <w:sz w:val="24"/>
                <w:szCs w:val="24"/>
              </w:rPr>
            </w:pPr>
            <w:r w:rsidRPr="009B175E">
              <w:rPr>
                <w:sz w:val="24"/>
                <w:szCs w:val="24"/>
              </w:rPr>
              <w:t>Россия</w:t>
            </w:r>
          </w:p>
        </w:tc>
        <w:tc>
          <w:tcPr>
            <w:tcW w:w="99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sz w:val="24"/>
                <w:szCs w:val="24"/>
              </w:rPr>
            </w:pPr>
            <w:r w:rsidRPr="009B175E">
              <w:rPr>
                <w:rFonts w:eastAsia="Calibri"/>
                <w:sz w:val="24"/>
                <w:szCs w:val="24"/>
              </w:rPr>
              <w:t>штука</w:t>
            </w:r>
          </w:p>
        </w:tc>
        <w:tc>
          <w:tcPr>
            <w:tcW w:w="1134"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3</w:t>
            </w:r>
          </w:p>
        </w:tc>
        <w:tc>
          <w:tcPr>
            <w:tcW w:w="1843"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1 500,00</w:t>
            </w:r>
          </w:p>
        </w:tc>
        <w:tc>
          <w:tcPr>
            <w:tcW w:w="1276"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4 500,00</w:t>
            </w:r>
          </w:p>
        </w:tc>
      </w:tr>
      <w:tr w:rsidR="00F75214" w:rsidRPr="009B175E" w:rsidTr="00F75214">
        <w:trPr>
          <w:trHeight w:val="703"/>
          <w:tblCellSpacing w:w="5" w:type="nil"/>
        </w:trPr>
        <w:tc>
          <w:tcPr>
            <w:tcW w:w="64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b/>
                <w:sz w:val="24"/>
                <w:szCs w:val="24"/>
              </w:rPr>
            </w:pPr>
            <w:r w:rsidRPr="009B175E">
              <w:rPr>
                <w:rFonts w:eastAsia="Calibri"/>
                <w:b/>
                <w:sz w:val="24"/>
                <w:szCs w:val="24"/>
              </w:rPr>
              <w:t>13</w:t>
            </w:r>
          </w:p>
        </w:tc>
        <w:tc>
          <w:tcPr>
            <w:tcW w:w="3980"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rPr>
                <w:rFonts w:eastAsia="Calibri"/>
                <w:sz w:val="24"/>
                <w:szCs w:val="24"/>
              </w:rPr>
            </w:pPr>
            <w:r w:rsidRPr="009B175E">
              <w:rPr>
                <w:rFonts w:eastAsia="Calibri"/>
                <w:sz w:val="24"/>
                <w:szCs w:val="24"/>
              </w:rPr>
              <w:t>Знак 5.16 «</w:t>
            </w:r>
            <w:r w:rsidRPr="009B175E">
              <w:rPr>
                <w:sz w:val="24"/>
                <w:szCs w:val="24"/>
                <w:shd w:val="clear" w:color="auto" w:fill="FFFFFF"/>
              </w:rPr>
              <w:t>Место остановки автобуса и (или) троллейбуса»</w:t>
            </w:r>
          </w:p>
        </w:tc>
        <w:tc>
          <w:tcPr>
            <w:tcW w:w="1134"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jc w:val="center"/>
              <w:rPr>
                <w:sz w:val="24"/>
                <w:szCs w:val="24"/>
              </w:rPr>
            </w:pPr>
            <w:r w:rsidRPr="009B175E">
              <w:rPr>
                <w:sz w:val="24"/>
                <w:szCs w:val="24"/>
              </w:rPr>
              <w:t>Россия</w:t>
            </w:r>
          </w:p>
        </w:tc>
        <w:tc>
          <w:tcPr>
            <w:tcW w:w="99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sz w:val="24"/>
                <w:szCs w:val="24"/>
              </w:rPr>
            </w:pPr>
            <w:r w:rsidRPr="009B175E">
              <w:rPr>
                <w:rFonts w:eastAsia="Calibri"/>
                <w:sz w:val="24"/>
                <w:szCs w:val="24"/>
              </w:rPr>
              <w:t>штука</w:t>
            </w:r>
          </w:p>
        </w:tc>
        <w:tc>
          <w:tcPr>
            <w:tcW w:w="1134"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w:t>
            </w:r>
          </w:p>
        </w:tc>
        <w:tc>
          <w:tcPr>
            <w:tcW w:w="1843"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1 600,00</w:t>
            </w:r>
          </w:p>
        </w:tc>
        <w:tc>
          <w:tcPr>
            <w:tcW w:w="1276"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1 600,00</w:t>
            </w:r>
          </w:p>
        </w:tc>
      </w:tr>
      <w:tr w:rsidR="00F75214" w:rsidRPr="009B175E" w:rsidTr="00F75214">
        <w:trPr>
          <w:trHeight w:val="703"/>
          <w:tblCellSpacing w:w="5" w:type="nil"/>
        </w:trPr>
        <w:tc>
          <w:tcPr>
            <w:tcW w:w="64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b/>
                <w:sz w:val="24"/>
                <w:szCs w:val="24"/>
              </w:rPr>
            </w:pPr>
            <w:r w:rsidRPr="009B175E">
              <w:rPr>
                <w:rFonts w:eastAsia="Calibri"/>
                <w:b/>
                <w:sz w:val="24"/>
                <w:szCs w:val="24"/>
              </w:rPr>
              <w:t>14</w:t>
            </w:r>
          </w:p>
        </w:tc>
        <w:tc>
          <w:tcPr>
            <w:tcW w:w="3980"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rPr>
                <w:rFonts w:eastAsia="Calibri"/>
                <w:sz w:val="24"/>
                <w:szCs w:val="24"/>
              </w:rPr>
            </w:pPr>
            <w:r w:rsidRPr="009B175E">
              <w:rPr>
                <w:rFonts w:eastAsia="Calibri"/>
                <w:sz w:val="24"/>
                <w:szCs w:val="24"/>
              </w:rPr>
              <w:t>Знак 5.19.1 «</w:t>
            </w:r>
            <w:r w:rsidRPr="009B175E">
              <w:rPr>
                <w:sz w:val="24"/>
                <w:szCs w:val="24"/>
                <w:shd w:val="clear" w:color="auto" w:fill="FFFFFF"/>
              </w:rPr>
              <w:t>Пешеходный переход»</w:t>
            </w:r>
          </w:p>
        </w:tc>
        <w:tc>
          <w:tcPr>
            <w:tcW w:w="1134"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jc w:val="center"/>
              <w:rPr>
                <w:sz w:val="24"/>
                <w:szCs w:val="24"/>
              </w:rPr>
            </w:pPr>
            <w:r w:rsidRPr="009B175E">
              <w:rPr>
                <w:sz w:val="24"/>
                <w:szCs w:val="24"/>
              </w:rPr>
              <w:t>Россия</w:t>
            </w:r>
          </w:p>
        </w:tc>
        <w:tc>
          <w:tcPr>
            <w:tcW w:w="99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sz w:val="24"/>
                <w:szCs w:val="24"/>
              </w:rPr>
            </w:pPr>
            <w:r w:rsidRPr="009B175E">
              <w:rPr>
                <w:rFonts w:eastAsia="Calibri"/>
                <w:sz w:val="24"/>
                <w:szCs w:val="24"/>
              </w:rPr>
              <w:t>штука</w:t>
            </w:r>
          </w:p>
        </w:tc>
        <w:tc>
          <w:tcPr>
            <w:tcW w:w="1134"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10</w:t>
            </w:r>
          </w:p>
        </w:tc>
        <w:tc>
          <w:tcPr>
            <w:tcW w:w="1843"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4 050,00</w:t>
            </w:r>
          </w:p>
        </w:tc>
        <w:tc>
          <w:tcPr>
            <w:tcW w:w="1276"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40 500,00</w:t>
            </w:r>
          </w:p>
        </w:tc>
      </w:tr>
      <w:tr w:rsidR="00F75214" w:rsidRPr="009B175E" w:rsidTr="00F75214">
        <w:trPr>
          <w:trHeight w:val="703"/>
          <w:tblCellSpacing w:w="5" w:type="nil"/>
        </w:trPr>
        <w:tc>
          <w:tcPr>
            <w:tcW w:w="64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b/>
                <w:sz w:val="24"/>
                <w:szCs w:val="24"/>
              </w:rPr>
            </w:pPr>
            <w:r w:rsidRPr="009B175E">
              <w:rPr>
                <w:rFonts w:eastAsia="Calibri"/>
                <w:b/>
                <w:sz w:val="24"/>
                <w:szCs w:val="24"/>
              </w:rPr>
              <w:t>15</w:t>
            </w:r>
          </w:p>
        </w:tc>
        <w:tc>
          <w:tcPr>
            <w:tcW w:w="3980"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rPr>
                <w:rFonts w:eastAsia="Calibri"/>
                <w:sz w:val="24"/>
                <w:szCs w:val="24"/>
              </w:rPr>
            </w:pPr>
            <w:r w:rsidRPr="009B175E">
              <w:rPr>
                <w:rFonts w:eastAsia="Calibri"/>
                <w:sz w:val="24"/>
                <w:szCs w:val="24"/>
              </w:rPr>
              <w:t>Знак 5.19.2 «</w:t>
            </w:r>
            <w:r w:rsidRPr="009B175E">
              <w:rPr>
                <w:sz w:val="24"/>
                <w:szCs w:val="24"/>
                <w:shd w:val="clear" w:color="auto" w:fill="FFFFFF"/>
              </w:rPr>
              <w:t>Пешеходный переход»</w:t>
            </w:r>
          </w:p>
        </w:tc>
        <w:tc>
          <w:tcPr>
            <w:tcW w:w="1134"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jc w:val="center"/>
              <w:rPr>
                <w:sz w:val="24"/>
                <w:szCs w:val="24"/>
              </w:rPr>
            </w:pPr>
            <w:r w:rsidRPr="009B175E">
              <w:rPr>
                <w:sz w:val="24"/>
                <w:szCs w:val="24"/>
              </w:rPr>
              <w:t>Россия</w:t>
            </w:r>
          </w:p>
        </w:tc>
        <w:tc>
          <w:tcPr>
            <w:tcW w:w="99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sz w:val="24"/>
                <w:szCs w:val="24"/>
              </w:rPr>
            </w:pPr>
            <w:r w:rsidRPr="009B175E">
              <w:rPr>
                <w:rFonts w:eastAsia="Calibri"/>
                <w:sz w:val="24"/>
                <w:szCs w:val="24"/>
              </w:rPr>
              <w:t>штука</w:t>
            </w:r>
          </w:p>
        </w:tc>
        <w:tc>
          <w:tcPr>
            <w:tcW w:w="1134"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10</w:t>
            </w:r>
          </w:p>
        </w:tc>
        <w:tc>
          <w:tcPr>
            <w:tcW w:w="1843"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4 050,00</w:t>
            </w:r>
          </w:p>
        </w:tc>
        <w:tc>
          <w:tcPr>
            <w:tcW w:w="1276"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40 500,00</w:t>
            </w:r>
          </w:p>
        </w:tc>
      </w:tr>
      <w:tr w:rsidR="00F75214" w:rsidRPr="009B175E" w:rsidTr="00F75214">
        <w:trPr>
          <w:trHeight w:val="703"/>
          <w:tblCellSpacing w:w="5" w:type="nil"/>
        </w:trPr>
        <w:tc>
          <w:tcPr>
            <w:tcW w:w="64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b/>
                <w:sz w:val="24"/>
                <w:szCs w:val="24"/>
              </w:rPr>
            </w:pPr>
            <w:r w:rsidRPr="009B175E">
              <w:rPr>
                <w:rFonts w:eastAsia="Calibri"/>
                <w:b/>
                <w:sz w:val="24"/>
                <w:szCs w:val="24"/>
              </w:rPr>
              <w:t>16</w:t>
            </w:r>
          </w:p>
        </w:tc>
        <w:tc>
          <w:tcPr>
            <w:tcW w:w="3980"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rPr>
                <w:rFonts w:eastAsia="Calibri"/>
                <w:sz w:val="24"/>
                <w:szCs w:val="24"/>
              </w:rPr>
            </w:pPr>
            <w:r w:rsidRPr="009B175E">
              <w:rPr>
                <w:rFonts w:eastAsia="Calibri"/>
                <w:sz w:val="24"/>
                <w:szCs w:val="24"/>
              </w:rPr>
              <w:t>Знак 5.20 «</w:t>
            </w:r>
            <w:r w:rsidRPr="009B175E">
              <w:rPr>
                <w:sz w:val="24"/>
                <w:szCs w:val="24"/>
                <w:shd w:val="clear" w:color="auto" w:fill="FFFFFF"/>
              </w:rPr>
              <w:t>Искусственная неровность»</w:t>
            </w:r>
          </w:p>
        </w:tc>
        <w:tc>
          <w:tcPr>
            <w:tcW w:w="1134"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jc w:val="center"/>
              <w:rPr>
                <w:sz w:val="24"/>
                <w:szCs w:val="24"/>
              </w:rPr>
            </w:pPr>
            <w:r w:rsidRPr="009B175E">
              <w:rPr>
                <w:sz w:val="24"/>
                <w:szCs w:val="24"/>
              </w:rPr>
              <w:t>Россия</w:t>
            </w:r>
          </w:p>
        </w:tc>
        <w:tc>
          <w:tcPr>
            <w:tcW w:w="99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sz w:val="24"/>
                <w:szCs w:val="24"/>
              </w:rPr>
            </w:pPr>
            <w:r w:rsidRPr="009B175E">
              <w:rPr>
                <w:rFonts w:eastAsia="Calibri"/>
                <w:sz w:val="24"/>
                <w:szCs w:val="24"/>
              </w:rPr>
              <w:t>штука</w:t>
            </w:r>
          </w:p>
        </w:tc>
        <w:tc>
          <w:tcPr>
            <w:tcW w:w="1134"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3</w:t>
            </w:r>
          </w:p>
        </w:tc>
        <w:tc>
          <w:tcPr>
            <w:tcW w:w="1843"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1 500,00</w:t>
            </w:r>
          </w:p>
        </w:tc>
        <w:tc>
          <w:tcPr>
            <w:tcW w:w="1276"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4 500,00</w:t>
            </w:r>
          </w:p>
        </w:tc>
      </w:tr>
      <w:tr w:rsidR="00F75214" w:rsidRPr="009B175E" w:rsidTr="00F75214">
        <w:trPr>
          <w:trHeight w:val="703"/>
          <w:tblCellSpacing w:w="5" w:type="nil"/>
        </w:trPr>
        <w:tc>
          <w:tcPr>
            <w:tcW w:w="64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b/>
                <w:sz w:val="24"/>
                <w:szCs w:val="24"/>
              </w:rPr>
            </w:pPr>
            <w:r w:rsidRPr="009B175E">
              <w:rPr>
                <w:rFonts w:eastAsia="Calibri"/>
                <w:b/>
                <w:sz w:val="24"/>
                <w:szCs w:val="24"/>
              </w:rPr>
              <w:lastRenderedPageBreak/>
              <w:t>17</w:t>
            </w:r>
          </w:p>
        </w:tc>
        <w:tc>
          <w:tcPr>
            <w:tcW w:w="3980"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rPr>
                <w:sz w:val="24"/>
                <w:szCs w:val="24"/>
                <w:shd w:val="clear" w:color="auto" w:fill="FFFFFF"/>
              </w:rPr>
            </w:pPr>
            <w:r w:rsidRPr="009B175E">
              <w:rPr>
                <w:rFonts w:eastAsia="Calibri"/>
                <w:sz w:val="24"/>
                <w:szCs w:val="24"/>
              </w:rPr>
              <w:t>Знак 5.23.1 «</w:t>
            </w:r>
            <w:r w:rsidRPr="009B175E">
              <w:rPr>
                <w:sz w:val="24"/>
                <w:szCs w:val="24"/>
                <w:shd w:val="clear" w:color="auto" w:fill="FFFFFF"/>
              </w:rPr>
              <w:t xml:space="preserve">Начало населенного пункта» </w:t>
            </w:r>
            <w:r w:rsidRPr="009B175E">
              <w:rPr>
                <w:color w:val="FF0000"/>
                <w:sz w:val="24"/>
                <w:szCs w:val="24"/>
                <w:shd w:val="clear" w:color="auto" w:fill="FFFFFF"/>
              </w:rPr>
              <w:t>(МИКУНЬ)</w:t>
            </w:r>
          </w:p>
        </w:tc>
        <w:tc>
          <w:tcPr>
            <w:tcW w:w="1134"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jc w:val="center"/>
              <w:rPr>
                <w:sz w:val="24"/>
                <w:szCs w:val="24"/>
              </w:rPr>
            </w:pPr>
            <w:r w:rsidRPr="009B175E">
              <w:rPr>
                <w:sz w:val="24"/>
                <w:szCs w:val="24"/>
              </w:rPr>
              <w:t>Россия</w:t>
            </w:r>
          </w:p>
        </w:tc>
        <w:tc>
          <w:tcPr>
            <w:tcW w:w="99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sz w:val="24"/>
                <w:szCs w:val="24"/>
              </w:rPr>
            </w:pPr>
            <w:r w:rsidRPr="009B175E">
              <w:rPr>
                <w:rFonts w:eastAsia="Calibri"/>
                <w:sz w:val="24"/>
                <w:szCs w:val="24"/>
              </w:rPr>
              <w:t>штука</w:t>
            </w:r>
          </w:p>
        </w:tc>
        <w:tc>
          <w:tcPr>
            <w:tcW w:w="1134"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w:t>
            </w:r>
          </w:p>
        </w:tc>
        <w:tc>
          <w:tcPr>
            <w:tcW w:w="1843"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1 900,00</w:t>
            </w:r>
          </w:p>
        </w:tc>
        <w:tc>
          <w:tcPr>
            <w:tcW w:w="1276"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1 900,00</w:t>
            </w:r>
          </w:p>
        </w:tc>
      </w:tr>
      <w:tr w:rsidR="00F75214" w:rsidRPr="009B175E" w:rsidTr="00F75214">
        <w:trPr>
          <w:trHeight w:val="703"/>
          <w:tblCellSpacing w:w="5" w:type="nil"/>
        </w:trPr>
        <w:tc>
          <w:tcPr>
            <w:tcW w:w="64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b/>
                <w:sz w:val="24"/>
                <w:szCs w:val="24"/>
              </w:rPr>
            </w:pPr>
            <w:r w:rsidRPr="009B175E">
              <w:rPr>
                <w:rFonts w:eastAsia="Calibri"/>
                <w:b/>
                <w:sz w:val="24"/>
                <w:szCs w:val="24"/>
              </w:rPr>
              <w:t>18</w:t>
            </w:r>
          </w:p>
        </w:tc>
        <w:tc>
          <w:tcPr>
            <w:tcW w:w="3980"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rPr>
                <w:rFonts w:eastAsia="Calibri"/>
                <w:sz w:val="24"/>
                <w:szCs w:val="24"/>
              </w:rPr>
            </w:pPr>
            <w:r w:rsidRPr="009B175E">
              <w:rPr>
                <w:rFonts w:eastAsia="Calibri"/>
                <w:sz w:val="24"/>
                <w:szCs w:val="24"/>
              </w:rPr>
              <w:t>Знак 5.24.1 «</w:t>
            </w:r>
            <w:r w:rsidRPr="009B175E">
              <w:rPr>
                <w:sz w:val="24"/>
                <w:szCs w:val="24"/>
                <w:shd w:val="clear" w:color="auto" w:fill="FFFFFF"/>
              </w:rPr>
              <w:t xml:space="preserve">Конец населенного пункта» </w:t>
            </w:r>
            <w:r w:rsidRPr="009B175E">
              <w:rPr>
                <w:color w:val="FF0000"/>
                <w:sz w:val="24"/>
                <w:szCs w:val="24"/>
                <w:shd w:val="clear" w:color="auto" w:fill="FFFFFF"/>
              </w:rPr>
              <w:t>(МИКУНЬ)</w:t>
            </w:r>
          </w:p>
        </w:tc>
        <w:tc>
          <w:tcPr>
            <w:tcW w:w="1134"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jc w:val="center"/>
              <w:rPr>
                <w:sz w:val="24"/>
                <w:szCs w:val="24"/>
              </w:rPr>
            </w:pPr>
            <w:r w:rsidRPr="009B175E">
              <w:rPr>
                <w:sz w:val="24"/>
                <w:szCs w:val="24"/>
              </w:rPr>
              <w:t>Россия</w:t>
            </w:r>
          </w:p>
        </w:tc>
        <w:tc>
          <w:tcPr>
            <w:tcW w:w="99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sz w:val="24"/>
                <w:szCs w:val="24"/>
              </w:rPr>
            </w:pPr>
            <w:r w:rsidRPr="009B175E">
              <w:rPr>
                <w:rFonts w:eastAsia="Calibri"/>
                <w:sz w:val="24"/>
                <w:szCs w:val="24"/>
              </w:rPr>
              <w:t>штука</w:t>
            </w:r>
          </w:p>
        </w:tc>
        <w:tc>
          <w:tcPr>
            <w:tcW w:w="1134"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w:t>
            </w:r>
          </w:p>
        </w:tc>
        <w:tc>
          <w:tcPr>
            <w:tcW w:w="1843"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1 900,00</w:t>
            </w:r>
          </w:p>
        </w:tc>
        <w:tc>
          <w:tcPr>
            <w:tcW w:w="1276"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1 900,00</w:t>
            </w:r>
          </w:p>
        </w:tc>
      </w:tr>
      <w:tr w:rsidR="00F75214" w:rsidRPr="009B175E" w:rsidTr="00F75214">
        <w:trPr>
          <w:trHeight w:val="703"/>
          <w:tblCellSpacing w:w="5" w:type="nil"/>
        </w:trPr>
        <w:tc>
          <w:tcPr>
            <w:tcW w:w="64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b/>
                <w:sz w:val="24"/>
                <w:szCs w:val="24"/>
              </w:rPr>
            </w:pPr>
            <w:r w:rsidRPr="009B175E">
              <w:rPr>
                <w:rFonts w:eastAsia="Calibri"/>
                <w:b/>
                <w:sz w:val="24"/>
                <w:szCs w:val="24"/>
              </w:rPr>
              <w:t>19</w:t>
            </w:r>
          </w:p>
        </w:tc>
        <w:tc>
          <w:tcPr>
            <w:tcW w:w="3980"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rPr>
                <w:rFonts w:eastAsia="Calibri"/>
                <w:sz w:val="24"/>
                <w:szCs w:val="24"/>
              </w:rPr>
            </w:pPr>
            <w:r w:rsidRPr="009B175E">
              <w:rPr>
                <w:rFonts w:eastAsia="Calibri"/>
                <w:sz w:val="24"/>
                <w:szCs w:val="24"/>
              </w:rPr>
              <w:t>Знак 1.17 «</w:t>
            </w:r>
            <w:r w:rsidRPr="009B175E">
              <w:rPr>
                <w:sz w:val="24"/>
                <w:szCs w:val="24"/>
                <w:shd w:val="clear" w:color="auto" w:fill="FFFFFF"/>
              </w:rPr>
              <w:t>Искусственная неровность» Маска</w:t>
            </w:r>
          </w:p>
        </w:tc>
        <w:tc>
          <w:tcPr>
            <w:tcW w:w="1134"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jc w:val="center"/>
              <w:rPr>
                <w:sz w:val="24"/>
                <w:szCs w:val="24"/>
              </w:rPr>
            </w:pPr>
            <w:r w:rsidRPr="009B175E">
              <w:rPr>
                <w:sz w:val="24"/>
                <w:szCs w:val="24"/>
              </w:rPr>
              <w:t>Россия</w:t>
            </w:r>
          </w:p>
        </w:tc>
        <w:tc>
          <w:tcPr>
            <w:tcW w:w="99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sz w:val="24"/>
                <w:szCs w:val="24"/>
              </w:rPr>
            </w:pPr>
            <w:r w:rsidRPr="009B175E">
              <w:rPr>
                <w:rFonts w:eastAsia="Calibri"/>
                <w:sz w:val="24"/>
                <w:szCs w:val="24"/>
              </w:rPr>
              <w:t>штука</w:t>
            </w:r>
          </w:p>
        </w:tc>
        <w:tc>
          <w:tcPr>
            <w:tcW w:w="1134"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6</w:t>
            </w:r>
          </w:p>
        </w:tc>
        <w:tc>
          <w:tcPr>
            <w:tcW w:w="1843"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700,00</w:t>
            </w:r>
          </w:p>
        </w:tc>
        <w:tc>
          <w:tcPr>
            <w:tcW w:w="1276"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4 200,00</w:t>
            </w:r>
          </w:p>
        </w:tc>
      </w:tr>
      <w:tr w:rsidR="00F75214" w:rsidRPr="009B175E" w:rsidTr="00F75214">
        <w:trPr>
          <w:trHeight w:val="703"/>
          <w:tblCellSpacing w:w="5" w:type="nil"/>
        </w:trPr>
        <w:tc>
          <w:tcPr>
            <w:tcW w:w="64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b/>
                <w:sz w:val="24"/>
                <w:szCs w:val="24"/>
              </w:rPr>
            </w:pPr>
            <w:r w:rsidRPr="009B175E">
              <w:rPr>
                <w:rFonts w:eastAsia="Calibri"/>
                <w:b/>
                <w:sz w:val="24"/>
                <w:szCs w:val="24"/>
              </w:rPr>
              <w:t>20</w:t>
            </w:r>
          </w:p>
        </w:tc>
        <w:tc>
          <w:tcPr>
            <w:tcW w:w="3980"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rPr>
                <w:rFonts w:eastAsia="Calibri"/>
                <w:sz w:val="24"/>
                <w:szCs w:val="24"/>
              </w:rPr>
            </w:pPr>
            <w:r w:rsidRPr="009B175E">
              <w:rPr>
                <w:color w:val="000000"/>
                <w:sz w:val="24"/>
                <w:szCs w:val="24"/>
              </w:rPr>
              <w:t>Знак 2.1 "Главная дорога" Маска</w:t>
            </w:r>
          </w:p>
        </w:tc>
        <w:tc>
          <w:tcPr>
            <w:tcW w:w="1134"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jc w:val="center"/>
              <w:rPr>
                <w:sz w:val="24"/>
                <w:szCs w:val="24"/>
              </w:rPr>
            </w:pPr>
            <w:r w:rsidRPr="009B175E">
              <w:rPr>
                <w:sz w:val="24"/>
                <w:szCs w:val="24"/>
              </w:rPr>
              <w:t>Россия</w:t>
            </w:r>
          </w:p>
        </w:tc>
        <w:tc>
          <w:tcPr>
            <w:tcW w:w="99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sz w:val="24"/>
                <w:szCs w:val="24"/>
              </w:rPr>
            </w:pPr>
            <w:r w:rsidRPr="009B175E">
              <w:rPr>
                <w:rFonts w:eastAsia="Calibri"/>
                <w:sz w:val="24"/>
                <w:szCs w:val="24"/>
              </w:rPr>
              <w:t>штука</w:t>
            </w:r>
          </w:p>
        </w:tc>
        <w:tc>
          <w:tcPr>
            <w:tcW w:w="1134"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10</w:t>
            </w:r>
          </w:p>
        </w:tc>
        <w:tc>
          <w:tcPr>
            <w:tcW w:w="1843"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1 000,00</w:t>
            </w:r>
          </w:p>
        </w:tc>
        <w:tc>
          <w:tcPr>
            <w:tcW w:w="1276"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10 000,00</w:t>
            </w:r>
          </w:p>
        </w:tc>
      </w:tr>
      <w:tr w:rsidR="00F75214" w:rsidRPr="009B175E" w:rsidTr="00F75214">
        <w:trPr>
          <w:trHeight w:val="703"/>
          <w:tblCellSpacing w:w="5" w:type="nil"/>
        </w:trPr>
        <w:tc>
          <w:tcPr>
            <w:tcW w:w="64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b/>
                <w:sz w:val="24"/>
                <w:szCs w:val="24"/>
              </w:rPr>
            </w:pPr>
            <w:r w:rsidRPr="009B175E">
              <w:rPr>
                <w:rFonts w:eastAsia="Calibri"/>
                <w:b/>
                <w:sz w:val="24"/>
                <w:szCs w:val="24"/>
              </w:rPr>
              <w:t>21</w:t>
            </w:r>
          </w:p>
        </w:tc>
        <w:tc>
          <w:tcPr>
            <w:tcW w:w="3980"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rPr>
                <w:color w:val="000000"/>
                <w:sz w:val="24"/>
                <w:szCs w:val="24"/>
              </w:rPr>
            </w:pPr>
            <w:r w:rsidRPr="009B175E">
              <w:rPr>
                <w:color w:val="000000"/>
                <w:sz w:val="24"/>
                <w:szCs w:val="24"/>
              </w:rPr>
              <w:t xml:space="preserve">Знак 2.5 </w:t>
            </w:r>
            <w:r w:rsidRPr="009B175E">
              <w:rPr>
                <w:sz w:val="24"/>
                <w:szCs w:val="24"/>
              </w:rPr>
              <w:t>«</w:t>
            </w:r>
            <w:r w:rsidRPr="009B175E">
              <w:rPr>
                <w:sz w:val="24"/>
                <w:szCs w:val="24"/>
                <w:shd w:val="clear" w:color="auto" w:fill="FFFFFF"/>
              </w:rPr>
              <w:t>Движение без остановки запрещено» Маска</w:t>
            </w:r>
          </w:p>
        </w:tc>
        <w:tc>
          <w:tcPr>
            <w:tcW w:w="1134"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jc w:val="center"/>
              <w:rPr>
                <w:sz w:val="24"/>
                <w:szCs w:val="24"/>
              </w:rPr>
            </w:pPr>
            <w:r w:rsidRPr="009B175E">
              <w:rPr>
                <w:sz w:val="24"/>
                <w:szCs w:val="24"/>
              </w:rPr>
              <w:t>Россия</w:t>
            </w:r>
          </w:p>
        </w:tc>
        <w:tc>
          <w:tcPr>
            <w:tcW w:w="99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sz w:val="24"/>
                <w:szCs w:val="24"/>
              </w:rPr>
            </w:pPr>
            <w:r w:rsidRPr="009B175E">
              <w:rPr>
                <w:rFonts w:eastAsia="Calibri"/>
                <w:sz w:val="24"/>
                <w:szCs w:val="24"/>
              </w:rPr>
              <w:t>штука</w:t>
            </w:r>
          </w:p>
        </w:tc>
        <w:tc>
          <w:tcPr>
            <w:tcW w:w="1134"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w:t>
            </w:r>
          </w:p>
        </w:tc>
        <w:tc>
          <w:tcPr>
            <w:tcW w:w="1843"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1 000,00</w:t>
            </w:r>
          </w:p>
        </w:tc>
        <w:tc>
          <w:tcPr>
            <w:tcW w:w="1276"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1 000,00</w:t>
            </w:r>
          </w:p>
        </w:tc>
      </w:tr>
      <w:tr w:rsidR="00F75214" w:rsidRPr="009B175E" w:rsidTr="00F75214">
        <w:trPr>
          <w:trHeight w:val="703"/>
          <w:tblCellSpacing w:w="5" w:type="nil"/>
        </w:trPr>
        <w:tc>
          <w:tcPr>
            <w:tcW w:w="64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b/>
                <w:sz w:val="24"/>
                <w:szCs w:val="24"/>
              </w:rPr>
            </w:pPr>
            <w:r w:rsidRPr="009B175E">
              <w:rPr>
                <w:rFonts w:eastAsia="Calibri"/>
                <w:b/>
                <w:sz w:val="24"/>
                <w:szCs w:val="24"/>
              </w:rPr>
              <w:t>22</w:t>
            </w:r>
          </w:p>
        </w:tc>
        <w:tc>
          <w:tcPr>
            <w:tcW w:w="3980"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rPr>
                <w:color w:val="000000"/>
                <w:sz w:val="24"/>
                <w:szCs w:val="24"/>
              </w:rPr>
            </w:pPr>
            <w:r w:rsidRPr="009B175E">
              <w:rPr>
                <w:color w:val="000000"/>
                <w:sz w:val="24"/>
                <w:szCs w:val="24"/>
              </w:rPr>
              <w:t>Знак 3.24 «</w:t>
            </w:r>
            <w:r w:rsidRPr="009B175E">
              <w:rPr>
                <w:sz w:val="24"/>
                <w:szCs w:val="24"/>
                <w:shd w:val="clear" w:color="auto" w:fill="FFFFFF"/>
              </w:rPr>
              <w:t>Ограничение максимальной скорости» Маска0</w:t>
            </w:r>
          </w:p>
        </w:tc>
        <w:tc>
          <w:tcPr>
            <w:tcW w:w="1134"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jc w:val="center"/>
              <w:rPr>
                <w:sz w:val="24"/>
                <w:szCs w:val="24"/>
              </w:rPr>
            </w:pPr>
            <w:r w:rsidRPr="009B175E">
              <w:rPr>
                <w:sz w:val="24"/>
                <w:szCs w:val="24"/>
              </w:rPr>
              <w:t>Россия</w:t>
            </w:r>
          </w:p>
        </w:tc>
        <w:tc>
          <w:tcPr>
            <w:tcW w:w="99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sz w:val="24"/>
                <w:szCs w:val="24"/>
              </w:rPr>
            </w:pPr>
            <w:r w:rsidRPr="009B175E">
              <w:rPr>
                <w:rFonts w:eastAsia="Calibri"/>
                <w:sz w:val="24"/>
                <w:szCs w:val="24"/>
              </w:rPr>
              <w:t>штука</w:t>
            </w:r>
          </w:p>
        </w:tc>
        <w:tc>
          <w:tcPr>
            <w:tcW w:w="1134"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6</w:t>
            </w:r>
          </w:p>
        </w:tc>
        <w:tc>
          <w:tcPr>
            <w:tcW w:w="1843"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1 000,00</w:t>
            </w:r>
          </w:p>
        </w:tc>
        <w:tc>
          <w:tcPr>
            <w:tcW w:w="1276"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6 000,00</w:t>
            </w:r>
          </w:p>
        </w:tc>
      </w:tr>
      <w:tr w:rsidR="00F75214" w:rsidRPr="009B175E" w:rsidTr="00F75214">
        <w:trPr>
          <w:trHeight w:val="703"/>
          <w:tblCellSpacing w:w="5" w:type="nil"/>
        </w:trPr>
        <w:tc>
          <w:tcPr>
            <w:tcW w:w="64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b/>
                <w:sz w:val="24"/>
                <w:szCs w:val="24"/>
              </w:rPr>
            </w:pPr>
            <w:r w:rsidRPr="009B175E">
              <w:rPr>
                <w:rFonts w:eastAsia="Calibri"/>
                <w:b/>
                <w:sz w:val="24"/>
                <w:szCs w:val="24"/>
              </w:rPr>
              <w:t>23</w:t>
            </w:r>
          </w:p>
        </w:tc>
        <w:tc>
          <w:tcPr>
            <w:tcW w:w="3980"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rPr>
                <w:color w:val="000000"/>
                <w:sz w:val="24"/>
                <w:szCs w:val="24"/>
              </w:rPr>
            </w:pPr>
            <w:r w:rsidRPr="009B175E">
              <w:rPr>
                <w:rFonts w:eastAsia="Calibri"/>
                <w:sz w:val="24"/>
                <w:szCs w:val="24"/>
              </w:rPr>
              <w:t>Знак 5.19.1 «</w:t>
            </w:r>
            <w:r w:rsidRPr="009B175E">
              <w:rPr>
                <w:sz w:val="24"/>
                <w:szCs w:val="24"/>
                <w:shd w:val="clear" w:color="auto" w:fill="FFFFFF"/>
              </w:rPr>
              <w:t>Пешеходный переход» Маска</w:t>
            </w:r>
          </w:p>
        </w:tc>
        <w:tc>
          <w:tcPr>
            <w:tcW w:w="1134"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jc w:val="center"/>
              <w:rPr>
                <w:sz w:val="24"/>
                <w:szCs w:val="24"/>
              </w:rPr>
            </w:pPr>
            <w:r w:rsidRPr="009B175E">
              <w:rPr>
                <w:sz w:val="24"/>
                <w:szCs w:val="24"/>
              </w:rPr>
              <w:t>Россия</w:t>
            </w:r>
          </w:p>
        </w:tc>
        <w:tc>
          <w:tcPr>
            <w:tcW w:w="99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sz w:val="24"/>
                <w:szCs w:val="24"/>
              </w:rPr>
            </w:pPr>
            <w:r w:rsidRPr="009B175E">
              <w:rPr>
                <w:rFonts w:eastAsia="Calibri"/>
                <w:sz w:val="24"/>
                <w:szCs w:val="24"/>
              </w:rPr>
              <w:t>штука</w:t>
            </w:r>
          </w:p>
        </w:tc>
        <w:tc>
          <w:tcPr>
            <w:tcW w:w="1134"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6</w:t>
            </w:r>
          </w:p>
        </w:tc>
        <w:tc>
          <w:tcPr>
            <w:tcW w:w="1843"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3 500,00</w:t>
            </w:r>
          </w:p>
        </w:tc>
        <w:tc>
          <w:tcPr>
            <w:tcW w:w="1276"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21 000,00</w:t>
            </w:r>
          </w:p>
        </w:tc>
      </w:tr>
      <w:tr w:rsidR="00F75214" w:rsidRPr="009B175E" w:rsidTr="00F75214">
        <w:trPr>
          <w:trHeight w:val="703"/>
          <w:tblCellSpacing w:w="5" w:type="nil"/>
        </w:trPr>
        <w:tc>
          <w:tcPr>
            <w:tcW w:w="64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b/>
                <w:sz w:val="24"/>
                <w:szCs w:val="24"/>
              </w:rPr>
            </w:pPr>
            <w:r w:rsidRPr="009B175E">
              <w:rPr>
                <w:rFonts w:eastAsia="Calibri"/>
                <w:b/>
                <w:sz w:val="24"/>
                <w:szCs w:val="24"/>
              </w:rPr>
              <w:t>24</w:t>
            </w:r>
          </w:p>
        </w:tc>
        <w:tc>
          <w:tcPr>
            <w:tcW w:w="3980"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rPr>
                <w:rFonts w:eastAsia="Calibri"/>
                <w:sz w:val="24"/>
                <w:szCs w:val="24"/>
              </w:rPr>
            </w:pPr>
            <w:r w:rsidRPr="009B175E">
              <w:rPr>
                <w:rFonts w:eastAsia="Calibri"/>
                <w:sz w:val="24"/>
                <w:szCs w:val="24"/>
              </w:rPr>
              <w:t>Знак 5.19.2 «</w:t>
            </w:r>
            <w:r w:rsidRPr="009B175E">
              <w:rPr>
                <w:sz w:val="24"/>
                <w:szCs w:val="24"/>
                <w:shd w:val="clear" w:color="auto" w:fill="FFFFFF"/>
              </w:rPr>
              <w:t>Пешеходный переход» Маска</w:t>
            </w:r>
          </w:p>
        </w:tc>
        <w:tc>
          <w:tcPr>
            <w:tcW w:w="1134"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jc w:val="center"/>
              <w:rPr>
                <w:sz w:val="24"/>
                <w:szCs w:val="24"/>
              </w:rPr>
            </w:pPr>
            <w:r w:rsidRPr="009B175E">
              <w:rPr>
                <w:sz w:val="24"/>
                <w:szCs w:val="24"/>
              </w:rPr>
              <w:t>Россия</w:t>
            </w:r>
          </w:p>
        </w:tc>
        <w:tc>
          <w:tcPr>
            <w:tcW w:w="99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sz w:val="24"/>
                <w:szCs w:val="24"/>
              </w:rPr>
            </w:pPr>
            <w:r w:rsidRPr="009B175E">
              <w:rPr>
                <w:rFonts w:eastAsia="Calibri"/>
                <w:sz w:val="24"/>
                <w:szCs w:val="24"/>
              </w:rPr>
              <w:t>штука</w:t>
            </w:r>
          </w:p>
        </w:tc>
        <w:tc>
          <w:tcPr>
            <w:tcW w:w="1134"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6</w:t>
            </w:r>
          </w:p>
        </w:tc>
        <w:tc>
          <w:tcPr>
            <w:tcW w:w="1843"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3 500,00</w:t>
            </w:r>
          </w:p>
        </w:tc>
        <w:tc>
          <w:tcPr>
            <w:tcW w:w="1276"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21 000,00</w:t>
            </w:r>
          </w:p>
        </w:tc>
      </w:tr>
      <w:tr w:rsidR="00F75214" w:rsidRPr="009B175E" w:rsidTr="00F75214">
        <w:trPr>
          <w:trHeight w:val="703"/>
          <w:tblCellSpacing w:w="5" w:type="nil"/>
        </w:trPr>
        <w:tc>
          <w:tcPr>
            <w:tcW w:w="64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b/>
                <w:sz w:val="24"/>
                <w:szCs w:val="24"/>
              </w:rPr>
            </w:pPr>
            <w:r w:rsidRPr="009B175E">
              <w:rPr>
                <w:rFonts w:eastAsia="Calibri"/>
                <w:b/>
                <w:sz w:val="24"/>
                <w:szCs w:val="24"/>
              </w:rPr>
              <w:t>25</w:t>
            </w:r>
          </w:p>
        </w:tc>
        <w:tc>
          <w:tcPr>
            <w:tcW w:w="3980"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rPr>
                <w:rFonts w:eastAsia="Calibri"/>
                <w:sz w:val="24"/>
                <w:szCs w:val="24"/>
              </w:rPr>
            </w:pPr>
            <w:r w:rsidRPr="009B175E">
              <w:rPr>
                <w:rFonts w:eastAsia="Calibri"/>
                <w:sz w:val="24"/>
                <w:szCs w:val="24"/>
              </w:rPr>
              <w:t>Знак 5.20 «</w:t>
            </w:r>
            <w:r w:rsidRPr="009B175E">
              <w:rPr>
                <w:sz w:val="24"/>
                <w:szCs w:val="24"/>
                <w:shd w:val="clear" w:color="auto" w:fill="FFFFFF"/>
              </w:rPr>
              <w:t>Искусственная неровность» Маска</w:t>
            </w:r>
          </w:p>
        </w:tc>
        <w:tc>
          <w:tcPr>
            <w:tcW w:w="1134"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jc w:val="center"/>
              <w:rPr>
                <w:sz w:val="24"/>
                <w:szCs w:val="24"/>
              </w:rPr>
            </w:pPr>
            <w:r w:rsidRPr="009B175E">
              <w:rPr>
                <w:sz w:val="24"/>
                <w:szCs w:val="24"/>
              </w:rPr>
              <w:t>Россия</w:t>
            </w:r>
          </w:p>
        </w:tc>
        <w:tc>
          <w:tcPr>
            <w:tcW w:w="992" w:type="dxa"/>
            <w:tcBorders>
              <w:top w:val="single" w:sz="8" w:space="0" w:color="auto"/>
              <w:left w:val="single" w:sz="8" w:space="0" w:color="auto"/>
              <w:bottom w:val="single" w:sz="8" w:space="0" w:color="auto"/>
              <w:right w:val="single" w:sz="8" w:space="0" w:color="auto"/>
            </w:tcBorders>
            <w:vAlign w:val="center"/>
          </w:tcPr>
          <w:p w:rsidR="00F75214" w:rsidRPr="009B175E" w:rsidRDefault="00F75214" w:rsidP="000264A3">
            <w:pPr>
              <w:autoSpaceDE w:val="0"/>
              <w:autoSpaceDN w:val="0"/>
              <w:adjustRightInd w:val="0"/>
              <w:jc w:val="center"/>
              <w:rPr>
                <w:rFonts w:eastAsia="Calibri"/>
                <w:sz w:val="24"/>
                <w:szCs w:val="24"/>
              </w:rPr>
            </w:pPr>
            <w:r w:rsidRPr="009B175E">
              <w:rPr>
                <w:rFonts w:eastAsia="Calibri"/>
                <w:sz w:val="24"/>
                <w:szCs w:val="24"/>
              </w:rPr>
              <w:t>штука</w:t>
            </w:r>
          </w:p>
        </w:tc>
        <w:tc>
          <w:tcPr>
            <w:tcW w:w="1134"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4</w:t>
            </w:r>
          </w:p>
        </w:tc>
        <w:tc>
          <w:tcPr>
            <w:tcW w:w="1843"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1 000,00</w:t>
            </w:r>
          </w:p>
        </w:tc>
        <w:tc>
          <w:tcPr>
            <w:tcW w:w="1276" w:type="dxa"/>
            <w:tcBorders>
              <w:top w:val="single" w:sz="8" w:space="0" w:color="auto"/>
              <w:left w:val="single" w:sz="8" w:space="0" w:color="auto"/>
              <w:bottom w:val="single" w:sz="8" w:space="0" w:color="auto"/>
              <w:right w:val="single" w:sz="8" w:space="0" w:color="auto"/>
            </w:tcBorders>
          </w:tcPr>
          <w:p w:rsidR="00F75214" w:rsidRDefault="00F75214" w:rsidP="00F75214">
            <w:pPr>
              <w:jc w:val="center"/>
              <w:rPr>
                <w:b/>
                <w:bCs/>
                <w:color w:val="000000"/>
                <w:sz w:val="24"/>
                <w:szCs w:val="24"/>
              </w:rPr>
            </w:pPr>
            <w:r>
              <w:rPr>
                <w:b/>
                <w:bCs/>
                <w:color w:val="000000"/>
              </w:rPr>
              <w:t>4 000,00</w:t>
            </w:r>
          </w:p>
        </w:tc>
      </w:tr>
      <w:tr w:rsidR="00E923E5" w:rsidRPr="009B175E" w:rsidTr="00DA3E41">
        <w:trPr>
          <w:trHeight w:val="703"/>
          <w:tblCellSpacing w:w="5" w:type="nil"/>
        </w:trPr>
        <w:tc>
          <w:tcPr>
            <w:tcW w:w="642" w:type="dxa"/>
            <w:tcBorders>
              <w:top w:val="single" w:sz="8" w:space="0" w:color="auto"/>
              <w:left w:val="single" w:sz="8" w:space="0" w:color="auto"/>
              <w:bottom w:val="single" w:sz="8" w:space="0" w:color="auto"/>
              <w:right w:val="single" w:sz="8" w:space="0" w:color="auto"/>
            </w:tcBorders>
          </w:tcPr>
          <w:p w:rsidR="00E923E5" w:rsidRPr="009B175E" w:rsidRDefault="00E923E5" w:rsidP="000264A3">
            <w:pPr>
              <w:autoSpaceDE w:val="0"/>
              <w:autoSpaceDN w:val="0"/>
              <w:adjustRightInd w:val="0"/>
              <w:jc w:val="center"/>
              <w:rPr>
                <w:rFonts w:eastAsia="Calibri"/>
                <w:b/>
                <w:sz w:val="24"/>
                <w:szCs w:val="24"/>
              </w:rPr>
            </w:pPr>
          </w:p>
        </w:tc>
        <w:tc>
          <w:tcPr>
            <w:tcW w:w="6106" w:type="dxa"/>
            <w:gridSpan w:val="3"/>
            <w:tcBorders>
              <w:top w:val="single" w:sz="8" w:space="0" w:color="auto"/>
              <w:left w:val="single" w:sz="8" w:space="0" w:color="auto"/>
              <w:bottom w:val="single" w:sz="8" w:space="0" w:color="auto"/>
              <w:right w:val="single" w:sz="8" w:space="0" w:color="auto"/>
            </w:tcBorders>
            <w:vAlign w:val="bottom"/>
          </w:tcPr>
          <w:p w:rsidR="00E923E5" w:rsidRPr="009B175E" w:rsidRDefault="00E923E5" w:rsidP="000264A3">
            <w:pPr>
              <w:autoSpaceDE w:val="0"/>
              <w:autoSpaceDN w:val="0"/>
              <w:adjustRightInd w:val="0"/>
              <w:jc w:val="center"/>
              <w:rPr>
                <w:rFonts w:eastAsia="Calibri"/>
                <w:sz w:val="24"/>
                <w:szCs w:val="24"/>
              </w:rPr>
            </w:pPr>
            <w:r w:rsidRPr="009B175E">
              <w:rPr>
                <w:color w:val="000000"/>
                <w:sz w:val="24"/>
                <w:szCs w:val="24"/>
              </w:rPr>
              <w:t>Итого</w:t>
            </w:r>
          </w:p>
        </w:tc>
        <w:tc>
          <w:tcPr>
            <w:tcW w:w="1134" w:type="dxa"/>
            <w:tcBorders>
              <w:top w:val="single" w:sz="8" w:space="0" w:color="auto"/>
              <w:left w:val="single" w:sz="8" w:space="0" w:color="auto"/>
              <w:bottom w:val="single" w:sz="8" w:space="0" w:color="auto"/>
              <w:right w:val="single" w:sz="8" w:space="0" w:color="auto"/>
            </w:tcBorders>
            <w:vAlign w:val="bottom"/>
          </w:tcPr>
          <w:p w:rsidR="00E923E5" w:rsidRPr="009B175E" w:rsidRDefault="00E923E5" w:rsidP="000264A3">
            <w:pPr>
              <w:jc w:val="center"/>
              <w:rPr>
                <w:b/>
                <w:bCs/>
                <w:color w:val="000000"/>
                <w:sz w:val="24"/>
                <w:szCs w:val="24"/>
              </w:rPr>
            </w:pPr>
            <w:r w:rsidRPr="009B175E">
              <w:rPr>
                <w:b/>
                <w:bCs/>
                <w:color w:val="000000"/>
                <w:sz w:val="24"/>
                <w:szCs w:val="24"/>
              </w:rPr>
              <w:t>95</w:t>
            </w:r>
          </w:p>
        </w:tc>
        <w:tc>
          <w:tcPr>
            <w:tcW w:w="1843" w:type="dxa"/>
            <w:tcBorders>
              <w:top w:val="single" w:sz="8" w:space="0" w:color="auto"/>
              <w:left w:val="single" w:sz="8" w:space="0" w:color="auto"/>
              <w:bottom w:val="single" w:sz="8" w:space="0" w:color="auto"/>
              <w:right w:val="single" w:sz="8" w:space="0" w:color="auto"/>
            </w:tcBorders>
            <w:vAlign w:val="bottom"/>
          </w:tcPr>
          <w:p w:rsidR="00E923E5" w:rsidRPr="009B175E" w:rsidRDefault="00E923E5" w:rsidP="000264A3">
            <w:pPr>
              <w:jc w:val="center"/>
              <w:rPr>
                <w:b/>
                <w:bCs/>
                <w:color w:val="000000"/>
                <w:sz w:val="24"/>
                <w:szCs w:val="24"/>
              </w:rPr>
            </w:pPr>
          </w:p>
        </w:tc>
        <w:tc>
          <w:tcPr>
            <w:tcW w:w="1276" w:type="dxa"/>
            <w:tcBorders>
              <w:top w:val="single" w:sz="8" w:space="0" w:color="auto"/>
              <w:left w:val="single" w:sz="8" w:space="0" w:color="auto"/>
              <w:bottom w:val="single" w:sz="8" w:space="0" w:color="auto"/>
              <w:right w:val="single" w:sz="8" w:space="0" w:color="auto"/>
            </w:tcBorders>
            <w:vAlign w:val="bottom"/>
          </w:tcPr>
          <w:p w:rsidR="00E923E5" w:rsidRPr="009B175E" w:rsidRDefault="00DA3E41" w:rsidP="000264A3">
            <w:pPr>
              <w:jc w:val="center"/>
              <w:rPr>
                <w:b/>
                <w:bCs/>
                <w:color w:val="000000"/>
                <w:sz w:val="24"/>
                <w:szCs w:val="24"/>
              </w:rPr>
            </w:pPr>
            <w:r>
              <w:rPr>
                <w:b/>
                <w:bCs/>
                <w:color w:val="000000"/>
                <w:sz w:val="24"/>
                <w:szCs w:val="24"/>
              </w:rPr>
              <w:t>194 155,94</w:t>
            </w:r>
          </w:p>
        </w:tc>
      </w:tr>
    </w:tbl>
    <w:p w:rsidR="00E923E5" w:rsidRPr="009B175E" w:rsidRDefault="00E923E5" w:rsidP="00E923E5">
      <w:pPr>
        <w:jc w:val="both"/>
        <w:rPr>
          <w:bCs/>
          <w:sz w:val="24"/>
          <w:szCs w:val="24"/>
        </w:rPr>
      </w:pPr>
    </w:p>
    <w:p w:rsidR="00097FED" w:rsidRPr="004874DE" w:rsidRDefault="00097FED" w:rsidP="00097FED">
      <w:pPr>
        <w:pStyle w:val="a4"/>
        <w:rPr>
          <w:rFonts w:ascii="Times New Roman" w:hAnsi="Times New Roman" w:cs="Times New Roman"/>
        </w:rPr>
      </w:pPr>
      <w:r w:rsidRPr="001873AD">
        <w:rPr>
          <w:rFonts w:ascii="Times New Roman" w:hAnsi="Times New Roman" w:cs="Times New Roman"/>
        </w:rPr>
        <w:tab/>
      </w:r>
      <w:r w:rsidR="00E923E5" w:rsidRPr="004874DE">
        <w:rPr>
          <w:rFonts w:ascii="Times New Roman" w:hAnsi="Times New Roman" w:cs="Times New Roman"/>
        </w:rPr>
        <w:t xml:space="preserve">Корректирующий коэффициент по результатам электронного аукциона составляет </w:t>
      </w:r>
      <w:r w:rsidR="004874DE" w:rsidRPr="004874DE">
        <w:rPr>
          <w:rFonts w:ascii="Times New Roman" w:hAnsi="Times New Roman" w:cs="Times New Roman"/>
        </w:rPr>
        <w:t>0,7450</w:t>
      </w:r>
      <w:r w:rsidR="00FB4F6A">
        <w:rPr>
          <w:rFonts w:ascii="Times New Roman" w:hAnsi="Times New Roman" w:cs="Times New Roman"/>
        </w:rPr>
        <w:t>.</w:t>
      </w:r>
      <w:bookmarkStart w:id="6" w:name="_GoBack"/>
      <w:bookmarkEnd w:id="6"/>
    </w:p>
    <w:p w:rsidR="004874DE" w:rsidRPr="004874DE" w:rsidRDefault="004874DE" w:rsidP="00097FED">
      <w:pPr>
        <w:pStyle w:val="a4"/>
        <w:rPr>
          <w:rFonts w:ascii="Times New Roman" w:hAnsi="Times New Roman" w:cs="Times New Roman"/>
        </w:rPr>
      </w:pPr>
    </w:p>
    <w:p w:rsidR="004874DE" w:rsidRPr="004874DE" w:rsidRDefault="004874DE" w:rsidP="004874DE">
      <w:pPr>
        <w:tabs>
          <w:tab w:val="left" w:pos="426"/>
        </w:tabs>
        <w:ind w:firstLine="425"/>
        <w:jc w:val="both"/>
        <w:rPr>
          <w:sz w:val="22"/>
          <w:szCs w:val="22"/>
        </w:rPr>
      </w:pPr>
      <w:r w:rsidRPr="004874DE">
        <w:rPr>
          <w:sz w:val="22"/>
          <w:szCs w:val="22"/>
        </w:rPr>
        <w:t xml:space="preserve">Итого дорожных знаков </w:t>
      </w:r>
      <w:r>
        <w:rPr>
          <w:sz w:val="22"/>
          <w:szCs w:val="22"/>
        </w:rPr>
        <w:t>95</w:t>
      </w:r>
      <w:r w:rsidRPr="004874DE">
        <w:rPr>
          <w:sz w:val="22"/>
          <w:szCs w:val="22"/>
        </w:rPr>
        <w:t xml:space="preserve"> штук на общую сумму 194 155,94  (сто девяносто четыре тысячи сто пятьдесят пять)  рублей 94 копеек,  в  том  числе  НДС </w:t>
      </w:r>
      <w:r w:rsidRPr="004874DE">
        <w:rPr>
          <w:color w:val="000000"/>
          <w:sz w:val="22"/>
          <w:szCs w:val="22"/>
        </w:rPr>
        <w:t>32359.32 руб.</w:t>
      </w:r>
      <w:r w:rsidRPr="004874DE">
        <w:rPr>
          <w:sz w:val="22"/>
          <w:szCs w:val="22"/>
        </w:rPr>
        <w:t xml:space="preserve"> </w:t>
      </w:r>
    </w:p>
    <w:p w:rsidR="004874DE" w:rsidRPr="001873AD" w:rsidRDefault="004874DE" w:rsidP="00097FED">
      <w:pPr>
        <w:pStyle w:val="a4"/>
        <w:rPr>
          <w:rFonts w:ascii="Times New Roman" w:hAnsi="Times New Roman" w:cs="Times New Roman"/>
        </w:rPr>
      </w:pPr>
    </w:p>
    <w:p w:rsidR="00097FED" w:rsidRPr="001873AD" w:rsidRDefault="00097FED" w:rsidP="00097FED">
      <w:pPr>
        <w:pStyle w:val="a4"/>
        <w:rPr>
          <w:rFonts w:ascii="Times New Roman" w:hAnsi="Times New Roman" w:cs="Times New Roman"/>
        </w:rPr>
      </w:pPr>
    </w:p>
    <w:tbl>
      <w:tblPr>
        <w:tblW w:w="5000" w:type="pct"/>
        <w:tblCellMar>
          <w:top w:w="55" w:type="dxa"/>
          <w:left w:w="55" w:type="dxa"/>
          <w:bottom w:w="55" w:type="dxa"/>
          <w:right w:w="55" w:type="dxa"/>
        </w:tblCellMar>
        <w:tblLook w:val="04A0" w:firstRow="1" w:lastRow="0" w:firstColumn="1" w:lastColumn="0" w:noHBand="0" w:noVBand="1"/>
      </w:tblPr>
      <w:tblGrid>
        <w:gridCol w:w="5257"/>
        <w:gridCol w:w="5232"/>
      </w:tblGrid>
      <w:tr w:rsidR="00097FED" w:rsidRPr="001873AD" w:rsidTr="004E0F18">
        <w:trPr>
          <w:trHeight w:val="170"/>
        </w:trPr>
        <w:tc>
          <w:tcPr>
            <w:tcW w:w="2506" w:type="pct"/>
          </w:tcPr>
          <w:p w:rsidR="00097FED" w:rsidRPr="001873AD" w:rsidRDefault="00097FED" w:rsidP="004E0F18">
            <w:pPr>
              <w:pStyle w:val="a4"/>
              <w:rPr>
                <w:rFonts w:ascii="Times New Roman" w:hAnsi="Times New Roman" w:cs="Times New Roman"/>
                <w:bCs/>
                <w:lang w:eastAsia="ar-SA"/>
              </w:rPr>
            </w:pPr>
            <w:r w:rsidRPr="001873AD">
              <w:rPr>
                <w:rFonts w:ascii="Times New Roman" w:hAnsi="Times New Roman" w:cs="Times New Roman"/>
                <w:bCs/>
                <w:lang w:eastAsia="ar-SA"/>
              </w:rPr>
              <w:t>Заказчик</w:t>
            </w:r>
          </w:p>
          <w:p w:rsidR="00097FED" w:rsidRPr="001873AD" w:rsidRDefault="00097FED" w:rsidP="004E0F18">
            <w:pPr>
              <w:pStyle w:val="a4"/>
              <w:rPr>
                <w:rFonts w:ascii="Times New Roman" w:hAnsi="Times New Roman" w:cs="Times New Roman"/>
                <w:bCs/>
                <w:lang w:eastAsia="ar-SA"/>
              </w:rPr>
            </w:pPr>
          </w:p>
          <w:p w:rsidR="00097FED" w:rsidRPr="001873AD" w:rsidRDefault="00097FED" w:rsidP="004E0F18">
            <w:pPr>
              <w:tabs>
                <w:tab w:val="center" w:pos="4748"/>
              </w:tabs>
              <w:rPr>
                <w:sz w:val="22"/>
                <w:szCs w:val="22"/>
              </w:rPr>
            </w:pPr>
            <w:r w:rsidRPr="001873AD">
              <w:rPr>
                <w:sz w:val="22"/>
                <w:szCs w:val="22"/>
              </w:rPr>
              <w:t xml:space="preserve">Руководитель администрации </w:t>
            </w:r>
          </w:p>
          <w:p w:rsidR="00097FED" w:rsidRDefault="00097FED" w:rsidP="004E0F18">
            <w:pPr>
              <w:pStyle w:val="a4"/>
              <w:rPr>
                <w:rFonts w:ascii="Times New Roman" w:hAnsi="Times New Roman" w:cs="Times New Roman"/>
              </w:rPr>
            </w:pPr>
            <w:r w:rsidRPr="001873AD">
              <w:rPr>
                <w:rFonts w:ascii="Times New Roman" w:hAnsi="Times New Roman" w:cs="Times New Roman"/>
              </w:rPr>
              <w:t>городского поселения «Микунь»</w:t>
            </w:r>
          </w:p>
          <w:p w:rsidR="00543BCE" w:rsidRPr="001873AD" w:rsidRDefault="00543BCE" w:rsidP="004E0F18">
            <w:pPr>
              <w:pStyle w:val="a4"/>
              <w:rPr>
                <w:rFonts w:ascii="Times New Roman" w:hAnsi="Times New Roman" w:cs="Times New Roman"/>
                <w:bCs/>
                <w:lang w:eastAsia="ar-SA"/>
              </w:rPr>
            </w:pPr>
          </w:p>
          <w:p w:rsidR="00097FED" w:rsidRPr="001873AD" w:rsidRDefault="00097FED" w:rsidP="004E0F18">
            <w:pPr>
              <w:pStyle w:val="a4"/>
              <w:rPr>
                <w:rFonts w:ascii="Times New Roman" w:hAnsi="Times New Roman" w:cs="Times New Roman"/>
                <w:bCs/>
                <w:lang w:eastAsia="ar-SA"/>
              </w:rPr>
            </w:pPr>
          </w:p>
          <w:p w:rsidR="00097FED" w:rsidRPr="001873AD" w:rsidRDefault="00097FED" w:rsidP="004E0F18">
            <w:pPr>
              <w:pStyle w:val="a4"/>
              <w:rPr>
                <w:rFonts w:ascii="Times New Roman" w:hAnsi="Times New Roman" w:cs="Times New Roman"/>
                <w:bCs/>
                <w:lang w:eastAsia="ar-SA"/>
              </w:rPr>
            </w:pPr>
            <w:r w:rsidRPr="001873AD">
              <w:rPr>
                <w:rFonts w:ascii="Times New Roman" w:hAnsi="Times New Roman" w:cs="Times New Roman"/>
                <w:bCs/>
                <w:lang w:eastAsia="ar-SA"/>
              </w:rPr>
              <w:t>___________________/В.А.</w:t>
            </w:r>
            <w:r w:rsidR="004E0F18">
              <w:rPr>
                <w:rFonts w:ascii="Times New Roman" w:hAnsi="Times New Roman" w:cs="Times New Roman"/>
                <w:bCs/>
                <w:lang w:eastAsia="ar-SA"/>
              </w:rPr>
              <w:t xml:space="preserve"> </w:t>
            </w:r>
            <w:r w:rsidRPr="001873AD">
              <w:rPr>
                <w:rFonts w:ascii="Times New Roman" w:hAnsi="Times New Roman" w:cs="Times New Roman"/>
                <w:bCs/>
                <w:lang w:eastAsia="ar-SA"/>
              </w:rPr>
              <w:t>Розмысло/</w:t>
            </w:r>
          </w:p>
        </w:tc>
        <w:tc>
          <w:tcPr>
            <w:tcW w:w="2494" w:type="pct"/>
          </w:tcPr>
          <w:p w:rsidR="00097FED" w:rsidRDefault="00097FED" w:rsidP="004E0F18">
            <w:pPr>
              <w:pStyle w:val="a4"/>
              <w:rPr>
                <w:rFonts w:ascii="Times New Roman" w:hAnsi="Times New Roman" w:cs="Times New Roman"/>
                <w:bCs/>
                <w:lang w:eastAsia="ar-SA"/>
              </w:rPr>
            </w:pPr>
            <w:r w:rsidRPr="001873AD">
              <w:rPr>
                <w:rFonts w:ascii="Times New Roman" w:hAnsi="Times New Roman" w:cs="Times New Roman"/>
                <w:bCs/>
                <w:lang w:eastAsia="ar-SA"/>
              </w:rPr>
              <w:t>Поставщик</w:t>
            </w:r>
          </w:p>
          <w:p w:rsidR="00543BCE" w:rsidRDefault="00543BCE" w:rsidP="004E0F18">
            <w:pPr>
              <w:pStyle w:val="a4"/>
              <w:rPr>
                <w:rFonts w:ascii="Times New Roman" w:hAnsi="Times New Roman" w:cs="Times New Roman"/>
                <w:bCs/>
                <w:lang w:eastAsia="ar-SA"/>
              </w:rPr>
            </w:pPr>
          </w:p>
          <w:p w:rsidR="00543BCE" w:rsidRPr="001873AD" w:rsidRDefault="00543BCE" w:rsidP="004E0F18">
            <w:pPr>
              <w:pStyle w:val="a4"/>
              <w:rPr>
                <w:rFonts w:ascii="Times New Roman" w:hAnsi="Times New Roman" w:cs="Times New Roman"/>
                <w:bCs/>
                <w:lang w:eastAsia="ar-SA"/>
              </w:rPr>
            </w:pPr>
            <w:r>
              <w:rPr>
                <w:rFonts w:ascii="Times New Roman" w:hAnsi="Times New Roman" w:cs="Times New Roman"/>
                <w:bCs/>
                <w:lang w:eastAsia="ar-SA"/>
              </w:rPr>
              <w:t>Генеральный директор</w:t>
            </w:r>
            <w:r w:rsidR="007F383F">
              <w:rPr>
                <w:rFonts w:ascii="Times New Roman" w:hAnsi="Times New Roman" w:cs="Times New Roman"/>
                <w:bCs/>
                <w:lang w:eastAsia="ar-SA"/>
              </w:rPr>
              <w:t xml:space="preserve"> </w:t>
            </w:r>
            <w:r w:rsidR="007F383F" w:rsidRPr="007F383F">
              <w:rPr>
                <w:rFonts w:ascii="Times New Roman" w:hAnsi="Times New Roman" w:cs="Times New Roman"/>
                <w:bCs/>
                <w:lang w:eastAsia="ar-SA"/>
              </w:rPr>
              <w:t>ООО «</w:t>
            </w:r>
            <w:r w:rsidR="007F383F" w:rsidRPr="007F383F">
              <w:rPr>
                <w:rFonts w:ascii="Times New Roman" w:hAnsi="Times New Roman" w:cs="Times New Roman"/>
                <w:color w:val="000000"/>
              </w:rPr>
              <w:t>ПОЖ-ИНДАСТРИ</w:t>
            </w:r>
            <w:r w:rsidR="007F383F" w:rsidRPr="007F383F">
              <w:rPr>
                <w:rFonts w:ascii="Times New Roman" w:hAnsi="Times New Roman" w:cs="Times New Roman"/>
              </w:rPr>
              <w:t>»</w:t>
            </w:r>
          </w:p>
          <w:p w:rsidR="00097FED" w:rsidRPr="001873AD" w:rsidRDefault="00097FED" w:rsidP="004E0F18">
            <w:pPr>
              <w:pStyle w:val="a4"/>
              <w:rPr>
                <w:rFonts w:ascii="Times New Roman" w:hAnsi="Times New Roman" w:cs="Times New Roman"/>
                <w:bCs/>
                <w:lang w:eastAsia="ar-SA"/>
              </w:rPr>
            </w:pPr>
          </w:p>
          <w:p w:rsidR="00097FED" w:rsidRPr="001873AD" w:rsidRDefault="00097FED" w:rsidP="004E0F18">
            <w:pPr>
              <w:pStyle w:val="a4"/>
              <w:rPr>
                <w:rFonts w:ascii="Times New Roman" w:hAnsi="Times New Roman" w:cs="Times New Roman"/>
                <w:bCs/>
                <w:lang w:eastAsia="ar-SA"/>
              </w:rPr>
            </w:pPr>
          </w:p>
          <w:p w:rsidR="00097FED" w:rsidRPr="001873AD" w:rsidRDefault="00097FED" w:rsidP="004E0F18">
            <w:pPr>
              <w:pStyle w:val="a4"/>
              <w:rPr>
                <w:rFonts w:ascii="Times New Roman" w:hAnsi="Times New Roman" w:cs="Times New Roman"/>
                <w:bCs/>
                <w:lang w:eastAsia="ar-SA"/>
              </w:rPr>
            </w:pPr>
          </w:p>
          <w:p w:rsidR="00097FED" w:rsidRPr="001873AD" w:rsidRDefault="00097FED" w:rsidP="004E0F18">
            <w:pPr>
              <w:pStyle w:val="a4"/>
              <w:rPr>
                <w:rFonts w:ascii="Times New Roman" w:hAnsi="Times New Roman" w:cs="Times New Roman"/>
                <w:bCs/>
                <w:lang w:eastAsia="ar-SA"/>
              </w:rPr>
            </w:pPr>
            <w:r w:rsidRPr="001873AD">
              <w:rPr>
                <w:rFonts w:ascii="Times New Roman" w:hAnsi="Times New Roman" w:cs="Times New Roman"/>
                <w:bCs/>
                <w:lang w:eastAsia="ar-SA"/>
              </w:rPr>
              <w:t>_______________</w:t>
            </w:r>
            <w:r w:rsidR="004E0F18">
              <w:rPr>
                <w:rFonts w:ascii="Times New Roman" w:hAnsi="Times New Roman" w:cs="Times New Roman"/>
                <w:bCs/>
                <w:lang w:eastAsia="ar-SA"/>
              </w:rPr>
              <w:t>____</w:t>
            </w:r>
            <w:r w:rsidRPr="001873AD">
              <w:rPr>
                <w:rFonts w:ascii="Times New Roman" w:hAnsi="Times New Roman" w:cs="Times New Roman"/>
                <w:bCs/>
                <w:lang w:eastAsia="ar-SA"/>
              </w:rPr>
              <w:t>/</w:t>
            </w:r>
            <w:r w:rsidR="004E0F18">
              <w:rPr>
                <w:rFonts w:ascii="Times New Roman" w:hAnsi="Times New Roman" w:cs="Times New Roman"/>
                <w:bCs/>
                <w:lang w:eastAsia="ar-SA"/>
              </w:rPr>
              <w:t>П.Г. Глазов</w:t>
            </w:r>
            <w:r w:rsidR="00543BCE">
              <w:rPr>
                <w:rFonts w:ascii="Times New Roman" w:hAnsi="Times New Roman" w:cs="Times New Roman"/>
                <w:bCs/>
                <w:lang w:eastAsia="ar-SA"/>
              </w:rPr>
              <w:t>/</w:t>
            </w:r>
          </w:p>
        </w:tc>
      </w:tr>
    </w:tbl>
    <w:p w:rsidR="007A0A0F" w:rsidRPr="001873AD" w:rsidRDefault="007A0A0F" w:rsidP="007A0A0F">
      <w:pPr>
        <w:widowControl w:val="0"/>
        <w:suppressAutoHyphens/>
        <w:autoSpaceDE w:val="0"/>
        <w:jc w:val="both"/>
        <w:rPr>
          <w:b/>
          <w:color w:val="00000A"/>
          <w:sz w:val="22"/>
          <w:szCs w:val="22"/>
        </w:rPr>
      </w:pPr>
    </w:p>
    <w:p w:rsidR="007A0A0F" w:rsidRPr="001873AD" w:rsidRDefault="007A0A0F" w:rsidP="007A0A0F">
      <w:pPr>
        <w:tabs>
          <w:tab w:val="left" w:pos="1276"/>
        </w:tabs>
        <w:suppressAutoHyphens/>
        <w:jc w:val="both"/>
        <w:rPr>
          <w:color w:val="00000A"/>
          <w:sz w:val="22"/>
          <w:szCs w:val="22"/>
          <w:lang w:eastAsia="zh-CN"/>
        </w:rPr>
      </w:pPr>
    </w:p>
    <w:p w:rsidR="007A0A0F" w:rsidRPr="001873AD" w:rsidRDefault="007A0A0F" w:rsidP="007A0A0F">
      <w:pPr>
        <w:tabs>
          <w:tab w:val="left" w:pos="4009"/>
        </w:tabs>
        <w:suppressAutoHyphens/>
        <w:rPr>
          <w:color w:val="00000A"/>
          <w:sz w:val="22"/>
          <w:szCs w:val="22"/>
        </w:rPr>
      </w:pPr>
    </w:p>
    <w:p w:rsidR="007A0A0F" w:rsidRPr="001873AD" w:rsidRDefault="007A0A0F" w:rsidP="007A0A0F">
      <w:pPr>
        <w:widowControl w:val="0"/>
        <w:shd w:val="clear" w:color="auto" w:fill="FFFFFF"/>
        <w:suppressAutoHyphens/>
        <w:autoSpaceDE w:val="0"/>
        <w:jc w:val="both"/>
        <w:rPr>
          <w:color w:val="00000A"/>
          <w:sz w:val="22"/>
          <w:szCs w:val="22"/>
          <w:lang w:eastAsia="zh-CN"/>
        </w:rPr>
      </w:pPr>
    </w:p>
    <w:p w:rsidR="00697FD0" w:rsidRPr="001873AD" w:rsidRDefault="00697FD0" w:rsidP="007A0A0F">
      <w:pPr>
        <w:keepNext/>
        <w:keepLines/>
        <w:widowControl w:val="0"/>
        <w:suppressAutoHyphens/>
        <w:ind w:firstLine="709"/>
        <w:jc w:val="center"/>
        <w:rPr>
          <w:sz w:val="22"/>
          <w:szCs w:val="22"/>
        </w:rPr>
      </w:pPr>
    </w:p>
    <w:sectPr w:rsidR="00697FD0" w:rsidRPr="001873AD" w:rsidSect="007A0A0F">
      <w:footerReference w:type="default" r:id="rId14"/>
      <w:pgSz w:w="11907" w:h="16839"/>
      <w:pgMar w:top="567" w:right="567" w:bottom="1134"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C3D" w:rsidRDefault="006F6C3D" w:rsidP="00094F27">
      <w:r>
        <w:separator/>
      </w:r>
    </w:p>
  </w:endnote>
  <w:endnote w:type="continuationSeparator" w:id="0">
    <w:p w:rsidR="006F6C3D" w:rsidRDefault="006F6C3D" w:rsidP="000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3ED" w:rsidRDefault="00725B5B" w:rsidP="004E0F18">
    <w:pPr>
      <w:pStyle w:val="af"/>
      <w:framePr w:wrap="around" w:vAnchor="text" w:hAnchor="margin" w:xAlign="right" w:y="1"/>
      <w:rPr>
        <w:rStyle w:val="af3"/>
      </w:rPr>
    </w:pPr>
    <w:r>
      <w:rPr>
        <w:rStyle w:val="af3"/>
      </w:rPr>
      <w:fldChar w:fldCharType="begin"/>
    </w:r>
    <w:r w:rsidR="002B03ED">
      <w:rPr>
        <w:rStyle w:val="af3"/>
      </w:rPr>
      <w:instrText xml:space="preserve">PAGE  </w:instrText>
    </w:r>
    <w:r>
      <w:rPr>
        <w:rStyle w:val="af3"/>
      </w:rPr>
      <w:fldChar w:fldCharType="separate"/>
    </w:r>
    <w:r w:rsidR="002B03ED">
      <w:rPr>
        <w:rStyle w:val="af3"/>
        <w:noProof/>
      </w:rPr>
      <w:t>19</w:t>
    </w:r>
    <w:r>
      <w:rPr>
        <w:rStyle w:val="af3"/>
      </w:rPr>
      <w:fldChar w:fldCharType="end"/>
    </w:r>
  </w:p>
  <w:p w:rsidR="002B03ED" w:rsidRDefault="002B03ED" w:rsidP="004E0F18">
    <w:pPr>
      <w:pStyle w:val="af"/>
      <w:ind w:right="360"/>
    </w:pPr>
  </w:p>
  <w:p w:rsidR="002B03ED" w:rsidRDefault="002B03ED"/>
  <w:p w:rsidR="002B03ED" w:rsidRDefault="002B03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3ED" w:rsidRDefault="002B03E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C3D" w:rsidRDefault="006F6C3D" w:rsidP="00094F27">
      <w:r>
        <w:separator/>
      </w:r>
    </w:p>
  </w:footnote>
  <w:footnote w:type="continuationSeparator" w:id="0">
    <w:p w:rsidR="006F6C3D" w:rsidRDefault="006F6C3D" w:rsidP="00094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3ED" w:rsidRDefault="002B03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900"/>
        </w:tabs>
        <w:ind w:left="900" w:hanging="360"/>
      </w:pPr>
    </w:lvl>
  </w:abstractNum>
  <w:abstractNum w:abstractNumId="1"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15:restartNumberingAfterBreak="0">
    <w:nsid w:val="05AC4B00"/>
    <w:multiLevelType w:val="hybridMultilevel"/>
    <w:tmpl w:val="AA8071E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486B73"/>
    <w:multiLevelType w:val="multilevel"/>
    <w:tmpl w:val="F87EAA3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ACF3D0E"/>
    <w:multiLevelType w:val="singleLevel"/>
    <w:tmpl w:val="E306FBF2"/>
    <w:lvl w:ilvl="0">
      <w:start w:val="3"/>
      <w:numFmt w:val="bullet"/>
      <w:lvlText w:val="-"/>
      <w:lvlJc w:val="left"/>
      <w:pPr>
        <w:tabs>
          <w:tab w:val="num" w:pos="1080"/>
        </w:tabs>
        <w:ind w:left="1080" w:hanging="360"/>
      </w:pPr>
      <w:rPr>
        <w:rFonts w:hint="default"/>
      </w:rPr>
    </w:lvl>
  </w:abstractNum>
  <w:abstractNum w:abstractNumId="6" w15:restartNumberingAfterBreak="0">
    <w:nsid w:val="1C604891"/>
    <w:multiLevelType w:val="multilevel"/>
    <w:tmpl w:val="3172571C"/>
    <w:lvl w:ilvl="0">
      <w:start w:val="13"/>
      <w:numFmt w:val="decimal"/>
      <w:lvlText w:val="%1."/>
      <w:lvlJc w:val="left"/>
      <w:pPr>
        <w:ind w:left="480" w:hanging="480"/>
      </w:pPr>
    </w:lvl>
    <w:lvl w:ilvl="1">
      <w:start w:val="1"/>
      <w:numFmt w:val="decimal"/>
      <w:lvlText w:val="%1.%2."/>
      <w:lvlJc w:val="left"/>
      <w:pPr>
        <w:ind w:left="3316"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7" w15:restartNumberingAfterBreak="0">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299C0BFE"/>
    <w:multiLevelType w:val="multilevel"/>
    <w:tmpl w:val="1FBA6FEA"/>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A4D1037"/>
    <w:multiLevelType w:val="hybridMultilevel"/>
    <w:tmpl w:val="147077E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113EAF"/>
    <w:multiLevelType w:val="hybridMultilevel"/>
    <w:tmpl w:val="FAE6D7DE"/>
    <w:lvl w:ilvl="0" w:tplc="0419000F">
      <w:start w:val="1"/>
      <w:numFmt w:val="decimal"/>
      <w:lvlText w:val="%1."/>
      <w:lvlJc w:val="left"/>
      <w:pPr>
        <w:ind w:left="0" w:firstLine="11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0371A9"/>
    <w:multiLevelType w:val="hybridMultilevel"/>
    <w:tmpl w:val="7D48CE3A"/>
    <w:lvl w:ilvl="0" w:tplc="DF8C83E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4B00DD8"/>
    <w:multiLevelType w:val="hybridMultilevel"/>
    <w:tmpl w:val="0240B90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132A8C"/>
    <w:multiLevelType w:val="multilevel"/>
    <w:tmpl w:val="DD2C6B8E"/>
    <w:lvl w:ilvl="0">
      <w:start w:val="13"/>
      <w:numFmt w:val="decimal"/>
      <w:lvlText w:val="%1"/>
      <w:lvlJc w:val="left"/>
      <w:pPr>
        <w:ind w:left="420" w:hanging="420"/>
      </w:pPr>
    </w:lvl>
    <w:lvl w:ilvl="1">
      <w:start w:val="3"/>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4" w15:restartNumberingAfterBreak="0">
    <w:nsid w:val="38C35FAB"/>
    <w:multiLevelType w:val="multilevel"/>
    <w:tmpl w:val="C8667A5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E1D277C"/>
    <w:multiLevelType w:val="hybridMultilevel"/>
    <w:tmpl w:val="FADA0DC2"/>
    <w:lvl w:ilvl="0" w:tplc="A570538E">
      <w:start w:val="1"/>
      <w:numFmt w:val="decimal"/>
      <w:lvlText w:val="%1."/>
      <w:lvlJc w:val="left"/>
      <w:pPr>
        <w:ind w:left="1065" w:hanging="360"/>
      </w:pPr>
      <w:rPr>
        <w:rFonts w:eastAsia="Times New Roman"/>
        <w:color w:val="auto"/>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6" w15:restartNumberingAfterBreak="0">
    <w:nsid w:val="4CF0554C"/>
    <w:multiLevelType w:val="hybridMultilevel"/>
    <w:tmpl w:val="1A547558"/>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51B85300"/>
    <w:multiLevelType w:val="hybridMultilevel"/>
    <w:tmpl w:val="F072CE5A"/>
    <w:lvl w:ilvl="0" w:tplc="880CC2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76331BA"/>
    <w:multiLevelType w:val="hybridMultilevel"/>
    <w:tmpl w:val="3C120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85606C"/>
    <w:multiLevelType w:val="multilevel"/>
    <w:tmpl w:val="90302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3072C58"/>
    <w:multiLevelType w:val="multilevel"/>
    <w:tmpl w:val="16F0705A"/>
    <w:styleLink w:val="WW8Num31"/>
    <w:lvl w:ilvl="0">
      <w:start w:val="1"/>
      <w:numFmt w:val="decimal"/>
      <w:lvlText w:val="2.1.%1."/>
      <w:lvlJc w:val="left"/>
      <w:pPr>
        <w:tabs>
          <w:tab w:val="num" w:pos="5179"/>
        </w:tabs>
        <w:ind w:left="5179"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58D7620"/>
    <w:multiLevelType w:val="hybridMultilevel"/>
    <w:tmpl w:val="75108AB2"/>
    <w:lvl w:ilvl="0" w:tplc="647C5A7A">
      <w:start w:val="1"/>
      <w:numFmt w:val="decimal"/>
      <w:lvlText w:val="%1."/>
      <w:lvlJc w:val="left"/>
      <w:pPr>
        <w:ind w:left="1353" w:hanging="360"/>
      </w:pPr>
      <w:rPr>
        <w:b/>
        <w:i w:val="0"/>
      </w:rPr>
    </w:lvl>
    <w:lvl w:ilvl="1" w:tplc="04190019">
      <w:start w:val="3"/>
      <w:numFmt w:val="decimal"/>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7721025E"/>
    <w:multiLevelType w:val="hybridMultilevel"/>
    <w:tmpl w:val="8A7666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1"/>
  </w:num>
  <w:num w:numId="8">
    <w:abstractNumId w:val="2"/>
  </w:num>
  <w:num w:numId="9">
    <w:abstractNumId w:val="10"/>
  </w:num>
  <w:num w:numId="10">
    <w:abstractNumId w:val="20"/>
  </w:num>
  <w:num w:numId="11">
    <w:abstractNumId w:val="8"/>
  </w:num>
  <w:num w:numId="12">
    <w:abstractNumId w:val="18"/>
  </w:num>
  <w:num w:numId="13">
    <w:abstractNumId w:val="22"/>
  </w:num>
  <w:num w:numId="14">
    <w:abstractNumId w:val="19"/>
  </w:num>
  <w:num w:numId="15">
    <w:abstractNumId w:val="5"/>
  </w:num>
  <w:num w:numId="16">
    <w:abstractNumId w:val="3"/>
  </w:num>
  <w:num w:numId="17">
    <w:abstractNumId w:val="23"/>
  </w:num>
  <w:num w:numId="18">
    <w:abstractNumId w:val="12"/>
  </w:num>
  <w:num w:numId="19">
    <w:abstractNumId w:val="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08"/>
    <w:rsid w:val="0000067C"/>
    <w:rsid w:val="00001FA5"/>
    <w:rsid w:val="00005AA2"/>
    <w:rsid w:val="00005E00"/>
    <w:rsid w:val="00006084"/>
    <w:rsid w:val="000070EF"/>
    <w:rsid w:val="0000765B"/>
    <w:rsid w:val="00007D10"/>
    <w:rsid w:val="00007E8A"/>
    <w:rsid w:val="00010667"/>
    <w:rsid w:val="0001092C"/>
    <w:rsid w:val="0001153B"/>
    <w:rsid w:val="00011A5D"/>
    <w:rsid w:val="0001318A"/>
    <w:rsid w:val="000147B2"/>
    <w:rsid w:val="00014833"/>
    <w:rsid w:val="00014AE1"/>
    <w:rsid w:val="00017477"/>
    <w:rsid w:val="00020409"/>
    <w:rsid w:val="0002063C"/>
    <w:rsid w:val="000227A8"/>
    <w:rsid w:val="00023248"/>
    <w:rsid w:val="00023929"/>
    <w:rsid w:val="00030450"/>
    <w:rsid w:val="0003091C"/>
    <w:rsid w:val="0003477A"/>
    <w:rsid w:val="00041022"/>
    <w:rsid w:val="000417C0"/>
    <w:rsid w:val="00043F85"/>
    <w:rsid w:val="00045895"/>
    <w:rsid w:val="000472C6"/>
    <w:rsid w:val="000474D7"/>
    <w:rsid w:val="00050BA5"/>
    <w:rsid w:val="00050E0C"/>
    <w:rsid w:val="00051A03"/>
    <w:rsid w:val="0005250C"/>
    <w:rsid w:val="00052868"/>
    <w:rsid w:val="000531DC"/>
    <w:rsid w:val="0005397B"/>
    <w:rsid w:val="00054159"/>
    <w:rsid w:val="00055BD3"/>
    <w:rsid w:val="000579A2"/>
    <w:rsid w:val="00061418"/>
    <w:rsid w:val="00061550"/>
    <w:rsid w:val="00063113"/>
    <w:rsid w:val="00066384"/>
    <w:rsid w:val="00067EF4"/>
    <w:rsid w:val="000757E3"/>
    <w:rsid w:val="0007646C"/>
    <w:rsid w:val="000812E3"/>
    <w:rsid w:val="00081DA0"/>
    <w:rsid w:val="00082DC2"/>
    <w:rsid w:val="000855BC"/>
    <w:rsid w:val="00085D08"/>
    <w:rsid w:val="00087087"/>
    <w:rsid w:val="000874B5"/>
    <w:rsid w:val="00094F27"/>
    <w:rsid w:val="00095A3B"/>
    <w:rsid w:val="00096DC1"/>
    <w:rsid w:val="00097C74"/>
    <w:rsid w:val="00097FED"/>
    <w:rsid w:val="000A02B9"/>
    <w:rsid w:val="000A0CE9"/>
    <w:rsid w:val="000A128B"/>
    <w:rsid w:val="000A12C3"/>
    <w:rsid w:val="000A2072"/>
    <w:rsid w:val="000A3510"/>
    <w:rsid w:val="000A50C3"/>
    <w:rsid w:val="000A5EAB"/>
    <w:rsid w:val="000A5FEF"/>
    <w:rsid w:val="000A6681"/>
    <w:rsid w:val="000A73AA"/>
    <w:rsid w:val="000A785B"/>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6E9"/>
    <w:rsid w:val="000C3F25"/>
    <w:rsid w:val="000C464C"/>
    <w:rsid w:val="000C5C25"/>
    <w:rsid w:val="000D0D29"/>
    <w:rsid w:val="000D0E8C"/>
    <w:rsid w:val="000D1370"/>
    <w:rsid w:val="000D3D5E"/>
    <w:rsid w:val="000D4BAE"/>
    <w:rsid w:val="000D6BEC"/>
    <w:rsid w:val="000D6DA3"/>
    <w:rsid w:val="000D6FC4"/>
    <w:rsid w:val="000E00CF"/>
    <w:rsid w:val="000E02B4"/>
    <w:rsid w:val="000E0CF7"/>
    <w:rsid w:val="000E149A"/>
    <w:rsid w:val="000E2133"/>
    <w:rsid w:val="000E269A"/>
    <w:rsid w:val="000E2B30"/>
    <w:rsid w:val="000E38FF"/>
    <w:rsid w:val="000E4E12"/>
    <w:rsid w:val="000E7357"/>
    <w:rsid w:val="000F008C"/>
    <w:rsid w:val="000F1A08"/>
    <w:rsid w:val="000F226E"/>
    <w:rsid w:val="000F279B"/>
    <w:rsid w:val="000F30DB"/>
    <w:rsid w:val="000F3675"/>
    <w:rsid w:val="000F5675"/>
    <w:rsid w:val="000F6529"/>
    <w:rsid w:val="000F6AC2"/>
    <w:rsid w:val="000F72D7"/>
    <w:rsid w:val="000F73C9"/>
    <w:rsid w:val="001012FA"/>
    <w:rsid w:val="001013FE"/>
    <w:rsid w:val="00101A53"/>
    <w:rsid w:val="00103EB3"/>
    <w:rsid w:val="001055E3"/>
    <w:rsid w:val="00107DD0"/>
    <w:rsid w:val="001109FD"/>
    <w:rsid w:val="00110E08"/>
    <w:rsid w:val="001128CD"/>
    <w:rsid w:val="00113579"/>
    <w:rsid w:val="00114062"/>
    <w:rsid w:val="00116332"/>
    <w:rsid w:val="00116E3C"/>
    <w:rsid w:val="00117730"/>
    <w:rsid w:val="001204E4"/>
    <w:rsid w:val="001229F6"/>
    <w:rsid w:val="001235E1"/>
    <w:rsid w:val="001264B5"/>
    <w:rsid w:val="00126E24"/>
    <w:rsid w:val="00127F4F"/>
    <w:rsid w:val="0013230F"/>
    <w:rsid w:val="00133C2B"/>
    <w:rsid w:val="001355D8"/>
    <w:rsid w:val="00136C92"/>
    <w:rsid w:val="00137719"/>
    <w:rsid w:val="001402EC"/>
    <w:rsid w:val="00141CB9"/>
    <w:rsid w:val="001448B1"/>
    <w:rsid w:val="00145B8E"/>
    <w:rsid w:val="001469D0"/>
    <w:rsid w:val="00151F3B"/>
    <w:rsid w:val="0015201A"/>
    <w:rsid w:val="00152F39"/>
    <w:rsid w:val="00154DB6"/>
    <w:rsid w:val="00157084"/>
    <w:rsid w:val="00157E0F"/>
    <w:rsid w:val="00160B55"/>
    <w:rsid w:val="00161023"/>
    <w:rsid w:val="00161092"/>
    <w:rsid w:val="00161808"/>
    <w:rsid w:val="001619D1"/>
    <w:rsid w:val="001638E4"/>
    <w:rsid w:val="00165305"/>
    <w:rsid w:val="00165BF3"/>
    <w:rsid w:val="00167F46"/>
    <w:rsid w:val="001701D4"/>
    <w:rsid w:val="0017353C"/>
    <w:rsid w:val="0017356B"/>
    <w:rsid w:val="00173C38"/>
    <w:rsid w:val="00174162"/>
    <w:rsid w:val="00174988"/>
    <w:rsid w:val="001755C4"/>
    <w:rsid w:val="00181799"/>
    <w:rsid w:val="001825DF"/>
    <w:rsid w:val="001873AD"/>
    <w:rsid w:val="00187AE7"/>
    <w:rsid w:val="00187E35"/>
    <w:rsid w:val="00191AF8"/>
    <w:rsid w:val="001921B7"/>
    <w:rsid w:val="00193B33"/>
    <w:rsid w:val="00194535"/>
    <w:rsid w:val="00194D6D"/>
    <w:rsid w:val="00195CF8"/>
    <w:rsid w:val="00196FB0"/>
    <w:rsid w:val="001A0CC2"/>
    <w:rsid w:val="001A3C87"/>
    <w:rsid w:val="001A7C05"/>
    <w:rsid w:val="001A7CC7"/>
    <w:rsid w:val="001B1E29"/>
    <w:rsid w:val="001B26F7"/>
    <w:rsid w:val="001B405A"/>
    <w:rsid w:val="001B5BE1"/>
    <w:rsid w:val="001C112A"/>
    <w:rsid w:val="001C22BC"/>
    <w:rsid w:val="001C3B3E"/>
    <w:rsid w:val="001C41BD"/>
    <w:rsid w:val="001C5DC5"/>
    <w:rsid w:val="001C6C0D"/>
    <w:rsid w:val="001C6EA4"/>
    <w:rsid w:val="001C7693"/>
    <w:rsid w:val="001C7704"/>
    <w:rsid w:val="001D03A5"/>
    <w:rsid w:val="001D22C8"/>
    <w:rsid w:val="001D3478"/>
    <w:rsid w:val="001D3851"/>
    <w:rsid w:val="001D4CF1"/>
    <w:rsid w:val="001D6769"/>
    <w:rsid w:val="001D6BD6"/>
    <w:rsid w:val="001D7438"/>
    <w:rsid w:val="001E0313"/>
    <w:rsid w:val="001E3998"/>
    <w:rsid w:val="001E4D3C"/>
    <w:rsid w:val="001E5143"/>
    <w:rsid w:val="001E5209"/>
    <w:rsid w:val="001E522B"/>
    <w:rsid w:val="001E62D8"/>
    <w:rsid w:val="001E7C9E"/>
    <w:rsid w:val="001F1075"/>
    <w:rsid w:val="001F1321"/>
    <w:rsid w:val="001F327B"/>
    <w:rsid w:val="001F3710"/>
    <w:rsid w:val="001F4EC1"/>
    <w:rsid w:val="001F5060"/>
    <w:rsid w:val="001F602F"/>
    <w:rsid w:val="001F645F"/>
    <w:rsid w:val="001F6F55"/>
    <w:rsid w:val="001F7EB6"/>
    <w:rsid w:val="00200210"/>
    <w:rsid w:val="00203212"/>
    <w:rsid w:val="002037EB"/>
    <w:rsid w:val="00204F0F"/>
    <w:rsid w:val="00207CA4"/>
    <w:rsid w:val="00211642"/>
    <w:rsid w:val="00214B98"/>
    <w:rsid w:val="00214C2A"/>
    <w:rsid w:val="00215298"/>
    <w:rsid w:val="0021729F"/>
    <w:rsid w:val="0022225A"/>
    <w:rsid w:val="00223D28"/>
    <w:rsid w:val="00230426"/>
    <w:rsid w:val="00231141"/>
    <w:rsid w:val="002345DB"/>
    <w:rsid w:val="0024005D"/>
    <w:rsid w:val="00240AC5"/>
    <w:rsid w:val="002413C3"/>
    <w:rsid w:val="002417FE"/>
    <w:rsid w:val="00241F9F"/>
    <w:rsid w:val="00245E9C"/>
    <w:rsid w:val="00247E36"/>
    <w:rsid w:val="00252A24"/>
    <w:rsid w:val="00252A67"/>
    <w:rsid w:val="00252B6B"/>
    <w:rsid w:val="002546C7"/>
    <w:rsid w:val="0025483E"/>
    <w:rsid w:val="00254882"/>
    <w:rsid w:val="00256F70"/>
    <w:rsid w:val="002576CB"/>
    <w:rsid w:val="00262D3E"/>
    <w:rsid w:val="002641DF"/>
    <w:rsid w:val="002652D7"/>
    <w:rsid w:val="00272F46"/>
    <w:rsid w:val="0027315A"/>
    <w:rsid w:val="002805A2"/>
    <w:rsid w:val="00283498"/>
    <w:rsid w:val="00283E9D"/>
    <w:rsid w:val="002848EB"/>
    <w:rsid w:val="00284A53"/>
    <w:rsid w:val="00286086"/>
    <w:rsid w:val="00290450"/>
    <w:rsid w:val="00295963"/>
    <w:rsid w:val="00296AE5"/>
    <w:rsid w:val="00296B65"/>
    <w:rsid w:val="002A0420"/>
    <w:rsid w:val="002A25A5"/>
    <w:rsid w:val="002A2884"/>
    <w:rsid w:val="002A5C74"/>
    <w:rsid w:val="002A6E29"/>
    <w:rsid w:val="002A6FA4"/>
    <w:rsid w:val="002A7F9C"/>
    <w:rsid w:val="002B03ED"/>
    <w:rsid w:val="002B2CFB"/>
    <w:rsid w:val="002B31F1"/>
    <w:rsid w:val="002B3E56"/>
    <w:rsid w:val="002C08E3"/>
    <w:rsid w:val="002C0B9B"/>
    <w:rsid w:val="002C2098"/>
    <w:rsid w:val="002C30E4"/>
    <w:rsid w:val="002C37DC"/>
    <w:rsid w:val="002C3953"/>
    <w:rsid w:val="002C3E9C"/>
    <w:rsid w:val="002C4337"/>
    <w:rsid w:val="002C5307"/>
    <w:rsid w:val="002C6084"/>
    <w:rsid w:val="002D0CE8"/>
    <w:rsid w:val="002D47CC"/>
    <w:rsid w:val="002D5800"/>
    <w:rsid w:val="002D6460"/>
    <w:rsid w:val="002D6678"/>
    <w:rsid w:val="002E025F"/>
    <w:rsid w:val="002E0BEC"/>
    <w:rsid w:val="002E0F74"/>
    <w:rsid w:val="002E17E7"/>
    <w:rsid w:val="002E1A34"/>
    <w:rsid w:val="002E306E"/>
    <w:rsid w:val="002E6DD4"/>
    <w:rsid w:val="002F1598"/>
    <w:rsid w:val="002F1F94"/>
    <w:rsid w:val="002F5D6A"/>
    <w:rsid w:val="002F626C"/>
    <w:rsid w:val="00302359"/>
    <w:rsid w:val="00302AEE"/>
    <w:rsid w:val="00304C95"/>
    <w:rsid w:val="00305C46"/>
    <w:rsid w:val="0030672E"/>
    <w:rsid w:val="00307D48"/>
    <w:rsid w:val="00310933"/>
    <w:rsid w:val="00314DB4"/>
    <w:rsid w:val="003156D1"/>
    <w:rsid w:val="003168E5"/>
    <w:rsid w:val="00316F54"/>
    <w:rsid w:val="00326A3B"/>
    <w:rsid w:val="0033023A"/>
    <w:rsid w:val="00330566"/>
    <w:rsid w:val="003317E6"/>
    <w:rsid w:val="00334E77"/>
    <w:rsid w:val="00336FDA"/>
    <w:rsid w:val="00341EDB"/>
    <w:rsid w:val="003423DB"/>
    <w:rsid w:val="00346148"/>
    <w:rsid w:val="003468A6"/>
    <w:rsid w:val="00354F05"/>
    <w:rsid w:val="00356116"/>
    <w:rsid w:val="00356D17"/>
    <w:rsid w:val="003603F3"/>
    <w:rsid w:val="003623B9"/>
    <w:rsid w:val="00362D60"/>
    <w:rsid w:val="00363DBC"/>
    <w:rsid w:val="0036447A"/>
    <w:rsid w:val="003647BF"/>
    <w:rsid w:val="00367CD8"/>
    <w:rsid w:val="00374C4B"/>
    <w:rsid w:val="0037511E"/>
    <w:rsid w:val="00380FC4"/>
    <w:rsid w:val="00381353"/>
    <w:rsid w:val="0038208D"/>
    <w:rsid w:val="00382A93"/>
    <w:rsid w:val="00382E73"/>
    <w:rsid w:val="00386420"/>
    <w:rsid w:val="00390320"/>
    <w:rsid w:val="00390759"/>
    <w:rsid w:val="003911F3"/>
    <w:rsid w:val="00391300"/>
    <w:rsid w:val="0039196C"/>
    <w:rsid w:val="00391C29"/>
    <w:rsid w:val="003920A6"/>
    <w:rsid w:val="00393FEE"/>
    <w:rsid w:val="003947C4"/>
    <w:rsid w:val="00394DEC"/>
    <w:rsid w:val="00394F80"/>
    <w:rsid w:val="00396971"/>
    <w:rsid w:val="003A4545"/>
    <w:rsid w:val="003A569B"/>
    <w:rsid w:val="003A699D"/>
    <w:rsid w:val="003A69B3"/>
    <w:rsid w:val="003A76ED"/>
    <w:rsid w:val="003B21F1"/>
    <w:rsid w:val="003B3B3F"/>
    <w:rsid w:val="003B5999"/>
    <w:rsid w:val="003B5B4B"/>
    <w:rsid w:val="003B69EB"/>
    <w:rsid w:val="003B732A"/>
    <w:rsid w:val="003C0DA7"/>
    <w:rsid w:val="003C1B01"/>
    <w:rsid w:val="003C1DDC"/>
    <w:rsid w:val="003C24B2"/>
    <w:rsid w:val="003C400F"/>
    <w:rsid w:val="003C5D8B"/>
    <w:rsid w:val="003C6818"/>
    <w:rsid w:val="003D1E53"/>
    <w:rsid w:val="003D27C7"/>
    <w:rsid w:val="003D37FA"/>
    <w:rsid w:val="003D758B"/>
    <w:rsid w:val="003E072E"/>
    <w:rsid w:val="003E2D30"/>
    <w:rsid w:val="003E56BC"/>
    <w:rsid w:val="003E6654"/>
    <w:rsid w:val="003E718C"/>
    <w:rsid w:val="003F1BBA"/>
    <w:rsid w:val="003F3EE2"/>
    <w:rsid w:val="003F3F08"/>
    <w:rsid w:val="003F56E0"/>
    <w:rsid w:val="003F6544"/>
    <w:rsid w:val="003F68B0"/>
    <w:rsid w:val="003F7BB3"/>
    <w:rsid w:val="004009EC"/>
    <w:rsid w:val="00401189"/>
    <w:rsid w:val="0040205D"/>
    <w:rsid w:val="00402655"/>
    <w:rsid w:val="0040487F"/>
    <w:rsid w:val="00406F22"/>
    <w:rsid w:val="00407F30"/>
    <w:rsid w:val="00412318"/>
    <w:rsid w:val="00412FDF"/>
    <w:rsid w:val="00415951"/>
    <w:rsid w:val="00417C0B"/>
    <w:rsid w:val="00420061"/>
    <w:rsid w:val="00422981"/>
    <w:rsid w:val="004237FF"/>
    <w:rsid w:val="004240D5"/>
    <w:rsid w:val="00435641"/>
    <w:rsid w:val="00435F0C"/>
    <w:rsid w:val="00436328"/>
    <w:rsid w:val="00440D11"/>
    <w:rsid w:val="00440DDF"/>
    <w:rsid w:val="004440E9"/>
    <w:rsid w:val="00446296"/>
    <w:rsid w:val="004465A3"/>
    <w:rsid w:val="004505C6"/>
    <w:rsid w:val="00451692"/>
    <w:rsid w:val="00452B85"/>
    <w:rsid w:val="00461A3F"/>
    <w:rsid w:val="00463F43"/>
    <w:rsid w:val="00464BE1"/>
    <w:rsid w:val="00467269"/>
    <w:rsid w:val="00476F63"/>
    <w:rsid w:val="004822D4"/>
    <w:rsid w:val="004874DE"/>
    <w:rsid w:val="004922E9"/>
    <w:rsid w:val="00496AF7"/>
    <w:rsid w:val="00497365"/>
    <w:rsid w:val="004975A3"/>
    <w:rsid w:val="004A47CB"/>
    <w:rsid w:val="004A4904"/>
    <w:rsid w:val="004A5844"/>
    <w:rsid w:val="004A65DC"/>
    <w:rsid w:val="004A7161"/>
    <w:rsid w:val="004B0149"/>
    <w:rsid w:val="004B27E2"/>
    <w:rsid w:val="004B2F14"/>
    <w:rsid w:val="004B322A"/>
    <w:rsid w:val="004B465F"/>
    <w:rsid w:val="004B4993"/>
    <w:rsid w:val="004B532A"/>
    <w:rsid w:val="004B5CB9"/>
    <w:rsid w:val="004B7BDF"/>
    <w:rsid w:val="004C0751"/>
    <w:rsid w:val="004C0770"/>
    <w:rsid w:val="004C2258"/>
    <w:rsid w:val="004C4B02"/>
    <w:rsid w:val="004D1B16"/>
    <w:rsid w:val="004D68E7"/>
    <w:rsid w:val="004D6F75"/>
    <w:rsid w:val="004E0F18"/>
    <w:rsid w:val="004E168A"/>
    <w:rsid w:val="004E225C"/>
    <w:rsid w:val="004E30C2"/>
    <w:rsid w:val="004E3298"/>
    <w:rsid w:val="004F0450"/>
    <w:rsid w:val="004F2C65"/>
    <w:rsid w:val="004F3A74"/>
    <w:rsid w:val="004F4594"/>
    <w:rsid w:val="004F53A4"/>
    <w:rsid w:val="004F7539"/>
    <w:rsid w:val="005002C2"/>
    <w:rsid w:val="005029E3"/>
    <w:rsid w:val="005030C3"/>
    <w:rsid w:val="00515B8F"/>
    <w:rsid w:val="00515FA4"/>
    <w:rsid w:val="005178CE"/>
    <w:rsid w:val="00520BD7"/>
    <w:rsid w:val="005212F3"/>
    <w:rsid w:val="00521A01"/>
    <w:rsid w:val="00527F47"/>
    <w:rsid w:val="00532614"/>
    <w:rsid w:val="00533D7D"/>
    <w:rsid w:val="0053741A"/>
    <w:rsid w:val="00537FBA"/>
    <w:rsid w:val="005400B9"/>
    <w:rsid w:val="00541177"/>
    <w:rsid w:val="00543BCE"/>
    <w:rsid w:val="00545C6D"/>
    <w:rsid w:val="0055128C"/>
    <w:rsid w:val="0055143D"/>
    <w:rsid w:val="00551A50"/>
    <w:rsid w:val="005525E7"/>
    <w:rsid w:val="00554BE3"/>
    <w:rsid w:val="00555EB0"/>
    <w:rsid w:val="00556137"/>
    <w:rsid w:val="00556A86"/>
    <w:rsid w:val="005600D7"/>
    <w:rsid w:val="00560BE3"/>
    <w:rsid w:val="00563489"/>
    <w:rsid w:val="0056456D"/>
    <w:rsid w:val="00565553"/>
    <w:rsid w:val="005665A8"/>
    <w:rsid w:val="00566DC0"/>
    <w:rsid w:val="00567C4D"/>
    <w:rsid w:val="00570233"/>
    <w:rsid w:val="00571085"/>
    <w:rsid w:val="00572A9E"/>
    <w:rsid w:val="00573FBF"/>
    <w:rsid w:val="00577134"/>
    <w:rsid w:val="00577EC3"/>
    <w:rsid w:val="005808E1"/>
    <w:rsid w:val="00580F42"/>
    <w:rsid w:val="0058231E"/>
    <w:rsid w:val="0058471A"/>
    <w:rsid w:val="005855CF"/>
    <w:rsid w:val="00585E48"/>
    <w:rsid w:val="00586A89"/>
    <w:rsid w:val="005909AC"/>
    <w:rsid w:val="0059224E"/>
    <w:rsid w:val="005923BA"/>
    <w:rsid w:val="00593541"/>
    <w:rsid w:val="00595302"/>
    <w:rsid w:val="005972F3"/>
    <w:rsid w:val="00597868"/>
    <w:rsid w:val="00597C0A"/>
    <w:rsid w:val="005A33AC"/>
    <w:rsid w:val="005A6186"/>
    <w:rsid w:val="005A6445"/>
    <w:rsid w:val="005B00BA"/>
    <w:rsid w:val="005B0C3E"/>
    <w:rsid w:val="005B29AD"/>
    <w:rsid w:val="005B5FB8"/>
    <w:rsid w:val="005B6270"/>
    <w:rsid w:val="005C27DC"/>
    <w:rsid w:val="005C4942"/>
    <w:rsid w:val="005C4EF2"/>
    <w:rsid w:val="005C5179"/>
    <w:rsid w:val="005C6294"/>
    <w:rsid w:val="005C78F9"/>
    <w:rsid w:val="005C7DA4"/>
    <w:rsid w:val="005D084E"/>
    <w:rsid w:val="005D3BAC"/>
    <w:rsid w:val="005D472C"/>
    <w:rsid w:val="005D5D24"/>
    <w:rsid w:val="005D7C84"/>
    <w:rsid w:val="005E4C0F"/>
    <w:rsid w:val="005E4C8B"/>
    <w:rsid w:val="005E6FED"/>
    <w:rsid w:val="005F04ED"/>
    <w:rsid w:val="005F16AA"/>
    <w:rsid w:val="005F17C4"/>
    <w:rsid w:val="005F1BE9"/>
    <w:rsid w:val="005F3FF4"/>
    <w:rsid w:val="005F4559"/>
    <w:rsid w:val="005F49F4"/>
    <w:rsid w:val="005F5939"/>
    <w:rsid w:val="00600417"/>
    <w:rsid w:val="00601F05"/>
    <w:rsid w:val="00603DB6"/>
    <w:rsid w:val="00604E33"/>
    <w:rsid w:val="00605110"/>
    <w:rsid w:val="006060B2"/>
    <w:rsid w:val="006075A9"/>
    <w:rsid w:val="006100DF"/>
    <w:rsid w:val="00611F8A"/>
    <w:rsid w:val="006123FA"/>
    <w:rsid w:val="00613EA5"/>
    <w:rsid w:val="0061482D"/>
    <w:rsid w:val="00614CE9"/>
    <w:rsid w:val="00615066"/>
    <w:rsid w:val="0061529C"/>
    <w:rsid w:val="006212E5"/>
    <w:rsid w:val="00621559"/>
    <w:rsid w:val="00625363"/>
    <w:rsid w:val="00626CEC"/>
    <w:rsid w:val="006301B3"/>
    <w:rsid w:val="006331D4"/>
    <w:rsid w:val="006363E1"/>
    <w:rsid w:val="006367E4"/>
    <w:rsid w:val="0064141D"/>
    <w:rsid w:val="00643422"/>
    <w:rsid w:val="006441E3"/>
    <w:rsid w:val="00644313"/>
    <w:rsid w:val="0064572B"/>
    <w:rsid w:val="006474D4"/>
    <w:rsid w:val="006517A5"/>
    <w:rsid w:val="00651B15"/>
    <w:rsid w:val="00654AEB"/>
    <w:rsid w:val="00655519"/>
    <w:rsid w:val="00655BDA"/>
    <w:rsid w:val="00656770"/>
    <w:rsid w:val="00656D9B"/>
    <w:rsid w:val="006601DF"/>
    <w:rsid w:val="00661823"/>
    <w:rsid w:val="006619FA"/>
    <w:rsid w:val="00661CB7"/>
    <w:rsid w:val="00662597"/>
    <w:rsid w:val="00662D34"/>
    <w:rsid w:val="00664BFB"/>
    <w:rsid w:val="00670BC2"/>
    <w:rsid w:val="006724BE"/>
    <w:rsid w:val="00673D16"/>
    <w:rsid w:val="00675164"/>
    <w:rsid w:val="00675454"/>
    <w:rsid w:val="00675B28"/>
    <w:rsid w:val="00676001"/>
    <w:rsid w:val="00676050"/>
    <w:rsid w:val="006761A6"/>
    <w:rsid w:val="00680B39"/>
    <w:rsid w:val="00682835"/>
    <w:rsid w:val="006862FB"/>
    <w:rsid w:val="0068697E"/>
    <w:rsid w:val="006901CE"/>
    <w:rsid w:val="00690C5E"/>
    <w:rsid w:val="006913F3"/>
    <w:rsid w:val="00691DB0"/>
    <w:rsid w:val="006936E2"/>
    <w:rsid w:val="0069420F"/>
    <w:rsid w:val="00694EB3"/>
    <w:rsid w:val="00697FD0"/>
    <w:rsid w:val="006A1047"/>
    <w:rsid w:val="006A1867"/>
    <w:rsid w:val="006A3943"/>
    <w:rsid w:val="006A75BE"/>
    <w:rsid w:val="006B17C8"/>
    <w:rsid w:val="006B2762"/>
    <w:rsid w:val="006B5618"/>
    <w:rsid w:val="006C12BA"/>
    <w:rsid w:val="006C20C6"/>
    <w:rsid w:val="006C2AF1"/>
    <w:rsid w:val="006C3E8B"/>
    <w:rsid w:val="006C48F1"/>
    <w:rsid w:val="006C5D56"/>
    <w:rsid w:val="006C6288"/>
    <w:rsid w:val="006C6B75"/>
    <w:rsid w:val="006C6E97"/>
    <w:rsid w:val="006C711B"/>
    <w:rsid w:val="006C7F06"/>
    <w:rsid w:val="006D06B4"/>
    <w:rsid w:val="006D372C"/>
    <w:rsid w:val="006D384D"/>
    <w:rsid w:val="006D5D25"/>
    <w:rsid w:val="006D7F4F"/>
    <w:rsid w:val="006E057C"/>
    <w:rsid w:val="006E10CC"/>
    <w:rsid w:val="006E34EF"/>
    <w:rsid w:val="006E67B3"/>
    <w:rsid w:val="006F0515"/>
    <w:rsid w:val="006F0F57"/>
    <w:rsid w:val="006F1DC4"/>
    <w:rsid w:val="006F2C55"/>
    <w:rsid w:val="006F4078"/>
    <w:rsid w:val="006F6C3D"/>
    <w:rsid w:val="007010E1"/>
    <w:rsid w:val="007020EC"/>
    <w:rsid w:val="00703837"/>
    <w:rsid w:val="00704D9F"/>
    <w:rsid w:val="0071215B"/>
    <w:rsid w:val="00712C6C"/>
    <w:rsid w:val="00713CD1"/>
    <w:rsid w:val="0071430D"/>
    <w:rsid w:val="00715E92"/>
    <w:rsid w:val="007206AC"/>
    <w:rsid w:val="00721152"/>
    <w:rsid w:val="00721945"/>
    <w:rsid w:val="0072462E"/>
    <w:rsid w:val="00724734"/>
    <w:rsid w:val="00724885"/>
    <w:rsid w:val="00725B5B"/>
    <w:rsid w:val="00726734"/>
    <w:rsid w:val="0072689E"/>
    <w:rsid w:val="00727E4C"/>
    <w:rsid w:val="00734CD9"/>
    <w:rsid w:val="00735463"/>
    <w:rsid w:val="00736AFC"/>
    <w:rsid w:val="00740A36"/>
    <w:rsid w:val="00740AAB"/>
    <w:rsid w:val="007415CB"/>
    <w:rsid w:val="007435E4"/>
    <w:rsid w:val="00744304"/>
    <w:rsid w:val="00744839"/>
    <w:rsid w:val="007448FA"/>
    <w:rsid w:val="00747A1B"/>
    <w:rsid w:val="007521F4"/>
    <w:rsid w:val="00752359"/>
    <w:rsid w:val="00752C9D"/>
    <w:rsid w:val="00754B29"/>
    <w:rsid w:val="00757110"/>
    <w:rsid w:val="0075711E"/>
    <w:rsid w:val="0075724D"/>
    <w:rsid w:val="0075782B"/>
    <w:rsid w:val="00760128"/>
    <w:rsid w:val="00765BB7"/>
    <w:rsid w:val="0076698B"/>
    <w:rsid w:val="00766DFF"/>
    <w:rsid w:val="0077169C"/>
    <w:rsid w:val="00772EF7"/>
    <w:rsid w:val="00774D78"/>
    <w:rsid w:val="00776C90"/>
    <w:rsid w:val="007770AF"/>
    <w:rsid w:val="00781334"/>
    <w:rsid w:val="00782C03"/>
    <w:rsid w:val="00782C2B"/>
    <w:rsid w:val="00783356"/>
    <w:rsid w:val="00784E64"/>
    <w:rsid w:val="00787B97"/>
    <w:rsid w:val="00787DE3"/>
    <w:rsid w:val="00790358"/>
    <w:rsid w:val="00792640"/>
    <w:rsid w:val="00793F1E"/>
    <w:rsid w:val="00794258"/>
    <w:rsid w:val="00794C6C"/>
    <w:rsid w:val="007979DC"/>
    <w:rsid w:val="00797E71"/>
    <w:rsid w:val="007A0A0F"/>
    <w:rsid w:val="007A2E49"/>
    <w:rsid w:val="007A3B09"/>
    <w:rsid w:val="007A3E6D"/>
    <w:rsid w:val="007B238C"/>
    <w:rsid w:val="007B7469"/>
    <w:rsid w:val="007C45F6"/>
    <w:rsid w:val="007C49BC"/>
    <w:rsid w:val="007C5568"/>
    <w:rsid w:val="007C5AF1"/>
    <w:rsid w:val="007C6AEF"/>
    <w:rsid w:val="007C76F9"/>
    <w:rsid w:val="007D1716"/>
    <w:rsid w:val="007D1919"/>
    <w:rsid w:val="007D22EC"/>
    <w:rsid w:val="007D56C0"/>
    <w:rsid w:val="007D64B6"/>
    <w:rsid w:val="007E291A"/>
    <w:rsid w:val="007E322A"/>
    <w:rsid w:val="007E4353"/>
    <w:rsid w:val="007E45B3"/>
    <w:rsid w:val="007E5BD4"/>
    <w:rsid w:val="007E6476"/>
    <w:rsid w:val="007F0155"/>
    <w:rsid w:val="007F0F4F"/>
    <w:rsid w:val="007F1817"/>
    <w:rsid w:val="007F3098"/>
    <w:rsid w:val="007F383F"/>
    <w:rsid w:val="007F49C2"/>
    <w:rsid w:val="008009B2"/>
    <w:rsid w:val="00803572"/>
    <w:rsid w:val="008037FB"/>
    <w:rsid w:val="00804F58"/>
    <w:rsid w:val="00807181"/>
    <w:rsid w:val="00807B64"/>
    <w:rsid w:val="008102A9"/>
    <w:rsid w:val="00810C57"/>
    <w:rsid w:val="0081145C"/>
    <w:rsid w:val="00811A5A"/>
    <w:rsid w:val="008122DE"/>
    <w:rsid w:val="00814389"/>
    <w:rsid w:val="008152F1"/>
    <w:rsid w:val="00815A29"/>
    <w:rsid w:val="00816412"/>
    <w:rsid w:val="00816CD3"/>
    <w:rsid w:val="00817DB9"/>
    <w:rsid w:val="00821493"/>
    <w:rsid w:val="00821D27"/>
    <w:rsid w:val="00827024"/>
    <w:rsid w:val="00827DED"/>
    <w:rsid w:val="008300F8"/>
    <w:rsid w:val="00831F67"/>
    <w:rsid w:val="00833448"/>
    <w:rsid w:val="00836672"/>
    <w:rsid w:val="0083745A"/>
    <w:rsid w:val="00840D48"/>
    <w:rsid w:val="008436E1"/>
    <w:rsid w:val="0084393A"/>
    <w:rsid w:val="00843AC2"/>
    <w:rsid w:val="00843B8E"/>
    <w:rsid w:val="00845EA5"/>
    <w:rsid w:val="008460D7"/>
    <w:rsid w:val="00851E7E"/>
    <w:rsid w:val="00854566"/>
    <w:rsid w:val="0085696A"/>
    <w:rsid w:val="00860540"/>
    <w:rsid w:val="00860D91"/>
    <w:rsid w:val="00861584"/>
    <w:rsid w:val="00861900"/>
    <w:rsid w:val="00862FC7"/>
    <w:rsid w:val="00864CB6"/>
    <w:rsid w:val="00865017"/>
    <w:rsid w:val="00865A12"/>
    <w:rsid w:val="00866A4A"/>
    <w:rsid w:val="00866C93"/>
    <w:rsid w:val="00866E74"/>
    <w:rsid w:val="00874511"/>
    <w:rsid w:val="0088007D"/>
    <w:rsid w:val="00880FB9"/>
    <w:rsid w:val="008845EA"/>
    <w:rsid w:val="00884CE6"/>
    <w:rsid w:val="00890842"/>
    <w:rsid w:val="008930FA"/>
    <w:rsid w:val="0089587E"/>
    <w:rsid w:val="00895EC5"/>
    <w:rsid w:val="00896DFA"/>
    <w:rsid w:val="008A0DA8"/>
    <w:rsid w:val="008A0E10"/>
    <w:rsid w:val="008A2499"/>
    <w:rsid w:val="008A4B6A"/>
    <w:rsid w:val="008A4D9A"/>
    <w:rsid w:val="008A5020"/>
    <w:rsid w:val="008A68B8"/>
    <w:rsid w:val="008A7877"/>
    <w:rsid w:val="008B5F37"/>
    <w:rsid w:val="008B61C5"/>
    <w:rsid w:val="008B77D0"/>
    <w:rsid w:val="008C0922"/>
    <w:rsid w:val="008C40F3"/>
    <w:rsid w:val="008C6FD3"/>
    <w:rsid w:val="008C7303"/>
    <w:rsid w:val="008C73C5"/>
    <w:rsid w:val="008C7EE7"/>
    <w:rsid w:val="008D161C"/>
    <w:rsid w:val="008D548B"/>
    <w:rsid w:val="008E00D6"/>
    <w:rsid w:val="008E3907"/>
    <w:rsid w:val="008E4351"/>
    <w:rsid w:val="008E71AD"/>
    <w:rsid w:val="008E79E0"/>
    <w:rsid w:val="008F1199"/>
    <w:rsid w:val="008F242F"/>
    <w:rsid w:val="008F5AD8"/>
    <w:rsid w:val="008F60A7"/>
    <w:rsid w:val="008F7BCF"/>
    <w:rsid w:val="00901690"/>
    <w:rsid w:val="0090410E"/>
    <w:rsid w:val="00906490"/>
    <w:rsid w:val="00906EB2"/>
    <w:rsid w:val="0090770B"/>
    <w:rsid w:val="009079A0"/>
    <w:rsid w:val="00907B15"/>
    <w:rsid w:val="009117CA"/>
    <w:rsid w:val="00911A30"/>
    <w:rsid w:val="00911B04"/>
    <w:rsid w:val="009128D1"/>
    <w:rsid w:val="00914A43"/>
    <w:rsid w:val="00917538"/>
    <w:rsid w:val="009256E7"/>
    <w:rsid w:val="00930A31"/>
    <w:rsid w:val="0093305B"/>
    <w:rsid w:val="00935A1F"/>
    <w:rsid w:val="00935F35"/>
    <w:rsid w:val="00936D9B"/>
    <w:rsid w:val="009374DD"/>
    <w:rsid w:val="00943197"/>
    <w:rsid w:val="0094332B"/>
    <w:rsid w:val="00944639"/>
    <w:rsid w:val="00944ADB"/>
    <w:rsid w:val="009469E1"/>
    <w:rsid w:val="00946E3C"/>
    <w:rsid w:val="00955091"/>
    <w:rsid w:val="00955A65"/>
    <w:rsid w:val="009568AE"/>
    <w:rsid w:val="009636DE"/>
    <w:rsid w:val="00964483"/>
    <w:rsid w:val="0096458E"/>
    <w:rsid w:val="00964A46"/>
    <w:rsid w:val="00966020"/>
    <w:rsid w:val="00966DA6"/>
    <w:rsid w:val="00966DE6"/>
    <w:rsid w:val="0097044E"/>
    <w:rsid w:val="00974D0D"/>
    <w:rsid w:val="00975821"/>
    <w:rsid w:val="00981523"/>
    <w:rsid w:val="00982ACC"/>
    <w:rsid w:val="00983B9E"/>
    <w:rsid w:val="00985E8A"/>
    <w:rsid w:val="00992380"/>
    <w:rsid w:val="00992B27"/>
    <w:rsid w:val="00993650"/>
    <w:rsid w:val="009947CA"/>
    <w:rsid w:val="0099519E"/>
    <w:rsid w:val="00997721"/>
    <w:rsid w:val="009A108F"/>
    <w:rsid w:val="009A13F7"/>
    <w:rsid w:val="009A1856"/>
    <w:rsid w:val="009A2102"/>
    <w:rsid w:val="009A3392"/>
    <w:rsid w:val="009A48AF"/>
    <w:rsid w:val="009B05C1"/>
    <w:rsid w:val="009B1447"/>
    <w:rsid w:val="009B3CAA"/>
    <w:rsid w:val="009B52D5"/>
    <w:rsid w:val="009C0121"/>
    <w:rsid w:val="009C144E"/>
    <w:rsid w:val="009C3A5F"/>
    <w:rsid w:val="009C4745"/>
    <w:rsid w:val="009D0D1B"/>
    <w:rsid w:val="009D0D4E"/>
    <w:rsid w:val="009D4D42"/>
    <w:rsid w:val="009D6E99"/>
    <w:rsid w:val="009D72AC"/>
    <w:rsid w:val="009D7B15"/>
    <w:rsid w:val="009D7F64"/>
    <w:rsid w:val="009E3BDA"/>
    <w:rsid w:val="009E4E19"/>
    <w:rsid w:val="009F071F"/>
    <w:rsid w:val="009F128C"/>
    <w:rsid w:val="009F18D8"/>
    <w:rsid w:val="009F1C76"/>
    <w:rsid w:val="009F1E47"/>
    <w:rsid w:val="009F260D"/>
    <w:rsid w:val="009F2D3C"/>
    <w:rsid w:val="009F405A"/>
    <w:rsid w:val="009F4282"/>
    <w:rsid w:val="009F5F55"/>
    <w:rsid w:val="00A0277A"/>
    <w:rsid w:val="00A0324D"/>
    <w:rsid w:val="00A03B3D"/>
    <w:rsid w:val="00A050F2"/>
    <w:rsid w:val="00A0661E"/>
    <w:rsid w:val="00A07B68"/>
    <w:rsid w:val="00A1041A"/>
    <w:rsid w:val="00A12CCE"/>
    <w:rsid w:val="00A13625"/>
    <w:rsid w:val="00A1502B"/>
    <w:rsid w:val="00A15BD4"/>
    <w:rsid w:val="00A16477"/>
    <w:rsid w:val="00A20261"/>
    <w:rsid w:val="00A20872"/>
    <w:rsid w:val="00A223FF"/>
    <w:rsid w:val="00A231FC"/>
    <w:rsid w:val="00A23E2F"/>
    <w:rsid w:val="00A2455D"/>
    <w:rsid w:val="00A24C48"/>
    <w:rsid w:val="00A30595"/>
    <w:rsid w:val="00A31DEB"/>
    <w:rsid w:val="00A33085"/>
    <w:rsid w:val="00A3323B"/>
    <w:rsid w:val="00A34203"/>
    <w:rsid w:val="00A35792"/>
    <w:rsid w:val="00A367CE"/>
    <w:rsid w:val="00A36AF7"/>
    <w:rsid w:val="00A41DE6"/>
    <w:rsid w:val="00A4319F"/>
    <w:rsid w:val="00A444AD"/>
    <w:rsid w:val="00A444D3"/>
    <w:rsid w:val="00A451D3"/>
    <w:rsid w:val="00A45C71"/>
    <w:rsid w:val="00A46657"/>
    <w:rsid w:val="00A46F3F"/>
    <w:rsid w:val="00A504C3"/>
    <w:rsid w:val="00A50F32"/>
    <w:rsid w:val="00A5131B"/>
    <w:rsid w:val="00A51368"/>
    <w:rsid w:val="00A530CE"/>
    <w:rsid w:val="00A54EB1"/>
    <w:rsid w:val="00A54F20"/>
    <w:rsid w:val="00A551E1"/>
    <w:rsid w:val="00A56C71"/>
    <w:rsid w:val="00A5754A"/>
    <w:rsid w:val="00A6047E"/>
    <w:rsid w:val="00A61704"/>
    <w:rsid w:val="00A62EE1"/>
    <w:rsid w:val="00A656B2"/>
    <w:rsid w:val="00A65EE0"/>
    <w:rsid w:val="00A66F9C"/>
    <w:rsid w:val="00A6764A"/>
    <w:rsid w:val="00A70786"/>
    <w:rsid w:val="00A7146F"/>
    <w:rsid w:val="00A72E20"/>
    <w:rsid w:val="00A7410C"/>
    <w:rsid w:val="00A753AE"/>
    <w:rsid w:val="00A80214"/>
    <w:rsid w:val="00A80BB2"/>
    <w:rsid w:val="00A834AB"/>
    <w:rsid w:val="00A83569"/>
    <w:rsid w:val="00A86884"/>
    <w:rsid w:val="00A87C3C"/>
    <w:rsid w:val="00A90D42"/>
    <w:rsid w:val="00A91005"/>
    <w:rsid w:val="00A921CA"/>
    <w:rsid w:val="00A93E79"/>
    <w:rsid w:val="00A94586"/>
    <w:rsid w:val="00A96281"/>
    <w:rsid w:val="00A97127"/>
    <w:rsid w:val="00AA0125"/>
    <w:rsid w:val="00AA03A3"/>
    <w:rsid w:val="00AA0408"/>
    <w:rsid w:val="00AA21FF"/>
    <w:rsid w:val="00AA2A15"/>
    <w:rsid w:val="00AA2C54"/>
    <w:rsid w:val="00AA3B8D"/>
    <w:rsid w:val="00AA4332"/>
    <w:rsid w:val="00AA7545"/>
    <w:rsid w:val="00AB161F"/>
    <w:rsid w:val="00AB2181"/>
    <w:rsid w:val="00AB26B1"/>
    <w:rsid w:val="00AB3FD2"/>
    <w:rsid w:val="00AB5762"/>
    <w:rsid w:val="00AB580F"/>
    <w:rsid w:val="00AB5E06"/>
    <w:rsid w:val="00AB60FA"/>
    <w:rsid w:val="00AC03D0"/>
    <w:rsid w:val="00AC0A33"/>
    <w:rsid w:val="00AC5764"/>
    <w:rsid w:val="00AC5E47"/>
    <w:rsid w:val="00AD2379"/>
    <w:rsid w:val="00AD6515"/>
    <w:rsid w:val="00AD6B3F"/>
    <w:rsid w:val="00AD7BA8"/>
    <w:rsid w:val="00AE4C8D"/>
    <w:rsid w:val="00AE517B"/>
    <w:rsid w:val="00AE5E53"/>
    <w:rsid w:val="00AE78D4"/>
    <w:rsid w:val="00AF4960"/>
    <w:rsid w:val="00AF4A9B"/>
    <w:rsid w:val="00AF566E"/>
    <w:rsid w:val="00AF5753"/>
    <w:rsid w:val="00AF7014"/>
    <w:rsid w:val="00AF74D8"/>
    <w:rsid w:val="00B004D5"/>
    <w:rsid w:val="00B00B36"/>
    <w:rsid w:val="00B01C73"/>
    <w:rsid w:val="00B031B0"/>
    <w:rsid w:val="00B04946"/>
    <w:rsid w:val="00B04B1B"/>
    <w:rsid w:val="00B04DBB"/>
    <w:rsid w:val="00B05669"/>
    <w:rsid w:val="00B056CD"/>
    <w:rsid w:val="00B06591"/>
    <w:rsid w:val="00B067E8"/>
    <w:rsid w:val="00B1048A"/>
    <w:rsid w:val="00B14A85"/>
    <w:rsid w:val="00B17163"/>
    <w:rsid w:val="00B179D2"/>
    <w:rsid w:val="00B2157D"/>
    <w:rsid w:val="00B247C4"/>
    <w:rsid w:val="00B309F1"/>
    <w:rsid w:val="00B32960"/>
    <w:rsid w:val="00B32AD8"/>
    <w:rsid w:val="00B34991"/>
    <w:rsid w:val="00B359A1"/>
    <w:rsid w:val="00B367C6"/>
    <w:rsid w:val="00B3766F"/>
    <w:rsid w:val="00B37BB9"/>
    <w:rsid w:val="00B41B80"/>
    <w:rsid w:val="00B46B20"/>
    <w:rsid w:val="00B47108"/>
    <w:rsid w:val="00B5096C"/>
    <w:rsid w:val="00B52481"/>
    <w:rsid w:val="00B53EE7"/>
    <w:rsid w:val="00B54933"/>
    <w:rsid w:val="00B54BA7"/>
    <w:rsid w:val="00B56401"/>
    <w:rsid w:val="00B57B66"/>
    <w:rsid w:val="00B6021E"/>
    <w:rsid w:val="00B603E0"/>
    <w:rsid w:val="00B60A9F"/>
    <w:rsid w:val="00B63F9E"/>
    <w:rsid w:val="00B6578B"/>
    <w:rsid w:val="00B658A7"/>
    <w:rsid w:val="00B65F62"/>
    <w:rsid w:val="00B66811"/>
    <w:rsid w:val="00B66B89"/>
    <w:rsid w:val="00B70F3B"/>
    <w:rsid w:val="00B7280B"/>
    <w:rsid w:val="00B72AF0"/>
    <w:rsid w:val="00B739D9"/>
    <w:rsid w:val="00B7403D"/>
    <w:rsid w:val="00B74615"/>
    <w:rsid w:val="00B7476F"/>
    <w:rsid w:val="00B752F1"/>
    <w:rsid w:val="00B75813"/>
    <w:rsid w:val="00B76632"/>
    <w:rsid w:val="00B8141C"/>
    <w:rsid w:val="00B81B61"/>
    <w:rsid w:val="00B913C0"/>
    <w:rsid w:val="00B93417"/>
    <w:rsid w:val="00BA0A85"/>
    <w:rsid w:val="00BA29F5"/>
    <w:rsid w:val="00BA3452"/>
    <w:rsid w:val="00BA3FAB"/>
    <w:rsid w:val="00BA5F8E"/>
    <w:rsid w:val="00BA6058"/>
    <w:rsid w:val="00BA7175"/>
    <w:rsid w:val="00BA78D9"/>
    <w:rsid w:val="00BB014A"/>
    <w:rsid w:val="00BB0CA9"/>
    <w:rsid w:val="00BB23A0"/>
    <w:rsid w:val="00BB41B6"/>
    <w:rsid w:val="00BB6794"/>
    <w:rsid w:val="00BB735C"/>
    <w:rsid w:val="00BC0885"/>
    <w:rsid w:val="00BC1150"/>
    <w:rsid w:val="00BC227D"/>
    <w:rsid w:val="00BC2794"/>
    <w:rsid w:val="00BC3344"/>
    <w:rsid w:val="00BC4B29"/>
    <w:rsid w:val="00BC6A54"/>
    <w:rsid w:val="00BC6E8E"/>
    <w:rsid w:val="00BD0F28"/>
    <w:rsid w:val="00BD39D8"/>
    <w:rsid w:val="00BD3C55"/>
    <w:rsid w:val="00BD3DCA"/>
    <w:rsid w:val="00BD4B69"/>
    <w:rsid w:val="00BE1427"/>
    <w:rsid w:val="00BE1737"/>
    <w:rsid w:val="00BE2010"/>
    <w:rsid w:val="00BE5472"/>
    <w:rsid w:val="00BE5F8C"/>
    <w:rsid w:val="00BE6076"/>
    <w:rsid w:val="00BF19C5"/>
    <w:rsid w:val="00BF2F04"/>
    <w:rsid w:val="00BF358D"/>
    <w:rsid w:val="00BF4235"/>
    <w:rsid w:val="00BF466E"/>
    <w:rsid w:val="00BF4A74"/>
    <w:rsid w:val="00BF642A"/>
    <w:rsid w:val="00BF7498"/>
    <w:rsid w:val="00C00A03"/>
    <w:rsid w:val="00C03ABF"/>
    <w:rsid w:val="00C06B27"/>
    <w:rsid w:val="00C103CB"/>
    <w:rsid w:val="00C11C04"/>
    <w:rsid w:val="00C120C7"/>
    <w:rsid w:val="00C16842"/>
    <w:rsid w:val="00C207AC"/>
    <w:rsid w:val="00C21F96"/>
    <w:rsid w:val="00C22CEC"/>
    <w:rsid w:val="00C23621"/>
    <w:rsid w:val="00C249D4"/>
    <w:rsid w:val="00C24FC2"/>
    <w:rsid w:val="00C250AA"/>
    <w:rsid w:val="00C27366"/>
    <w:rsid w:val="00C27A8A"/>
    <w:rsid w:val="00C27E60"/>
    <w:rsid w:val="00C31D1E"/>
    <w:rsid w:val="00C3436E"/>
    <w:rsid w:val="00C35176"/>
    <w:rsid w:val="00C36A8A"/>
    <w:rsid w:val="00C40EAF"/>
    <w:rsid w:val="00C4410E"/>
    <w:rsid w:val="00C44BEC"/>
    <w:rsid w:val="00C46C3D"/>
    <w:rsid w:val="00C479D1"/>
    <w:rsid w:val="00C50172"/>
    <w:rsid w:val="00C518C5"/>
    <w:rsid w:val="00C54EF8"/>
    <w:rsid w:val="00C55233"/>
    <w:rsid w:val="00C57121"/>
    <w:rsid w:val="00C5712D"/>
    <w:rsid w:val="00C571D1"/>
    <w:rsid w:val="00C577D0"/>
    <w:rsid w:val="00C5783B"/>
    <w:rsid w:val="00C61324"/>
    <w:rsid w:val="00C626D2"/>
    <w:rsid w:val="00C628D6"/>
    <w:rsid w:val="00C651A7"/>
    <w:rsid w:val="00C67F4D"/>
    <w:rsid w:val="00C7437B"/>
    <w:rsid w:val="00C7453C"/>
    <w:rsid w:val="00C75950"/>
    <w:rsid w:val="00C76202"/>
    <w:rsid w:val="00C81D59"/>
    <w:rsid w:val="00C82624"/>
    <w:rsid w:val="00C829C9"/>
    <w:rsid w:val="00C82CDD"/>
    <w:rsid w:val="00C84466"/>
    <w:rsid w:val="00C84A3D"/>
    <w:rsid w:val="00C84B36"/>
    <w:rsid w:val="00C9022B"/>
    <w:rsid w:val="00C926F5"/>
    <w:rsid w:val="00C92894"/>
    <w:rsid w:val="00C9575E"/>
    <w:rsid w:val="00C958FB"/>
    <w:rsid w:val="00C97539"/>
    <w:rsid w:val="00CA18C4"/>
    <w:rsid w:val="00CA43BC"/>
    <w:rsid w:val="00CA61D0"/>
    <w:rsid w:val="00CA64C8"/>
    <w:rsid w:val="00CB106F"/>
    <w:rsid w:val="00CB114E"/>
    <w:rsid w:val="00CB2B31"/>
    <w:rsid w:val="00CB30D9"/>
    <w:rsid w:val="00CB424E"/>
    <w:rsid w:val="00CB60A0"/>
    <w:rsid w:val="00CB79D5"/>
    <w:rsid w:val="00CC06CC"/>
    <w:rsid w:val="00CC0FD6"/>
    <w:rsid w:val="00CC1A33"/>
    <w:rsid w:val="00CC1B55"/>
    <w:rsid w:val="00CC1C75"/>
    <w:rsid w:val="00CC45A1"/>
    <w:rsid w:val="00CC75DD"/>
    <w:rsid w:val="00CC7813"/>
    <w:rsid w:val="00CD1A80"/>
    <w:rsid w:val="00CD2ADA"/>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F026F"/>
    <w:rsid w:val="00CF11D2"/>
    <w:rsid w:val="00CF6318"/>
    <w:rsid w:val="00D001C8"/>
    <w:rsid w:val="00D0032A"/>
    <w:rsid w:val="00D01E53"/>
    <w:rsid w:val="00D06E9C"/>
    <w:rsid w:val="00D14F2E"/>
    <w:rsid w:val="00D16F12"/>
    <w:rsid w:val="00D2305C"/>
    <w:rsid w:val="00D230BD"/>
    <w:rsid w:val="00D24354"/>
    <w:rsid w:val="00D252AD"/>
    <w:rsid w:val="00D263BE"/>
    <w:rsid w:val="00D2645A"/>
    <w:rsid w:val="00D32446"/>
    <w:rsid w:val="00D35C86"/>
    <w:rsid w:val="00D3605D"/>
    <w:rsid w:val="00D36D2A"/>
    <w:rsid w:val="00D36F70"/>
    <w:rsid w:val="00D40217"/>
    <w:rsid w:val="00D42091"/>
    <w:rsid w:val="00D42D7A"/>
    <w:rsid w:val="00D43C9B"/>
    <w:rsid w:val="00D44117"/>
    <w:rsid w:val="00D447FD"/>
    <w:rsid w:val="00D45746"/>
    <w:rsid w:val="00D53108"/>
    <w:rsid w:val="00D55627"/>
    <w:rsid w:val="00D57010"/>
    <w:rsid w:val="00D57C17"/>
    <w:rsid w:val="00D6024D"/>
    <w:rsid w:val="00D60542"/>
    <w:rsid w:val="00D65B13"/>
    <w:rsid w:val="00D66A2D"/>
    <w:rsid w:val="00D71638"/>
    <w:rsid w:val="00D72440"/>
    <w:rsid w:val="00D72DA3"/>
    <w:rsid w:val="00D7383C"/>
    <w:rsid w:val="00D74432"/>
    <w:rsid w:val="00D74D3A"/>
    <w:rsid w:val="00D752EE"/>
    <w:rsid w:val="00D76F8B"/>
    <w:rsid w:val="00D831B1"/>
    <w:rsid w:val="00D85206"/>
    <w:rsid w:val="00D87377"/>
    <w:rsid w:val="00D9060A"/>
    <w:rsid w:val="00D931E6"/>
    <w:rsid w:val="00D941E3"/>
    <w:rsid w:val="00D94558"/>
    <w:rsid w:val="00D949D3"/>
    <w:rsid w:val="00D95A78"/>
    <w:rsid w:val="00D96896"/>
    <w:rsid w:val="00DA0EE5"/>
    <w:rsid w:val="00DA14C9"/>
    <w:rsid w:val="00DA1C12"/>
    <w:rsid w:val="00DA2AE0"/>
    <w:rsid w:val="00DA3854"/>
    <w:rsid w:val="00DA3961"/>
    <w:rsid w:val="00DA3E41"/>
    <w:rsid w:val="00DA5BA5"/>
    <w:rsid w:val="00DB3C78"/>
    <w:rsid w:val="00DB40F4"/>
    <w:rsid w:val="00DB4F95"/>
    <w:rsid w:val="00DC1AB1"/>
    <w:rsid w:val="00DC40A2"/>
    <w:rsid w:val="00DC42C8"/>
    <w:rsid w:val="00DC4492"/>
    <w:rsid w:val="00DC472B"/>
    <w:rsid w:val="00DD0DF5"/>
    <w:rsid w:val="00DD175B"/>
    <w:rsid w:val="00DD1B31"/>
    <w:rsid w:val="00DD37BD"/>
    <w:rsid w:val="00DD3B9A"/>
    <w:rsid w:val="00DD565F"/>
    <w:rsid w:val="00DD5E86"/>
    <w:rsid w:val="00DD6470"/>
    <w:rsid w:val="00DD727F"/>
    <w:rsid w:val="00DD7F30"/>
    <w:rsid w:val="00DE0339"/>
    <w:rsid w:val="00DE2595"/>
    <w:rsid w:val="00DE5E14"/>
    <w:rsid w:val="00DE6E91"/>
    <w:rsid w:val="00DF270F"/>
    <w:rsid w:val="00DF3776"/>
    <w:rsid w:val="00DF57FD"/>
    <w:rsid w:val="00DF67C2"/>
    <w:rsid w:val="00DF7D4D"/>
    <w:rsid w:val="00E002DC"/>
    <w:rsid w:val="00E04203"/>
    <w:rsid w:val="00E10456"/>
    <w:rsid w:val="00E10DEA"/>
    <w:rsid w:val="00E112D3"/>
    <w:rsid w:val="00E112EE"/>
    <w:rsid w:val="00E119CE"/>
    <w:rsid w:val="00E1719F"/>
    <w:rsid w:val="00E17CBD"/>
    <w:rsid w:val="00E22619"/>
    <w:rsid w:val="00E24346"/>
    <w:rsid w:val="00E255E8"/>
    <w:rsid w:val="00E31BA7"/>
    <w:rsid w:val="00E322A9"/>
    <w:rsid w:val="00E32374"/>
    <w:rsid w:val="00E32A1C"/>
    <w:rsid w:val="00E34B0A"/>
    <w:rsid w:val="00E402B6"/>
    <w:rsid w:val="00E41323"/>
    <w:rsid w:val="00E42C90"/>
    <w:rsid w:val="00E438DA"/>
    <w:rsid w:val="00E44909"/>
    <w:rsid w:val="00E44F73"/>
    <w:rsid w:val="00E474FD"/>
    <w:rsid w:val="00E503D6"/>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FA"/>
    <w:rsid w:val="00E66428"/>
    <w:rsid w:val="00E669E2"/>
    <w:rsid w:val="00E66C6D"/>
    <w:rsid w:val="00E670E7"/>
    <w:rsid w:val="00E70D0D"/>
    <w:rsid w:val="00E733E3"/>
    <w:rsid w:val="00E7796C"/>
    <w:rsid w:val="00E8001F"/>
    <w:rsid w:val="00E844E6"/>
    <w:rsid w:val="00E84DBF"/>
    <w:rsid w:val="00E91932"/>
    <w:rsid w:val="00E91AE9"/>
    <w:rsid w:val="00E923E5"/>
    <w:rsid w:val="00E92509"/>
    <w:rsid w:val="00E93B0C"/>
    <w:rsid w:val="00E9463E"/>
    <w:rsid w:val="00E977A1"/>
    <w:rsid w:val="00EA00A3"/>
    <w:rsid w:val="00EA2B18"/>
    <w:rsid w:val="00EA427D"/>
    <w:rsid w:val="00EA4D87"/>
    <w:rsid w:val="00EA62C1"/>
    <w:rsid w:val="00EA6FB3"/>
    <w:rsid w:val="00EB649F"/>
    <w:rsid w:val="00EB77BF"/>
    <w:rsid w:val="00EB78DC"/>
    <w:rsid w:val="00EC163C"/>
    <w:rsid w:val="00EC17D3"/>
    <w:rsid w:val="00EC1C81"/>
    <w:rsid w:val="00EC2F5B"/>
    <w:rsid w:val="00EC35AA"/>
    <w:rsid w:val="00EC39BB"/>
    <w:rsid w:val="00EC41F2"/>
    <w:rsid w:val="00EC54B0"/>
    <w:rsid w:val="00ED043A"/>
    <w:rsid w:val="00ED0521"/>
    <w:rsid w:val="00ED168A"/>
    <w:rsid w:val="00ED1F0D"/>
    <w:rsid w:val="00ED2124"/>
    <w:rsid w:val="00ED2501"/>
    <w:rsid w:val="00ED3833"/>
    <w:rsid w:val="00ED3A4E"/>
    <w:rsid w:val="00ED50FE"/>
    <w:rsid w:val="00ED7333"/>
    <w:rsid w:val="00EE0F94"/>
    <w:rsid w:val="00EE211D"/>
    <w:rsid w:val="00EE27BB"/>
    <w:rsid w:val="00EE3596"/>
    <w:rsid w:val="00EE4A2A"/>
    <w:rsid w:val="00EE6014"/>
    <w:rsid w:val="00EF345E"/>
    <w:rsid w:val="00EF4089"/>
    <w:rsid w:val="00EF534B"/>
    <w:rsid w:val="00EF53F7"/>
    <w:rsid w:val="00EF55A9"/>
    <w:rsid w:val="00EF788B"/>
    <w:rsid w:val="00F02521"/>
    <w:rsid w:val="00F029CB"/>
    <w:rsid w:val="00F02DDC"/>
    <w:rsid w:val="00F03107"/>
    <w:rsid w:val="00F0396F"/>
    <w:rsid w:val="00F06F9A"/>
    <w:rsid w:val="00F10D1F"/>
    <w:rsid w:val="00F12C63"/>
    <w:rsid w:val="00F13155"/>
    <w:rsid w:val="00F1347B"/>
    <w:rsid w:val="00F1389D"/>
    <w:rsid w:val="00F14942"/>
    <w:rsid w:val="00F154F8"/>
    <w:rsid w:val="00F168CD"/>
    <w:rsid w:val="00F202A4"/>
    <w:rsid w:val="00F2156C"/>
    <w:rsid w:val="00F21CA4"/>
    <w:rsid w:val="00F22CE4"/>
    <w:rsid w:val="00F237FC"/>
    <w:rsid w:val="00F23EF8"/>
    <w:rsid w:val="00F30E76"/>
    <w:rsid w:val="00F320A6"/>
    <w:rsid w:val="00F343B5"/>
    <w:rsid w:val="00F34E04"/>
    <w:rsid w:val="00F350DC"/>
    <w:rsid w:val="00F374C6"/>
    <w:rsid w:val="00F41640"/>
    <w:rsid w:val="00F438CF"/>
    <w:rsid w:val="00F4481F"/>
    <w:rsid w:val="00F51262"/>
    <w:rsid w:val="00F562AC"/>
    <w:rsid w:val="00F605A8"/>
    <w:rsid w:val="00F608A7"/>
    <w:rsid w:val="00F6095E"/>
    <w:rsid w:val="00F612E4"/>
    <w:rsid w:val="00F619C4"/>
    <w:rsid w:val="00F61CC8"/>
    <w:rsid w:val="00F624EC"/>
    <w:rsid w:val="00F630F9"/>
    <w:rsid w:val="00F64B01"/>
    <w:rsid w:val="00F64BAD"/>
    <w:rsid w:val="00F66D41"/>
    <w:rsid w:val="00F712A6"/>
    <w:rsid w:val="00F737AF"/>
    <w:rsid w:val="00F74CC1"/>
    <w:rsid w:val="00F75214"/>
    <w:rsid w:val="00F761BC"/>
    <w:rsid w:val="00F8636B"/>
    <w:rsid w:val="00F90A2F"/>
    <w:rsid w:val="00F92144"/>
    <w:rsid w:val="00F93D65"/>
    <w:rsid w:val="00F964D4"/>
    <w:rsid w:val="00FA01C3"/>
    <w:rsid w:val="00FA0B4A"/>
    <w:rsid w:val="00FA0E2C"/>
    <w:rsid w:val="00FA267B"/>
    <w:rsid w:val="00FA386A"/>
    <w:rsid w:val="00FA47B3"/>
    <w:rsid w:val="00FA5650"/>
    <w:rsid w:val="00FA61A5"/>
    <w:rsid w:val="00FA6AA2"/>
    <w:rsid w:val="00FA6E95"/>
    <w:rsid w:val="00FA7982"/>
    <w:rsid w:val="00FB072A"/>
    <w:rsid w:val="00FB0C65"/>
    <w:rsid w:val="00FB111B"/>
    <w:rsid w:val="00FB13C5"/>
    <w:rsid w:val="00FB13D7"/>
    <w:rsid w:val="00FB1849"/>
    <w:rsid w:val="00FB4F6A"/>
    <w:rsid w:val="00FB52E9"/>
    <w:rsid w:val="00FB56B0"/>
    <w:rsid w:val="00FC0009"/>
    <w:rsid w:val="00FC28A5"/>
    <w:rsid w:val="00FC2C71"/>
    <w:rsid w:val="00FC35CD"/>
    <w:rsid w:val="00FC3C4C"/>
    <w:rsid w:val="00FC4DEC"/>
    <w:rsid w:val="00FC5294"/>
    <w:rsid w:val="00FC58A6"/>
    <w:rsid w:val="00FC5C8C"/>
    <w:rsid w:val="00FC5E2E"/>
    <w:rsid w:val="00FC693A"/>
    <w:rsid w:val="00FC6F3A"/>
    <w:rsid w:val="00FC75CC"/>
    <w:rsid w:val="00FD07D6"/>
    <w:rsid w:val="00FD10F5"/>
    <w:rsid w:val="00FD12C4"/>
    <w:rsid w:val="00FD2462"/>
    <w:rsid w:val="00FD27F8"/>
    <w:rsid w:val="00FD32F1"/>
    <w:rsid w:val="00FD5567"/>
    <w:rsid w:val="00FE202E"/>
    <w:rsid w:val="00FE319C"/>
    <w:rsid w:val="00FE78A6"/>
    <w:rsid w:val="00FF0394"/>
    <w:rsid w:val="00FF0D6E"/>
    <w:rsid w:val="00FF151A"/>
    <w:rsid w:val="00FF1E80"/>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F4BCF7"/>
  <w15:docId w15:val="{E625CF6A-55C8-4EE8-B7C5-64A0D5D5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08"/>
    <w:rPr>
      <w:rFonts w:ascii="Times New Roman" w:eastAsia="Times New Roman" w:hAnsi="Times New Roman"/>
    </w:rPr>
  </w:style>
  <w:style w:type="paragraph" w:styleId="1">
    <w:name w:val="heading 1"/>
    <w:basedOn w:val="a"/>
    <w:next w:val="a"/>
    <w:link w:val="10"/>
    <w:qFormat/>
    <w:rsid w:val="000F5675"/>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qFormat/>
    <w:rsid w:val="003F3F08"/>
    <w:pPr>
      <w:keepNext/>
      <w:keepLines/>
      <w:spacing w:before="200"/>
      <w:outlineLvl w:val="1"/>
    </w:pPr>
    <w:rPr>
      <w:rFonts w:ascii="Cambria" w:hAnsi="Cambria" w:cs="Cambria"/>
      <w:b/>
      <w:bCs/>
      <w:color w:val="4F81BD"/>
      <w:sz w:val="26"/>
      <w:szCs w:val="26"/>
    </w:rPr>
  </w:style>
  <w:style w:type="paragraph" w:styleId="3">
    <w:name w:val="heading 3"/>
    <w:basedOn w:val="a"/>
    <w:next w:val="a"/>
    <w:link w:val="30"/>
    <w:qFormat/>
    <w:rsid w:val="000F5675"/>
    <w:pPr>
      <w:keepNext/>
      <w:keepLines/>
      <w:spacing w:before="200"/>
      <w:outlineLvl w:val="2"/>
    </w:pPr>
    <w:rPr>
      <w:rFonts w:ascii="Cambria" w:hAnsi="Cambria" w:cs="Cambria"/>
      <w:b/>
      <w:bCs/>
      <w:color w:val="4F81BD"/>
    </w:rPr>
  </w:style>
  <w:style w:type="paragraph" w:styleId="4">
    <w:name w:val="heading 4"/>
    <w:basedOn w:val="a"/>
    <w:next w:val="a"/>
    <w:link w:val="40"/>
    <w:qFormat/>
    <w:rsid w:val="000F5675"/>
    <w:pPr>
      <w:keepNext/>
      <w:spacing w:before="240" w:after="60"/>
      <w:outlineLvl w:val="3"/>
    </w:pPr>
    <w:rPr>
      <w:b/>
      <w:bCs/>
      <w:sz w:val="28"/>
      <w:szCs w:val="28"/>
    </w:rPr>
  </w:style>
  <w:style w:type="paragraph" w:styleId="5">
    <w:name w:val="heading 5"/>
    <w:basedOn w:val="a"/>
    <w:next w:val="a"/>
    <w:link w:val="50"/>
    <w:semiHidden/>
    <w:unhideWhenUsed/>
    <w:qFormat/>
    <w:locked/>
    <w:rsid w:val="002B03ED"/>
    <w:pPr>
      <w:spacing w:before="240" w:after="60"/>
      <w:outlineLvl w:val="4"/>
    </w:pPr>
    <w:rPr>
      <w:b/>
      <w:bCs/>
      <w:i/>
      <w:iCs/>
      <w:sz w:val="26"/>
      <w:szCs w:val="26"/>
    </w:rPr>
  </w:style>
  <w:style w:type="paragraph" w:styleId="6">
    <w:name w:val="heading 6"/>
    <w:basedOn w:val="a"/>
    <w:next w:val="a"/>
    <w:link w:val="60"/>
    <w:qFormat/>
    <w:rsid w:val="003F3F08"/>
    <w:pPr>
      <w:keepNext/>
      <w:keepLines/>
      <w:spacing w:before="200"/>
      <w:outlineLvl w:val="5"/>
    </w:pPr>
    <w:rPr>
      <w:rFonts w:ascii="Cambria" w:hAnsi="Cambria" w:cs="Cambria"/>
      <w:i/>
      <w:iCs/>
      <w:color w:val="243F60"/>
    </w:rPr>
  </w:style>
  <w:style w:type="paragraph" w:styleId="8">
    <w:name w:val="heading 8"/>
    <w:basedOn w:val="a"/>
    <w:next w:val="a"/>
    <w:link w:val="80"/>
    <w:uiPriority w:val="99"/>
    <w:qFormat/>
    <w:rsid w:val="000F5675"/>
    <w:pPr>
      <w:spacing w:before="240" w:after="60"/>
      <w:outlineLvl w:val="7"/>
    </w:pPr>
    <w:rPr>
      <w:i/>
      <w:iCs/>
      <w:sz w:val="24"/>
      <w:szCs w:val="24"/>
    </w:rPr>
  </w:style>
  <w:style w:type="paragraph" w:styleId="9">
    <w:name w:val="heading 9"/>
    <w:basedOn w:val="a"/>
    <w:next w:val="a"/>
    <w:link w:val="90"/>
    <w:uiPriority w:val="99"/>
    <w:qFormat/>
    <w:rsid w:val="000F5675"/>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F5675"/>
    <w:rPr>
      <w:rFonts w:ascii="Arial" w:hAnsi="Arial" w:cs="Arial"/>
      <w:b/>
      <w:bCs/>
      <w:kern w:val="32"/>
      <w:sz w:val="32"/>
      <w:szCs w:val="32"/>
      <w:lang w:eastAsia="ru-RU"/>
    </w:rPr>
  </w:style>
  <w:style w:type="character" w:customStyle="1" w:styleId="20">
    <w:name w:val="Заголовок 2 Знак"/>
    <w:aliases w:val="H2 Знак"/>
    <w:basedOn w:val="a0"/>
    <w:link w:val="2"/>
    <w:locked/>
    <w:rsid w:val="003F3F08"/>
    <w:rPr>
      <w:rFonts w:ascii="Cambria" w:hAnsi="Cambria" w:cs="Cambria"/>
      <w:b/>
      <w:bCs/>
      <w:color w:val="4F81BD"/>
      <w:sz w:val="26"/>
      <w:szCs w:val="26"/>
      <w:lang w:eastAsia="ru-RU"/>
    </w:rPr>
  </w:style>
  <w:style w:type="character" w:customStyle="1" w:styleId="30">
    <w:name w:val="Заголовок 3 Знак"/>
    <w:basedOn w:val="a0"/>
    <w:link w:val="3"/>
    <w:locked/>
    <w:rsid w:val="000F5675"/>
    <w:rPr>
      <w:rFonts w:ascii="Cambria" w:hAnsi="Cambria" w:cs="Cambria"/>
      <w:b/>
      <w:bCs/>
      <w:color w:val="4F81BD"/>
      <w:sz w:val="20"/>
      <w:szCs w:val="20"/>
      <w:lang w:eastAsia="ru-RU"/>
    </w:rPr>
  </w:style>
  <w:style w:type="character" w:customStyle="1" w:styleId="40">
    <w:name w:val="Заголовок 4 Знак"/>
    <w:basedOn w:val="a0"/>
    <w:link w:val="4"/>
    <w:locked/>
    <w:rsid w:val="000F5675"/>
    <w:rPr>
      <w:rFonts w:ascii="Times New Roman" w:hAnsi="Times New Roman" w:cs="Times New Roman"/>
      <w:b/>
      <w:bCs/>
      <w:sz w:val="28"/>
      <w:szCs w:val="28"/>
      <w:lang w:eastAsia="ru-RU"/>
    </w:rPr>
  </w:style>
  <w:style w:type="character" w:customStyle="1" w:styleId="60">
    <w:name w:val="Заголовок 6 Знак"/>
    <w:basedOn w:val="a0"/>
    <w:link w:val="6"/>
    <w:locked/>
    <w:rsid w:val="003F3F08"/>
    <w:rPr>
      <w:rFonts w:ascii="Cambria" w:hAnsi="Cambria" w:cs="Cambria"/>
      <w:i/>
      <w:iCs/>
      <w:color w:val="243F60"/>
      <w:sz w:val="20"/>
      <w:szCs w:val="20"/>
      <w:lang w:eastAsia="ru-RU"/>
    </w:rPr>
  </w:style>
  <w:style w:type="character" w:customStyle="1" w:styleId="80">
    <w:name w:val="Заголовок 8 Знак"/>
    <w:basedOn w:val="a0"/>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0"/>
    <w:link w:val="9"/>
    <w:uiPriority w:val="99"/>
    <w:semiHidden/>
    <w:locked/>
    <w:rsid w:val="000F5675"/>
    <w:rPr>
      <w:rFonts w:ascii="Cambria" w:hAnsi="Cambria" w:cs="Cambria"/>
      <w:i/>
      <w:iCs/>
      <w:color w:val="404040"/>
      <w:sz w:val="20"/>
      <w:szCs w:val="20"/>
      <w:lang w:eastAsia="ru-RU"/>
    </w:rPr>
  </w:style>
  <w:style w:type="paragraph" w:styleId="a3">
    <w:name w:val="caption"/>
    <w:basedOn w:val="a"/>
    <w:qFormat/>
    <w:rsid w:val="000F5675"/>
    <w:pPr>
      <w:jc w:val="center"/>
    </w:pPr>
    <w:rPr>
      <w:b/>
      <w:bCs/>
      <w:sz w:val="28"/>
      <w:szCs w:val="28"/>
    </w:rPr>
  </w:style>
  <w:style w:type="paragraph" w:styleId="a4">
    <w:name w:val="No Spacing"/>
    <w:aliases w:val="No Spacing,No Spacing1"/>
    <w:link w:val="a5"/>
    <w:uiPriority w:val="1"/>
    <w:qFormat/>
    <w:rsid w:val="000F5675"/>
    <w:rPr>
      <w:rFonts w:cs="Calibri"/>
      <w:sz w:val="22"/>
      <w:szCs w:val="22"/>
      <w:lang w:eastAsia="en-US"/>
    </w:rPr>
  </w:style>
  <w:style w:type="paragraph" w:styleId="a6">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Маркер,it_List1,Bullet 1"/>
    <w:basedOn w:val="a"/>
    <w:link w:val="a7"/>
    <w:uiPriority w:val="34"/>
    <w:qFormat/>
    <w:rsid w:val="000F5675"/>
    <w:pPr>
      <w:ind w:left="720"/>
    </w:pPr>
    <w:rPr>
      <w:sz w:val="24"/>
      <w:szCs w:val="24"/>
    </w:rPr>
  </w:style>
  <w:style w:type="paragraph" w:styleId="a8">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
    <w:link w:val="a9"/>
    <w:rsid w:val="003F3F08"/>
    <w:pPr>
      <w:spacing w:after="120"/>
    </w:pPr>
  </w:style>
  <w:style w:type="character" w:customStyle="1" w:styleId="a9">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0"/>
    <w:link w:val="a8"/>
    <w:locked/>
    <w:rsid w:val="003F3F08"/>
    <w:rPr>
      <w:rFonts w:ascii="Times New Roman" w:hAnsi="Times New Roman" w:cs="Times New Roman"/>
      <w:sz w:val="20"/>
      <w:szCs w:val="20"/>
      <w:lang w:eastAsia="ru-RU"/>
    </w:rPr>
  </w:style>
  <w:style w:type="paragraph" w:customStyle="1" w:styleId="31">
    <w:name w:val="Стиль3"/>
    <w:basedOn w:val="21"/>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rsid w:val="003F3F08"/>
    <w:pPr>
      <w:spacing w:after="120" w:line="480" w:lineRule="auto"/>
      <w:ind w:left="283"/>
    </w:pPr>
  </w:style>
  <w:style w:type="character" w:customStyle="1" w:styleId="22">
    <w:name w:val="Основной текст с отступом 2 Знак"/>
    <w:basedOn w:val="a0"/>
    <w:link w:val="21"/>
    <w:locked/>
    <w:rsid w:val="003F3F08"/>
    <w:rPr>
      <w:rFonts w:ascii="Times New Roman" w:hAnsi="Times New Roman" w:cs="Times New Roman"/>
      <w:sz w:val="20"/>
      <w:szCs w:val="20"/>
      <w:lang w:eastAsia="ru-RU"/>
    </w:rPr>
  </w:style>
  <w:style w:type="paragraph" w:customStyle="1" w:styleId="ConsNormal">
    <w:name w:val="ConsNormal"/>
    <w:link w:val="ConsNormal0"/>
    <w:rsid w:val="003F3F08"/>
    <w:pPr>
      <w:widowControl w:val="0"/>
      <w:ind w:firstLine="720"/>
    </w:pPr>
    <w:rPr>
      <w:rFonts w:ascii="Arial" w:eastAsia="Times New Roman" w:hAnsi="Arial" w:cs="Arial"/>
    </w:rPr>
  </w:style>
  <w:style w:type="character" w:customStyle="1" w:styleId="ConsNormal0">
    <w:name w:val="ConsNormal Знак"/>
    <w:basedOn w:val="a0"/>
    <w:link w:val="ConsNormal"/>
    <w:locked/>
    <w:rsid w:val="003F3F08"/>
    <w:rPr>
      <w:rFonts w:ascii="Arial" w:eastAsia="Times New Roman" w:hAnsi="Arial" w:cs="Arial"/>
      <w:lang w:val="ru-RU" w:eastAsia="ru-RU" w:bidi="ar-SA"/>
    </w:rPr>
  </w:style>
  <w:style w:type="paragraph" w:customStyle="1" w:styleId="ConsNonformat">
    <w:name w:val="ConsNonformat"/>
    <w:link w:val="ConsNonformat0"/>
    <w:rsid w:val="003F3F08"/>
    <w:pPr>
      <w:widowControl w:val="0"/>
    </w:pPr>
    <w:rPr>
      <w:rFonts w:ascii="Courier New" w:eastAsia="Times New Roman" w:hAnsi="Courier New" w:cs="Courier New"/>
    </w:rPr>
  </w:style>
  <w:style w:type="character" w:customStyle="1" w:styleId="ConsNonformat0">
    <w:name w:val="ConsNonformat Знак"/>
    <w:basedOn w:val="a0"/>
    <w:link w:val="ConsNonformat"/>
    <w:locked/>
    <w:rsid w:val="003F3F08"/>
    <w:rPr>
      <w:rFonts w:ascii="Courier New" w:eastAsia="Times New Roman" w:hAnsi="Courier New" w:cs="Courier New"/>
      <w:lang w:val="ru-RU" w:eastAsia="ru-RU" w:bidi="ar-SA"/>
    </w:rPr>
  </w:style>
  <w:style w:type="paragraph" w:styleId="aa">
    <w:name w:val="Body Text Indent"/>
    <w:aliases w:val="текст,Основной текст 1,Нумерованный список !!,Нумерованный список !! Знак Знак Знак Знак"/>
    <w:basedOn w:val="a"/>
    <w:link w:val="ab"/>
    <w:rsid w:val="003F3F08"/>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0"/>
    <w:link w:val="aa"/>
    <w:locked/>
    <w:rsid w:val="003F3F08"/>
    <w:rPr>
      <w:rFonts w:ascii="Times New Roman" w:hAnsi="Times New Roman" w:cs="Times New Roman"/>
      <w:sz w:val="20"/>
      <w:szCs w:val="20"/>
      <w:lang w:eastAsia="ru-RU"/>
    </w:rPr>
  </w:style>
  <w:style w:type="character" w:styleId="ac">
    <w:name w:val="Hyperlink"/>
    <w:basedOn w:val="a0"/>
    <w:rsid w:val="003F3F08"/>
    <w:rPr>
      <w:rFonts w:eastAsia="Times New Roman"/>
      <w:color w:val="0000FF"/>
      <w:u w:val="single"/>
      <w:lang w:val="ru-RU" w:eastAsia="zh-CN"/>
    </w:rPr>
  </w:style>
  <w:style w:type="paragraph" w:styleId="ad">
    <w:name w:val="header"/>
    <w:basedOn w:val="a"/>
    <w:link w:val="ae"/>
    <w:rsid w:val="003F3F08"/>
    <w:pPr>
      <w:tabs>
        <w:tab w:val="center" w:pos="4677"/>
        <w:tab w:val="right" w:pos="9355"/>
      </w:tabs>
    </w:pPr>
  </w:style>
  <w:style w:type="character" w:customStyle="1" w:styleId="ae">
    <w:name w:val="Верхний колонтитул Знак"/>
    <w:basedOn w:val="a0"/>
    <w:link w:val="ad"/>
    <w:locked/>
    <w:rsid w:val="003F3F08"/>
    <w:rPr>
      <w:rFonts w:ascii="Times New Roman" w:hAnsi="Times New Roman" w:cs="Times New Roman"/>
      <w:sz w:val="20"/>
      <w:szCs w:val="20"/>
      <w:lang w:eastAsia="ru-RU"/>
    </w:rPr>
  </w:style>
  <w:style w:type="paragraph" w:styleId="af">
    <w:name w:val="footer"/>
    <w:aliases w:val="Верхний  колонтитул"/>
    <w:basedOn w:val="a"/>
    <w:link w:val="af0"/>
    <w:uiPriority w:val="99"/>
    <w:rsid w:val="003F3F08"/>
    <w:pPr>
      <w:tabs>
        <w:tab w:val="center" w:pos="4677"/>
        <w:tab w:val="right" w:pos="9355"/>
      </w:tabs>
    </w:pPr>
  </w:style>
  <w:style w:type="character" w:customStyle="1" w:styleId="af0">
    <w:name w:val="Нижний колонтитул Знак"/>
    <w:aliases w:val="Верхний  колонтитул Знак"/>
    <w:basedOn w:val="a0"/>
    <w:link w:val="af"/>
    <w:uiPriority w:val="99"/>
    <w:locked/>
    <w:rsid w:val="003F3F08"/>
    <w:rPr>
      <w:rFonts w:ascii="Times New Roman" w:hAnsi="Times New Roman" w:cs="Times New Roman"/>
      <w:sz w:val="20"/>
      <w:szCs w:val="20"/>
      <w:lang w:eastAsia="ru-RU"/>
    </w:rPr>
  </w:style>
  <w:style w:type="paragraph" w:styleId="af1">
    <w:name w:val="Balloon Text"/>
    <w:basedOn w:val="a"/>
    <w:link w:val="af2"/>
    <w:semiHidden/>
    <w:rsid w:val="003F3F08"/>
    <w:rPr>
      <w:rFonts w:ascii="Tahoma" w:hAnsi="Tahoma" w:cs="Tahoma"/>
      <w:sz w:val="16"/>
      <w:szCs w:val="16"/>
    </w:rPr>
  </w:style>
  <w:style w:type="character" w:customStyle="1" w:styleId="af2">
    <w:name w:val="Текст выноски Знак"/>
    <w:basedOn w:val="a0"/>
    <w:link w:val="af1"/>
    <w:semiHidden/>
    <w:locked/>
    <w:rsid w:val="003F3F08"/>
    <w:rPr>
      <w:rFonts w:ascii="Tahoma" w:hAnsi="Tahoma" w:cs="Tahoma"/>
      <w:sz w:val="16"/>
      <w:szCs w:val="16"/>
      <w:lang w:eastAsia="ru-RU"/>
    </w:rPr>
  </w:style>
  <w:style w:type="paragraph" w:customStyle="1" w:styleId="Default">
    <w:name w:val="Default"/>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
    <w:link w:val="33"/>
    <w:rsid w:val="003F3F08"/>
    <w:pPr>
      <w:spacing w:after="120"/>
      <w:ind w:left="283"/>
    </w:pPr>
    <w:rPr>
      <w:sz w:val="16"/>
      <w:szCs w:val="16"/>
    </w:rPr>
  </w:style>
  <w:style w:type="character" w:customStyle="1" w:styleId="33">
    <w:name w:val="Основной текст с отступом 3 Знак"/>
    <w:basedOn w:val="a0"/>
    <w:link w:val="32"/>
    <w:locked/>
    <w:rsid w:val="003F3F08"/>
    <w:rPr>
      <w:rFonts w:ascii="Times New Roman" w:hAnsi="Times New Roman" w:cs="Times New Roman"/>
      <w:sz w:val="16"/>
      <w:szCs w:val="16"/>
      <w:lang w:eastAsia="ru-RU"/>
    </w:rPr>
  </w:style>
  <w:style w:type="paragraph" w:styleId="34">
    <w:name w:val="Body Text 3"/>
    <w:basedOn w:val="a"/>
    <w:link w:val="35"/>
    <w:rsid w:val="003F3F08"/>
    <w:pPr>
      <w:spacing w:after="120"/>
    </w:pPr>
    <w:rPr>
      <w:sz w:val="16"/>
      <w:szCs w:val="16"/>
    </w:rPr>
  </w:style>
  <w:style w:type="character" w:customStyle="1" w:styleId="35">
    <w:name w:val="Основной текст 3 Знак"/>
    <w:basedOn w:val="a0"/>
    <w:link w:val="34"/>
    <w:locked/>
    <w:rsid w:val="003F3F08"/>
    <w:rPr>
      <w:rFonts w:ascii="Times New Roman" w:hAnsi="Times New Roman" w:cs="Times New Roman"/>
      <w:sz w:val="16"/>
      <w:szCs w:val="16"/>
      <w:lang w:eastAsia="ru-RU"/>
    </w:rPr>
  </w:style>
  <w:style w:type="paragraph" w:styleId="23">
    <w:name w:val="Body Text 2"/>
    <w:basedOn w:val="a"/>
    <w:link w:val="24"/>
    <w:rsid w:val="003F3F08"/>
    <w:pPr>
      <w:spacing w:after="120" w:line="480" w:lineRule="auto"/>
    </w:pPr>
  </w:style>
  <w:style w:type="character" w:customStyle="1" w:styleId="24">
    <w:name w:val="Основной текст 2 Знак"/>
    <w:basedOn w:val="a0"/>
    <w:link w:val="23"/>
    <w:locked/>
    <w:rsid w:val="003F3F08"/>
    <w:rPr>
      <w:rFonts w:ascii="Times New Roman" w:hAnsi="Times New Roman" w:cs="Times New Roman"/>
      <w:sz w:val="20"/>
      <w:szCs w:val="20"/>
      <w:lang w:eastAsia="ru-RU"/>
    </w:rPr>
  </w:style>
  <w:style w:type="paragraph" w:customStyle="1" w:styleId="ConsPlusNormal">
    <w:name w:val="ConsPlusNormal"/>
    <w:link w:val="ConsPlusNormal0"/>
    <w:qFormat/>
    <w:rsid w:val="003F3F08"/>
    <w:pPr>
      <w:widowControl w:val="0"/>
      <w:autoSpaceDE w:val="0"/>
      <w:autoSpaceDN w:val="0"/>
      <w:adjustRightInd w:val="0"/>
      <w:ind w:firstLine="720"/>
    </w:pPr>
    <w:rPr>
      <w:rFonts w:ascii="Arial" w:eastAsia="Times New Roman" w:hAnsi="Arial" w:cs="Arial"/>
    </w:rPr>
  </w:style>
  <w:style w:type="character" w:customStyle="1" w:styleId="iceouttxt5">
    <w:name w:val="iceouttxt5"/>
    <w:basedOn w:val="a0"/>
    <w:uiPriority w:val="99"/>
    <w:rsid w:val="003F3F08"/>
    <w:rPr>
      <w:rFonts w:ascii="Arial" w:hAnsi="Arial" w:cs="Arial"/>
      <w:color w:val="auto"/>
      <w:sz w:val="17"/>
      <w:szCs w:val="17"/>
    </w:rPr>
  </w:style>
  <w:style w:type="character" w:styleId="af3">
    <w:name w:val="page number"/>
    <w:basedOn w:val="a0"/>
    <w:rsid w:val="003F3F08"/>
    <w:rPr>
      <w:rFonts w:eastAsia="Times New Roman"/>
      <w:lang w:val="ru-RU" w:eastAsia="zh-CN"/>
    </w:rPr>
  </w:style>
  <w:style w:type="character" w:customStyle="1" w:styleId="iceouttxt51">
    <w:name w:val="iceouttxt51"/>
    <w:basedOn w:val="a0"/>
    <w:uiPriority w:val="99"/>
    <w:rsid w:val="003F3F08"/>
    <w:rPr>
      <w:rFonts w:ascii="Arial" w:hAnsi="Arial" w:cs="Arial"/>
      <w:color w:val="auto"/>
      <w:sz w:val="17"/>
      <w:szCs w:val="17"/>
    </w:rPr>
  </w:style>
  <w:style w:type="paragraph" w:styleId="af4">
    <w:name w:val="endnote text"/>
    <w:basedOn w:val="a"/>
    <w:link w:val="af5"/>
    <w:uiPriority w:val="99"/>
    <w:semiHidden/>
    <w:rsid w:val="003F3F08"/>
  </w:style>
  <w:style w:type="character" w:customStyle="1" w:styleId="af5">
    <w:name w:val="Текст концевой сноски Знак"/>
    <w:basedOn w:val="a0"/>
    <w:link w:val="af4"/>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
    <w:uiPriority w:val="99"/>
    <w:rsid w:val="003F3F08"/>
    <w:pPr>
      <w:widowControl w:val="0"/>
      <w:ind w:firstLine="851"/>
      <w:jc w:val="both"/>
    </w:pPr>
    <w:rPr>
      <w:sz w:val="28"/>
      <w:szCs w:val="28"/>
      <w:lang w:eastAsia="en-US"/>
    </w:rPr>
  </w:style>
  <w:style w:type="table" w:styleId="af6">
    <w:name w:val="Table Grid"/>
    <w:basedOn w:val="a1"/>
    <w:uiPriority w:val="59"/>
    <w:rsid w:val="00A367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1">
    <w:name w:val="Основной текст 31"/>
    <w:basedOn w:val="a"/>
    <w:uiPriority w:val="99"/>
    <w:rsid w:val="000B7CA1"/>
    <w:pPr>
      <w:jc w:val="both"/>
    </w:pPr>
    <w:rPr>
      <w:sz w:val="24"/>
      <w:szCs w:val="24"/>
      <w:lang w:eastAsia="ar-SA"/>
    </w:rPr>
  </w:style>
  <w:style w:type="paragraph" w:customStyle="1" w:styleId="af7">
    <w:name w:val="Обычный + по ширине"/>
    <w:basedOn w:val="a"/>
    <w:uiPriority w:val="99"/>
    <w:rsid w:val="00FC28A5"/>
    <w:pPr>
      <w:jc w:val="both"/>
    </w:pPr>
    <w:rPr>
      <w:rFonts w:eastAsia="Calibri"/>
      <w:sz w:val="24"/>
      <w:szCs w:val="24"/>
    </w:rPr>
  </w:style>
  <w:style w:type="paragraph" w:customStyle="1" w:styleId="af8">
    <w:name w:val="Подраздел"/>
    <w:basedOn w:val="a"/>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aliases w:val="таблица"/>
    <w:qFormat/>
    <w:rsid w:val="00B7403D"/>
    <w:pPr>
      <w:widowControl w:val="0"/>
      <w:suppressAutoHyphens/>
    </w:pPr>
    <w:rPr>
      <w:rFonts w:eastAsia="Times New Roman" w:cs="Calibri"/>
      <w:kern w:val="1"/>
      <w:sz w:val="22"/>
      <w:szCs w:val="22"/>
      <w:lang w:eastAsia="ar-SA"/>
    </w:rPr>
  </w:style>
  <w:style w:type="paragraph" w:styleId="af9">
    <w:name w:val="Normal (Web)"/>
    <w:basedOn w:val="a"/>
    <w:rsid w:val="000855BC"/>
    <w:pPr>
      <w:spacing w:before="100" w:beforeAutospacing="1" w:after="100" w:afterAutospacing="1"/>
    </w:pPr>
    <w:rPr>
      <w:sz w:val="24"/>
      <w:szCs w:val="24"/>
    </w:rPr>
  </w:style>
  <w:style w:type="character" w:customStyle="1" w:styleId="iceouttxt1">
    <w:name w:val="iceouttxt1"/>
    <w:basedOn w:val="a0"/>
    <w:uiPriority w:val="99"/>
    <w:rsid w:val="00F21CA4"/>
    <w:rPr>
      <w:rFonts w:ascii="Arial" w:hAnsi="Arial" w:cs="Arial"/>
      <w:color w:val="auto"/>
      <w:sz w:val="17"/>
      <w:szCs w:val="17"/>
    </w:rPr>
  </w:style>
  <w:style w:type="character" w:customStyle="1" w:styleId="postbody">
    <w:name w:val="postbody"/>
    <w:basedOn w:val="a0"/>
    <w:rsid w:val="00F21CA4"/>
    <w:rPr>
      <w:rFonts w:eastAsia="Times New Roman"/>
      <w:lang w:val="ru-RU" w:eastAsia="zh-CN"/>
    </w:rPr>
  </w:style>
  <w:style w:type="paragraph" w:styleId="afa">
    <w:name w:val="Plain Text"/>
    <w:basedOn w:val="a"/>
    <w:link w:val="afb"/>
    <w:rsid w:val="000A73AA"/>
    <w:rPr>
      <w:rFonts w:ascii="Courier New" w:hAnsi="Courier New" w:cs="Courier New"/>
    </w:rPr>
  </w:style>
  <w:style w:type="character" w:customStyle="1" w:styleId="afb">
    <w:name w:val="Текст Знак"/>
    <w:basedOn w:val="a0"/>
    <w:link w:val="afa"/>
    <w:locked/>
    <w:rsid w:val="000A73AA"/>
    <w:rPr>
      <w:rFonts w:ascii="Courier New" w:hAnsi="Courier New" w:cs="Courier New"/>
      <w:sz w:val="20"/>
      <w:szCs w:val="20"/>
      <w:lang w:eastAsia="ru-RU"/>
    </w:rPr>
  </w:style>
  <w:style w:type="character" w:styleId="afc">
    <w:name w:val="footnote reference"/>
    <w:basedOn w:val="a0"/>
    <w:uiPriority w:val="99"/>
    <w:semiHidden/>
    <w:rsid w:val="007D1919"/>
    <w:rPr>
      <w:rFonts w:ascii="Times New Roman" w:hAnsi="Times New Roman" w:cs="Times New Roman"/>
      <w:vertAlign w:val="superscript"/>
    </w:rPr>
  </w:style>
  <w:style w:type="paragraph" w:styleId="afd">
    <w:name w:val="footnote text"/>
    <w:basedOn w:val="a"/>
    <w:link w:val="afe"/>
    <w:uiPriority w:val="99"/>
    <w:rsid w:val="007D1919"/>
    <w:pPr>
      <w:spacing w:after="60"/>
      <w:jc w:val="both"/>
    </w:pPr>
  </w:style>
  <w:style w:type="character" w:customStyle="1" w:styleId="afe">
    <w:name w:val="Текст сноски Знак"/>
    <w:basedOn w:val="a0"/>
    <w:link w:val="afd"/>
    <w:uiPriority w:val="99"/>
    <w:locked/>
    <w:rsid w:val="007D1919"/>
    <w:rPr>
      <w:rFonts w:ascii="Times New Roman" w:hAnsi="Times New Roman" w:cs="Times New Roman"/>
      <w:sz w:val="20"/>
      <w:szCs w:val="20"/>
      <w:lang w:eastAsia="ru-RU"/>
    </w:rPr>
  </w:style>
  <w:style w:type="character" w:customStyle="1" w:styleId="a5">
    <w:name w:val="Без интервала Знак"/>
    <w:aliases w:val="No Spacing Знак,No Spacing1 Знак"/>
    <w:link w:val="a4"/>
    <w:uiPriority w:val="1"/>
    <w:locked/>
    <w:rsid w:val="00D57010"/>
    <w:rPr>
      <w:rFonts w:cs="Calibri"/>
      <w:sz w:val="22"/>
      <w:szCs w:val="22"/>
      <w:lang w:eastAsia="en-US"/>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a7">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
    <w:link w:val="a6"/>
    <w:uiPriority w:val="34"/>
    <w:qFormat/>
    <w:locked/>
    <w:rsid w:val="000B3B80"/>
    <w:rPr>
      <w:rFonts w:ascii="Times New Roman" w:eastAsia="Times New Roman" w:hAnsi="Times New Roman"/>
      <w:sz w:val="24"/>
      <w:szCs w:val="24"/>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t3">
    <w:name w:val="t3"/>
    <w:rsid w:val="00992B27"/>
    <w:rPr>
      <w:rFonts w:cs="Times New Roman"/>
    </w:rPr>
  </w:style>
  <w:style w:type="character" w:customStyle="1" w:styleId="layout">
    <w:name w:val="layout"/>
    <w:basedOn w:val="a0"/>
    <w:rsid w:val="001B5BE1"/>
  </w:style>
  <w:style w:type="paragraph" w:customStyle="1" w:styleId="aff">
    <w:name w:val="Базовый"/>
    <w:rsid w:val="00097FED"/>
    <w:pPr>
      <w:tabs>
        <w:tab w:val="left" w:pos="709"/>
      </w:tabs>
      <w:suppressAutoHyphens/>
      <w:spacing w:before="100" w:after="100" w:line="100" w:lineRule="atLeast"/>
    </w:pPr>
    <w:rPr>
      <w:rFonts w:ascii="Times New Roman" w:hAnsi="Times New Roman"/>
      <w:sz w:val="24"/>
    </w:rPr>
  </w:style>
  <w:style w:type="character" w:customStyle="1" w:styleId="12">
    <w:name w:val="Неразрешенное упоминание1"/>
    <w:basedOn w:val="a0"/>
    <w:uiPriority w:val="99"/>
    <w:semiHidden/>
    <w:unhideWhenUsed/>
    <w:rsid w:val="00C628D6"/>
    <w:rPr>
      <w:color w:val="605E5C"/>
      <w:shd w:val="clear" w:color="auto" w:fill="E1DFDD"/>
    </w:rPr>
  </w:style>
  <w:style w:type="paragraph" w:customStyle="1" w:styleId="formattext">
    <w:name w:val="formattext"/>
    <w:basedOn w:val="a"/>
    <w:rsid w:val="00815A29"/>
    <w:pPr>
      <w:spacing w:before="100" w:beforeAutospacing="1" w:after="100" w:afterAutospacing="1"/>
    </w:pPr>
    <w:rPr>
      <w:sz w:val="24"/>
      <w:szCs w:val="24"/>
    </w:rPr>
  </w:style>
  <w:style w:type="character" w:customStyle="1" w:styleId="50">
    <w:name w:val="Заголовок 5 Знак"/>
    <w:basedOn w:val="a0"/>
    <w:link w:val="5"/>
    <w:semiHidden/>
    <w:rsid w:val="002B03ED"/>
    <w:rPr>
      <w:rFonts w:ascii="Times New Roman" w:eastAsia="Times New Roman" w:hAnsi="Times New Roman"/>
      <w:b/>
      <w:bCs/>
      <w:i/>
      <w:iCs/>
      <w:sz w:val="26"/>
      <w:szCs w:val="26"/>
    </w:rPr>
  </w:style>
  <w:style w:type="numbering" w:customStyle="1" w:styleId="13">
    <w:name w:val="Нет списка1"/>
    <w:next w:val="a2"/>
    <w:uiPriority w:val="99"/>
    <w:semiHidden/>
    <w:unhideWhenUsed/>
    <w:rsid w:val="002B03ED"/>
  </w:style>
  <w:style w:type="paragraph" w:styleId="aff0">
    <w:name w:val="Block Text"/>
    <w:basedOn w:val="a"/>
    <w:rsid w:val="002B03ED"/>
    <w:pPr>
      <w:ind w:left="142" w:right="141" w:firstLine="425"/>
      <w:jc w:val="both"/>
    </w:pPr>
    <w:rPr>
      <w:rFonts w:ascii="Arial" w:hAnsi="Arial"/>
      <w:i/>
      <w:sz w:val="28"/>
    </w:rPr>
  </w:style>
  <w:style w:type="paragraph" w:styleId="aff1">
    <w:name w:val="Title"/>
    <w:basedOn w:val="a"/>
    <w:link w:val="aff2"/>
    <w:qFormat/>
    <w:locked/>
    <w:rsid w:val="002B03ED"/>
    <w:pPr>
      <w:jc w:val="center"/>
    </w:pPr>
    <w:rPr>
      <w:b/>
      <w:sz w:val="28"/>
    </w:rPr>
  </w:style>
  <w:style w:type="character" w:customStyle="1" w:styleId="aff2">
    <w:name w:val="Заголовок Знак"/>
    <w:basedOn w:val="a0"/>
    <w:link w:val="aff1"/>
    <w:rsid w:val="002B03ED"/>
    <w:rPr>
      <w:rFonts w:ascii="Times New Roman" w:eastAsia="Times New Roman" w:hAnsi="Times New Roman"/>
      <w:b/>
      <w:sz w:val="28"/>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03ED"/>
    <w:pPr>
      <w:spacing w:after="160" w:line="240" w:lineRule="exact"/>
    </w:pPr>
    <w:rPr>
      <w:rFonts w:eastAsia="Calibri"/>
      <w:lang w:eastAsia="zh-CN"/>
    </w:rPr>
  </w:style>
  <w:style w:type="paragraph" w:customStyle="1" w:styleId="14">
    <w:name w:val="Знак Знак Знак1 Знак Знак Знак Знак Знак Знак Знак Знак"/>
    <w:basedOn w:val="a"/>
    <w:rsid w:val="002B03ED"/>
    <w:pPr>
      <w:spacing w:after="160" w:line="240" w:lineRule="exact"/>
    </w:pPr>
    <w:rPr>
      <w:rFonts w:eastAsia="Calibri"/>
      <w:lang w:eastAsia="zh-CN"/>
    </w:rPr>
  </w:style>
  <w:style w:type="paragraph" w:customStyle="1" w:styleId="Style10">
    <w:name w:val="Style10"/>
    <w:basedOn w:val="a"/>
    <w:rsid w:val="002B03ED"/>
    <w:pPr>
      <w:widowControl w:val="0"/>
      <w:autoSpaceDE w:val="0"/>
      <w:autoSpaceDN w:val="0"/>
      <w:adjustRightInd w:val="0"/>
      <w:spacing w:line="288" w:lineRule="exact"/>
    </w:pPr>
    <w:rPr>
      <w:sz w:val="24"/>
      <w:szCs w:val="24"/>
    </w:rPr>
  </w:style>
  <w:style w:type="paragraph" w:customStyle="1" w:styleId="Style13">
    <w:name w:val="Style13"/>
    <w:basedOn w:val="a"/>
    <w:rsid w:val="002B03ED"/>
    <w:pPr>
      <w:widowControl w:val="0"/>
      <w:autoSpaceDE w:val="0"/>
      <w:autoSpaceDN w:val="0"/>
      <w:adjustRightInd w:val="0"/>
      <w:spacing w:line="283" w:lineRule="exact"/>
      <w:jc w:val="center"/>
    </w:pPr>
    <w:rPr>
      <w:sz w:val="24"/>
      <w:szCs w:val="24"/>
    </w:rPr>
  </w:style>
  <w:style w:type="paragraph" w:customStyle="1" w:styleId="Style14">
    <w:name w:val="Style14"/>
    <w:basedOn w:val="a"/>
    <w:rsid w:val="002B03ED"/>
    <w:pPr>
      <w:widowControl w:val="0"/>
      <w:autoSpaceDE w:val="0"/>
      <w:autoSpaceDN w:val="0"/>
      <w:adjustRightInd w:val="0"/>
      <w:spacing w:line="288" w:lineRule="exact"/>
    </w:pPr>
    <w:rPr>
      <w:sz w:val="24"/>
      <w:szCs w:val="24"/>
    </w:rPr>
  </w:style>
  <w:style w:type="paragraph" w:customStyle="1" w:styleId="Style15">
    <w:name w:val="Style15"/>
    <w:basedOn w:val="a"/>
    <w:rsid w:val="002B03ED"/>
    <w:pPr>
      <w:widowControl w:val="0"/>
      <w:autoSpaceDE w:val="0"/>
      <w:autoSpaceDN w:val="0"/>
      <w:adjustRightInd w:val="0"/>
      <w:spacing w:line="283" w:lineRule="exact"/>
      <w:jc w:val="center"/>
    </w:pPr>
    <w:rPr>
      <w:sz w:val="24"/>
      <w:szCs w:val="24"/>
    </w:rPr>
  </w:style>
  <w:style w:type="character" w:customStyle="1" w:styleId="FontStyle17">
    <w:name w:val="Font Style17"/>
    <w:rsid w:val="002B03ED"/>
    <w:rPr>
      <w:rFonts w:ascii="Times New Roman" w:hAnsi="Times New Roman" w:cs="Times New Roman"/>
      <w:b/>
      <w:bCs/>
      <w:sz w:val="22"/>
      <w:szCs w:val="22"/>
    </w:rPr>
  </w:style>
  <w:style w:type="character" w:customStyle="1" w:styleId="FontStyle19">
    <w:name w:val="Font Style19"/>
    <w:rsid w:val="002B03ED"/>
    <w:rPr>
      <w:rFonts w:ascii="Times New Roman" w:hAnsi="Times New Roman" w:cs="Times New Roman"/>
      <w:sz w:val="22"/>
      <w:szCs w:val="22"/>
    </w:rPr>
  </w:style>
  <w:style w:type="paragraph" w:customStyle="1" w:styleId="15">
    <w:name w:val="Знак Знак1 Знак Знак Знак Знак Знак Знак Знак Знак Знак Знак Знак Знак Знак Знак Знак Знак Знак"/>
    <w:basedOn w:val="a"/>
    <w:rsid w:val="002B03ED"/>
    <w:pPr>
      <w:tabs>
        <w:tab w:val="num" w:pos="1347"/>
      </w:tabs>
      <w:spacing w:after="160" w:line="240" w:lineRule="exact"/>
    </w:pPr>
    <w:rPr>
      <w:rFonts w:eastAsia="Calibri"/>
      <w:lang w:eastAsia="zh-CN"/>
    </w:rPr>
  </w:style>
  <w:style w:type="character" w:customStyle="1" w:styleId="aff4">
    <w:name w:val="Знак Знак Знак Знак"/>
    <w:rsid w:val="002B03ED"/>
    <w:rPr>
      <w:rFonts w:ascii="Times New Roman" w:eastAsia="Calibri" w:hAnsi="Times New Roman" w:cs="Times New Roman"/>
      <w:sz w:val="20"/>
      <w:szCs w:val="20"/>
      <w:lang w:eastAsia="zh-CN"/>
    </w:rPr>
  </w:style>
  <w:style w:type="paragraph" w:customStyle="1" w:styleId="aff5">
    <w:name w:val="Содержимое таблицы"/>
    <w:basedOn w:val="a"/>
    <w:rsid w:val="002B03ED"/>
    <w:pPr>
      <w:widowControl w:val="0"/>
      <w:suppressLineNumbers/>
      <w:suppressAutoHyphens/>
    </w:pPr>
    <w:rPr>
      <w:sz w:val="24"/>
    </w:rPr>
  </w:style>
  <w:style w:type="paragraph" w:customStyle="1" w:styleId="ConsPlusNonformat">
    <w:name w:val="ConsPlusNonformat"/>
    <w:uiPriority w:val="99"/>
    <w:rsid w:val="002B03ED"/>
    <w:pPr>
      <w:autoSpaceDE w:val="0"/>
      <w:autoSpaceDN w:val="0"/>
      <w:adjustRightInd w:val="0"/>
    </w:pPr>
    <w:rPr>
      <w:rFonts w:ascii="Courier New" w:eastAsia="Times New Roman" w:hAnsi="Courier New" w:cs="Courier New"/>
    </w:rPr>
  </w:style>
  <w:style w:type="paragraph" w:customStyle="1" w:styleId="msonormalcxspmiddle">
    <w:name w:val="msonormalcxspmiddle"/>
    <w:basedOn w:val="a"/>
    <w:rsid w:val="002B03ED"/>
    <w:pPr>
      <w:spacing w:before="100" w:beforeAutospacing="1" w:after="100" w:afterAutospacing="1"/>
    </w:pPr>
    <w:rPr>
      <w:sz w:val="24"/>
      <w:szCs w:val="24"/>
    </w:rPr>
  </w:style>
  <w:style w:type="character" w:customStyle="1" w:styleId="apple-converted-space">
    <w:name w:val="apple-converted-space"/>
    <w:basedOn w:val="a0"/>
    <w:rsid w:val="002B03ED"/>
  </w:style>
  <w:style w:type="paragraph" w:customStyle="1" w:styleId="16">
    <w:name w:val="Название объекта1"/>
    <w:basedOn w:val="a"/>
    <w:rsid w:val="002B03ED"/>
    <w:pPr>
      <w:suppressAutoHyphens/>
      <w:jc w:val="center"/>
    </w:pPr>
    <w:rPr>
      <w:b/>
      <w:sz w:val="28"/>
      <w:lang w:eastAsia="ar-SA"/>
    </w:rPr>
  </w:style>
  <w:style w:type="character" w:customStyle="1" w:styleId="41">
    <w:name w:val="Знак Знак4"/>
    <w:rsid w:val="002B03ED"/>
    <w:rPr>
      <w:lang w:val="ru-RU" w:eastAsia="ru-RU" w:bidi="ar-SA"/>
    </w:rPr>
  </w:style>
  <w:style w:type="paragraph" w:customStyle="1" w:styleId="17">
    <w:name w:val="Знак Знак Знак Знак1"/>
    <w:basedOn w:val="a"/>
    <w:rsid w:val="002B03ED"/>
    <w:pPr>
      <w:spacing w:after="160" w:line="240" w:lineRule="exact"/>
    </w:pPr>
    <w:rPr>
      <w:rFonts w:eastAsia="Calibri"/>
      <w:lang w:eastAsia="zh-CN"/>
    </w:rPr>
  </w:style>
  <w:style w:type="paragraph" w:customStyle="1" w:styleId="36">
    <w:name w:val="Раздел 3"/>
    <w:basedOn w:val="a"/>
    <w:rsid w:val="002B03ED"/>
    <w:pPr>
      <w:tabs>
        <w:tab w:val="num" w:pos="360"/>
        <w:tab w:val="num" w:pos="567"/>
      </w:tabs>
      <w:spacing w:before="120" w:after="120"/>
      <w:ind w:left="360" w:hanging="360"/>
      <w:jc w:val="center"/>
    </w:pPr>
    <w:rPr>
      <w:b/>
      <w:bCs/>
      <w:sz w:val="24"/>
      <w:szCs w:val="24"/>
    </w:rPr>
  </w:style>
  <w:style w:type="paragraph" w:customStyle="1" w:styleId="25">
    <w:name w:val="Название объекта2"/>
    <w:basedOn w:val="a"/>
    <w:next w:val="a"/>
    <w:rsid w:val="002B03ED"/>
    <w:pPr>
      <w:suppressAutoHyphens/>
      <w:ind w:firstLine="720"/>
    </w:pPr>
    <w:rPr>
      <w:b/>
      <w:i/>
      <w:sz w:val="24"/>
      <w:lang w:val="en-US"/>
    </w:rPr>
  </w:style>
  <w:style w:type="paragraph" w:customStyle="1" w:styleId="18">
    <w:name w:val="Знак Знак Знак1"/>
    <w:basedOn w:val="a"/>
    <w:rsid w:val="002B03ED"/>
    <w:pPr>
      <w:spacing w:after="160" w:line="240" w:lineRule="exact"/>
    </w:pPr>
    <w:rPr>
      <w:rFonts w:ascii="Verdana" w:hAnsi="Verdana"/>
      <w:lang w:val="en-US" w:eastAsia="en-US"/>
    </w:rPr>
  </w:style>
  <w:style w:type="paragraph" w:customStyle="1" w:styleId="ConsTitle">
    <w:name w:val="ConsTitle"/>
    <w:rsid w:val="002B03ED"/>
    <w:pPr>
      <w:widowControl w:val="0"/>
    </w:pPr>
    <w:rPr>
      <w:rFonts w:ascii="Arial" w:eastAsia="Times New Roman" w:hAnsi="Arial"/>
      <w:b/>
      <w:sz w:val="16"/>
    </w:rPr>
  </w:style>
  <w:style w:type="paragraph" w:customStyle="1" w:styleId="ConsPlusTitle">
    <w:name w:val="ConsPlusTitle"/>
    <w:rsid w:val="002B03ED"/>
    <w:pPr>
      <w:widowControl w:val="0"/>
      <w:autoSpaceDE w:val="0"/>
      <w:autoSpaceDN w:val="0"/>
      <w:adjustRightInd w:val="0"/>
    </w:pPr>
    <w:rPr>
      <w:rFonts w:ascii="Arial" w:eastAsia="Times New Roman" w:hAnsi="Arial" w:cs="Arial"/>
      <w:b/>
      <w:bCs/>
    </w:rPr>
  </w:style>
  <w:style w:type="character" w:styleId="aff6">
    <w:name w:val="Strong"/>
    <w:qFormat/>
    <w:locked/>
    <w:rsid w:val="002B03ED"/>
    <w:rPr>
      <w:rFonts w:cs="Times New Roman"/>
      <w:b/>
      <w:bCs/>
    </w:rPr>
  </w:style>
  <w:style w:type="paragraph" w:customStyle="1" w:styleId="26">
    <w:name w:val="Знак Знак Знак2"/>
    <w:basedOn w:val="a"/>
    <w:uiPriority w:val="99"/>
    <w:rsid w:val="002B03ED"/>
    <w:pPr>
      <w:widowControl w:val="0"/>
      <w:adjustRightInd w:val="0"/>
      <w:spacing w:after="160" w:line="240" w:lineRule="exact"/>
      <w:jc w:val="right"/>
    </w:pPr>
    <w:rPr>
      <w:lang w:val="en-GB" w:eastAsia="en-US"/>
    </w:rPr>
  </w:style>
  <w:style w:type="numbering" w:customStyle="1" w:styleId="27">
    <w:name w:val="Нет списка2"/>
    <w:next w:val="a2"/>
    <w:uiPriority w:val="99"/>
    <w:semiHidden/>
    <w:unhideWhenUsed/>
    <w:rsid w:val="002B03ED"/>
  </w:style>
  <w:style w:type="character" w:customStyle="1" w:styleId="19">
    <w:name w:val="Нижний колонтитул Знак1"/>
    <w:aliases w:val="Верхний  колонтитул Знак1"/>
    <w:basedOn w:val="a0"/>
    <w:uiPriority w:val="99"/>
    <w:semiHidden/>
    <w:rsid w:val="002B03ED"/>
  </w:style>
  <w:style w:type="character" w:customStyle="1" w:styleId="1a">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1"/>
    <w:basedOn w:val="a0"/>
    <w:semiHidden/>
    <w:rsid w:val="002B03ED"/>
  </w:style>
  <w:style w:type="paragraph" w:customStyle="1" w:styleId="pf8593e6201241744e9fbc8b5d5592647">
    <w:name w:val="pf8593e6201241744e9fbc8b5d5592647"/>
    <w:basedOn w:val="a"/>
    <w:uiPriority w:val="99"/>
    <w:rsid w:val="002B03ED"/>
    <w:pPr>
      <w:spacing w:before="100" w:beforeAutospacing="1" w:after="100" w:afterAutospacing="1"/>
    </w:pPr>
    <w:rPr>
      <w:sz w:val="24"/>
      <w:szCs w:val="24"/>
    </w:rPr>
  </w:style>
  <w:style w:type="character" w:customStyle="1" w:styleId="keywords2">
    <w:name w:val="keywords2"/>
    <w:basedOn w:val="a0"/>
    <w:rsid w:val="002B03ED"/>
    <w:rPr>
      <w:b/>
      <w:bCs/>
      <w:vanish/>
      <w:webHidden w:val="0"/>
      <w:color w:val="808080"/>
      <w:specVanish/>
    </w:rPr>
  </w:style>
  <w:style w:type="paragraph" w:customStyle="1" w:styleId="Standard">
    <w:name w:val="Standard"/>
    <w:rsid w:val="002B03ED"/>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aff7">
    <w:name w:val="Света"/>
    <w:basedOn w:val="a"/>
    <w:uiPriority w:val="99"/>
    <w:rsid w:val="002B03ED"/>
    <w:pPr>
      <w:ind w:firstLine="709"/>
      <w:jc w:val="both"/>
    </w:pPr>
    <w:rPr>
      <w:color w:val="000000"/>
      <w:sz w:val="24"/>
      <w:szCs w:val="24"/>
    </w:rPr>
  </w:style>
  <w:style w:type="character" w:styleId="aff8">
    <w:name w:val="Emphasis"/>
    <w:qFormat/>
    <w:locked/>
    <w:rsid w:val="002B03ED"/>
    <w:rPr>
      <w:i/>
      <w:iCs/>
    </w:rPr>
  </w:style>
  <w:style w:type="character" w:styleId="aff9">
    <w:name w:val="FollowedHyperlink"/>
    <w:basedOn w:val="a0"/>
    <w:uiPriority w:val="99"/>
    <w:semiHidden/>
    <w:unhideWhenUsed/>
    <w:rsid w:val="002B03ED"/>
    <w:rPr>
      <w:color w:val="800080" w:themeColor="followedHyperlink"/>
      <w:u w:val="single"/>
    </w:rPr>
  </w:style>
  <w:style w:type="character" w:customStyle="1" w:styleId="210">
    <w:name w:val="Заголовок 2 Знак1"/>
    <w:aliases w:val="H2 Знак1"/>
    <w:basedOn w:val="a0"/>
    <w:semiHidden/>
    <w:rsid w:val="002B03ED"/>
    <w:rPr>
      <w:rFonts w:asciiTheme="majorHAnsi" w:eastAsiaTheme="majorEastAsia" w:hAnsiTheme="majorHAnsi" w:cstheme="majorBidi"/>
      <w:b/>
      <w:bCs/>
      <w:color w:val="4F81BD" w:themeColor="accent1"/>
      <w:sz w:val="26"/>
      <w:szCs w:val="26"/>
      <w:lang w:eastAsia="en-US"/>
    </w:rPr>
  </w:style>
  <w:style w:type="table" w:customStyle="1" w:styleId="1b">
    <w:name w:val="Сетка таблицы1"/>
    <w:basedOn w:val="a1"/>
    <w:next w:val="af6"/>
    <w:uiPriority w:val="59"/>
    <w:rsid w:val="002B0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unhideWhenUsed/>
    <w:rsid w:val="002B03ED"/>
  </w:style>
  <w:style w:type="table" w:customStyle="1" w:styleId="28">
    <w:name w:val="Сетка таблицы2"/>
    <w:basedOn w:val="a1"/>
    <w:next w:val="af6"/>
    <w:uiPriority w:val="59"/>
    <w:rsid w:val="002B03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 Знак Знак1 Знак Знак Знак Знак Знак Знак"/>
    <w:basedOn w:val="a"/>
    <w:uiPriority w:val="99"/>
    <w:rsid w:val="002B03ED"/>
    <w:pPr>
      <w:spacing w:after="160" w:line="240" w:lineRule="exact"/>
    </w:pPr>
    <w:rPr>
      <w:rFonts w:eastAsia="Calibri"/>
      <w:lang w:eastAsia="zh-CN"/>
    </w:rPr>
  </w:style>
  <w:style w:type="paragraph" w:customStyle="1" w:styleId="affa">
    <w:name w:val="Знак Знак Знак Знак Знак Знак"/>
    <w:basedOn w:val="a"/>
    <w:uiPriority w:val="99"/>
    <w:rsid w:val="002B03ED"/>
    <w:pPr>
      <w:tabs>
        <w:tab w:val="num" w:pos="1347"/>
      </w:tabs>
      <w:spacing w:after="160" w:line="240" w:lineRule="exact"/>
    </w:pPr>
    <w:rPr>
      <w:rFonts w:eastAsia="Calibri"/>
      <w:lang w:eastAsia="zh-CN"/>
    </w:rPr>
  </w:style>
  <w:style w:type="paragraph" w:customStyle="1" w:styleId="affb">
    <w:name w:val="Знак Знак Знак Знак Знак"/>
    <w:basedOn w:val="a"/>
    <w:uiPriority w:val="99"/>
    <w:rsid w:val="002B03ED"/>
    <w:pPr>
      <w:spacing w:after="160" w:line="240" w:lineRule="exact"/>
    </w:pPr>
    <w:rPr>
      <w:rFonts w:eastAsia="Calibri"/>
      <w:lang w:eastAsia="zh-CN"/>
    </w:rPr>
  </w:style>
  <w:style w:type="paragraph" w:customStyle="1" w:styleId="29">
    <w:name w:val="Знак Знак Знак Знак Знак2"/>
    <w:basedOn w:val="a"/>
    <w:uiPriority w:val="99"/>
    <w:rsid w:val="002B03ED"/>
    <w:pPr>
      <w:tabs>
        <w:tab w:val="num" w:pos="1347"/>
      </w:tabs>
      <w:spacing w:after="160" w:line="240" w:lineRule="exact"/>
    </w:pPr>
    <w:rPr>
      <w:rFonts w:eastAsia="Calibri"/>
      <w:lang w:eastAsia="zh-CN"/>
    </w:rPr>
  </w:style>
  <w:style w:type="paragraph" w:customStyle="1" w:styleId="1d">
    <w:name w:val="Знак Знак1 Знак Знак Знак"/>
    <w:basedOn w:val="a"/>
    <w:uiPriority w:val="99"/>
    <w:rsid w:val="002B03ED"/>
    <w:pPr>
      <w:tabs>
        <w:tab w:val="num" w:pos="1347"/>
      </w:tabs>
      <w:spacing w:after="160" w:line="240" w:lineRule="exact"/>
    </w:pPr>
    <w:rPr>
      <w:rFonts w:eastAsia="Calibri"/>
      <w:lang w:eastAsia="zh-CN"/>
    </w:rPr>
  </w:style>
  <w:style w:type="paragraph" w:customStyle="1" w:styleId="2a">
    <w:name w:val="Знак Знак Знак Знак Знак2 Знак"/>
    <w:basedOn w:val="a"/>
    <w:uiPriority w:val="99"/>
    <w:rsid w:val="002B03ED"/>
    <w:pPr>
      <w:tabs>
        <w:tab w:val="num" w:pos="1347"/>
      </w:tabs>
      <w:spacing w:after="160" w:line="240" w:lineRule="exact"/>
    </w:pPr>
    <w:rPr>
      <w:rFonts w:eastAsia="Calibri"/>
      <w:lang w:eastAsia="zh-CN"/>
    </w:rPr>
  </w:style>
  <w:style w:type="paragraph" w:customStyle="1" w:styleId="1e">
    <w:name w:val="Знак Знак Знак1 Знак Знак Знак"/>
    <w:basedOn w:val="a"/>
    <w:uiPriority w:val="99"/>
    <w:rsid w:val="002B03ED"/>
    <w:pPr>
      <w:spacing w:after="160" w:line="240" w:lineRule="exact"/>
    </w:pPr>
    <w:rPr>
      <w:rFonts w:eastAsia="Calibri"/>
      <w:lang w:eastAsia="zh-CN"/>
    </w:rPr>
  </w:style>
  <w:style w:type="paragraph" w:customStyle="1" w:styleId="211">
    <w:name w:val="Основной текст с отступом 21"/>
    <w:basedOn w:val="a"/>
    <w:uiPriority w:val="99"/>
    <w:rsid w:val="002B03ED"/>
    <w:pPr>
      <w:ind w:firstLine="720"/>
      <w:jc w:val="both"/>
    </w:pPr>
    <w:rPr>
      <w:sz w:val="28"/>
    </w:rPr>
  </w:style>
  <w:style w:type="paragraph" w:customStyle="1" w:styleId="1f">
    <w:name w:val="Обычный1"/>
    <w:uiPriority w:val="99"/>
    <w:rsid w:val="002B03ED"/>
    <w:pPr>
      <w:widowControl w:val="0"/>
      <w:snapToGrid w:val="0"/>
      <w:ind w:left="800" w:right="1800"/>
    </w:pPr>
    <w:rPr>
      <w:rFonts w:ascii="Times New Roman" w:eastAsia="Times New Roman" w:hAnsi="Times New Roman"/>
    </w:rPr>
  </w:style>
  <w:style w:type="paragraph" w:customStyle="1" w:styleId="affc">
    <w:name w:val="Знак Знак Знак Знак Знак Знак Знак Знак Знак Знак Знак Знак Знак"/>
    <w:basedOn w:val="a"/>
    <w:uiPriority w:val="99"/>
    <w:rsid w:val="002B03ED"/>
    <w:pPr>
      <w:spacing w:after="160" w:line="240" w:lineRule="exact"/>
    </w:pPr>
    <w:rPr>
      <w:rFonts w:ascii="Verdana" w:hAnsi="Verdana"/>
      <w:sz w:val="24"/>
      <w:szCs w:val="24"/>
      <w:lang w:val="en-US" w:eastAsia="en-US"/>
    </w:rPr>
  </w:style>
  <w:style w:type="paragraph" w:customStyle="1" w:styleId="1f0">
    <w:name w:val="Знак Знак Знак Знак Знак Знак1"/>
    <w:basedOn w:val="a"/>
    <w:uiPriority w:val="99"/>
    <w:rsid w:val="002B03ED"/>
    <w:pPr>
      <w:spacing w:after="160" w:line="240" w:lineRule="exact"/>
    </w:pPr>
    <w:rPr>
      <w:rFonts w:eastAsia="Calibri"/>
      <w:lang w:eastAsia="zh-CN"/>
    </w:rPr>
  </w:style>
  <w:style w:type="paragraph" w:customStyle="1" w:styleId="noindent">
    <w:name w:val="noindent"/>
    <w:basedOn w:val="a"/>
    <w:uiPriority w:val="99"/>
    <w:rsid w:val="002B03ED"/>
    <w:pPr>
      <w:spacing w:before="100" w:beforeAutospacing="1" w:after="100" w:afterAutospacing="1"/>
    </w:pPr>
    <w:rPr>
      <w:sz w:val="24"/>
      <w:szCs w:val="24"/>
    </w:rPr>
  </w:style>
  <w:style w:type="paragraph" w:customStyle="1" w:styleId="1f1">
    <w:name w:val="Знак Знак1 Знак Знак"/>
    <w:basedOn w:val="a"/>
    <w:uiPriority w:val="99"/>
    <w:rsid w:val="002B03ED"/>
    <w:pPr>
      <w:spacing w:after="160" w:line="240" w:lineRule="exact"/>
    </w:pPr>
    <w:rPr>
      <w:rFonts w:eastAsia="Calibri"/>
      <w:lang w:eastAsia="zh-CN"/>
    </w:rPr>
  </w:style>
  <w:style w:type="paragraph" w:customStyle="1" w:styleId="1CStyle3">
    <w:name w:val="1CStyle3"/>
    <w:uiPriority w:val="99"/>
    <w:rsid w:val="002B03ED"/>
    <w:pPr>
      <w:spacing w:after="160" w:line="256" w:lineRule="auto"/>
    </w:pPr>
    <w:rPr>
      <w:rFonts w:ascii="Arial" w:eastAsia="Times New Roman" w:hAnsi="Arial"/>
      <w:b/>
      <w:szCs w:val="22"/>
    </w:rPr>
  </w:style>
  <w:style w:type="paragraph" w:customStyle="1" w:styleId="1CStyle4">
    <w:name w:val="1CStyle4"/>
    <w:uiPriority w:val="99"/>
    <w:rsid w:val="002B03ED"/>
    <w:pPr>
      <w:spacing w:after="160" w:line="256" w:lineRule="auto"/>
      <w:jc w:val="center"/>
    </w:pPr>
    <w:rPr>
      <w:rFonts w:ascii="Arial" w:eastAsia="Times New Roman" w:hAnsi="Arial"/>
      <w:szCs w:val="22"/>
    </w:rPr>
  </w:style>
  <w:style w:type="paragraph" w:customStyle="1" w:styleId="1CStyle2">
    <w:name w:val="1CStyle2"/>
    <w:uiPriority w:val="99"/>
    <w:rsid w:val="002B03ED"/>
    <w:pPr>
      <w:spacing w:after="160" w:line="256" w:lineRule="auto"/>
      <w:jc w:val="center"/>
    </w:pPr>
    <w:rPr>
      <w:rFonts w:ascii="Arial" w:eastAsia="Times New Roman" w:hAnsi="Arial"/>
      <w:b/>
      <w:szCs w:val="22"/>
    </w:rPr>
  </w:style>
  <w:style w:type="paragraph" w:customStyle="1" w:styleId="1CStyle1">
    <w:name w:val="1CStyle1"/>
    <w:uiPriority w:val="99"/>
    <w:rsid w:val="002B03ED"/>
    <w:pPr>
      <w:spacing w:after="160" w:line="256" w:lineRule="auto"/>
      <w:jc w:val="center"/>
    </w:pPr>
    <w:rPr>
      <w:rFonts w:ascii="Arial" w:eastAsia="Times New Roman" w:hAnsi="Arial"/>
      <w:b/>
      <w:szCs w:val="22"/>
    </w:rPr>
  </w:style>
  <w:style w:type="paragraph" w:customStyle="1" w:styleId="1CStyle5">
    <w:name w:val="1CStyle5"/>
    <w:uiPriority w:val="99"/>
    <w:rsid w:val="002B03ED"/>
    <w:pPr>
      <w:spacing w:after="160" w:line="256" w:lineRule="auto"/>
    </w:pPr>
    <w:rPr>
      <w:rFonts w:ascii="Arial" w:eastAsia="Times New Roman" w:hAnsi="Arial"/>
      <w:szCs w:val="22"/>
    </w:rPr>
  </w:style>
  <w:style w:type="paragraph" w:customStyle="1" w:styleId="220">
    <w:name w:val="Основной текст с отступом 22"/>
    <w:basedOn w:val="a"/>
    <w:uiPriority w:val="99"/>
    <w:rsid w:val="002B03ED"/>
    <w:pPr>
      <w:ind w:firstLine="720"/>
      <w:jc w:val="both"/>
    </w:pPr>
    <w:rPr>
      <w:sz w:val="28"/>
    </w:rPr>
  </w:style>
  <w:style w:type="paragraph" w:customStyle="1" w:styleId="2b">
    <w:name w:val="Обычный2"/>
    <w:uiPriority w:val="99"/>
    <w:rsid w:val="002B03ED"/>
    <w:pPr>
      <w:widowControl w:val="0"/>
      <w:snapToGrid w:val="0"/>
      <w:ind w:left="800" w:right="1800"/>
    </w:pPr>
    <w:rPr>
      <w:rFonts w:ascii="Times New Roman" w:eastAsia="Times New Roman" w:hAnsi="Times New Roman"/>
    </w:rPr>
  </w:style>
  <w:style w:type="paragraph" w:customStyle="1" w:styleId="xl63">
    <w:name w:val="xl63"/>
    <w:basedOn w:val="a"/>
    <w:uiPriority w:val="99"/>
    <w:rsid w:val="002B03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1"/>
      <w:szCs w:val="21"/>
    </w:rPr>
  </w:style>
  <w:style w:type="paragraph" w:customStyle="1" w:styleId="xl64">
    <w:name w:val="xl64"/>
    <w:basedOn w:val="a"/>
    <w:uiPriority w:val="99"/>
    <w:rsid w:val="002B03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65">
    <w:name w:val="xl65"/>
    <w:basedOn w:val="a"/>
    <w:uiPriority w:val="99"/>
    <w:rsid w:val="002B03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1"/>
      <w:szCs w:val="21"/>
    </w:rPr>
  </w:style>
  <w:style w:type="paragraph" w:customStyle="1" w:styleId="xl66">
    <w:name w:val="xl66"/>
    <w:basedOn w:val="a"/>
    <w:uiPriority w:val="99"/>
    <w:rsid w:val="002B03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67">
    <w:name w:val="xl67"/>
    <w:basedOn w:val="a"/>
    <w:uiPriority w:val="99"/>
    <w:rsid w:val="002B03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68">
    <w:name w:val="xl68"/>
    <w:basedOn w:val="a"/>
    <w:uiPriority w:val="99"/>
    <w:rsid w:val="002B03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1"/>
      <w:szCs w:val="21"/>
    </w:rPr>
  </w:style>
  <w:style w:type="character" w:customStyle="1" w:styleId="iceouttxt6">
    <w:name w:val="iceouttxt6"/>
    <w:rsid w:val="002B03ED"/>
    <w:rPr>
      <w:rFonts w:ascii="Arial" w:hAnsi="Arial" w:cs="Arial" w:hint="default"/>
      <w:color w:val="666666"/>
      <w:sz w:val="17"/>
      <w:szCs w:val="17"/>
    </w:rPr>
  </w:style>
  <w:style w:type="character" w:customStyle="1" w:styleId="110">
    <w:name w:val="Знак Знак11"/>
    <w:locked/>
    <w:rsid w:val="002B03ED"/>
    <w:rPr>
      <w:lang w:val="ru-RU" w:eastAsia="ru-RU" w:bidi="ar-SA"/>
    </w:rPr>
  </w:style>
  <w:style w:type="table" w:customStyle="1" w:styleId="111">
    <w:name w:val="Сетка таблицы11"/>
    <w:basedOn w:val="a1"/>
    <w:rsid w:val="002B03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1">
    <w:name w:val="WW8Num31"/>
    <w:rsid w:val="002B03ED"/>
    <w:pPr>
      <w:numPr>
        <w:numId w:val="6"/>
      </w:numPr>
    </w:pPr>
  </w:style>
  <w:style w:type="table" w:customStyle="1" w:styleId="38">
    <w:name w:val="Сетка таблицы3"/>
    <w:basedOn w:val="a1"/>
    <w:next w:val="af6"/>
    <w:uiPriority w:val="39"/>
    <w:rsid w:val="002B03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6"/>
    <w:uiPriority w:val="59"/>
    <w:rsid w:val="002B03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2B03ED"/>
    <w:pPr>
      <w:widowControl w:val="0"/>
      <w:autoSpaceDE w:val="0"/>
      <w:autoSpaceDN w:val="0"/>
      <w:adjustRightInd w:val="0"/>
    </w:pPr>
    <w:rPr>
      <w:rFonts w:ascii="Arial" w:eastAsia="Times New Roman" w:hAnsi="Arial" w:cs="Arial"/>
      <w:sz w:val="24"/>
      <w:szCs w:val="24"/>
    </w:rPr>
  </w:style>
  <w:style w:type="table" w:customStyle="1" w:styleId="51">
    <w:name w:val="Сетка таблицы5"/>
    <w:basedOn w:val="a1"/>
    <w:next w:val="af6"/>
    <w:uiPriority w:val="39"/>
    <w:rsid w:val="002B03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6"/>
    <w:uiPriority w:val="39"/>
    <w:rsid w:val="002B03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6"/>
    <w:uiPriority w:val="59"/>
    <w:rsid w:val="002B03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Основной текст 21"/>
    <w:basedOn w:val="a"/>
    <w:uiPriority w:val="99"/>
    <w:rsid w:val="002B03ED"/>
    <w:pPr>
      <w:widowControl w:val="0"/>
      <w:suppressAutoHyphens/>
      <w:jc w:val="both"/>
    </w:pPr>
    <w:rPr>
      <w:rFonts w:ascii="Arial" w:eastAsia="Arial Unicode MS" w:hAnsi="Arial" w:cs="Calibri"/>
      <w:kern w:val="2"/>
      <w:sz w:val="24"/>
      <w:szCs w:val="24"/>
      <w:lang w:eastAsia="ar-SA"/>
    </w:rPr>
  </w:style>
  <w:style w:type="character" w:customStyle="1" w:styleId="prop-title7">
    <w:name w:val="prop-title7"/>
    <w:basedOn w:val="a0"/>
    <w:rsid w:val="002B03ED"/>
  </w:style>
  <w:style w:type="character" w:customStyle="1" w:styleId="pinkbg1">
    <w:name w:val="pinkbg1"/>
    <w:basedOn w:val="a0"/>
    <w:rsid w:val="002B03ED"/>
    <w:rPr>
      <w:shd w:val="clear" w:color="auto" w:fill="FDD7C9"/>
    </w:rPr>
  </w:style>
  <w:style w:type="paragraph" w:customStyle="1" w:styleId="affe">
    <w:name w:val="Знак Знак Знак Знак Знак Знак Знак"/>
    <w:basedOn w:val="a"/>
    <w:rsid w:val="002B03ED"/>
    <w:pPr>
      <w:spacing w:before="100" w:beforeAutospacing="1" w:after="100" w:afterAutospacing="1"/>
      <w:jc w:val="both"/>
    </w:pPr>
    <w:rPr>
      <w:rFonts w:ascii="Tahoma" w:hAnsi="Tahoma"/>
      <w:lang w:val="en-US" w:eastAsia="en-US"/>
    </w:rPr>
  </w:style>
  <w:style w:type="paragraph" w:customStyle="1" w:styleId="ConsCell">
    <w:name w:val="ConsCell"/>
    <w:uiPriority w:val="99"/>
    <w:rsid w:val="002B03ED"/>
    <w:pPr>
      <w:widowControl w:val="0"/>
      <w:autoSpaceDE w:val="0"/>
      <w:autoSpaceDN w:val="0"/>
      <w:adjustRightInd w:val="0"/>
    </w:pPr>
    <w:rPr>
      <w:rFonts w:ascii="Arial" w:eastAsia="Times New Roman" w:hAnsi="Arial" w:cs="Arial"/>
    </w:rPr>
  </w:style>
  <w:style w:type="character" w:customStyle="1" w:styleId="afff">
    <w:name w:val="Основной шрифт"/>
    <w:semiHidden/>
    <w:rsid w:val="002B03ED"/>
  </w:style>
  <w:style w:type="character" w:customStyle="1" w:styleId="2c">
    <w:name w:val="Заголовок №2_"/>
    <w:link w:val="2d"/>
    <w:locked/>
    <w:rsid w:val="002B03ED"/>
    <w:rPr>
      <w:b/>
      <w:sz w:val="26"/>
      <w:shd w:val="clear" w:color="auto" w:fill="FFFFFF"/>
    </w:rPr>
  </w:style>
  <w:style w:type="paragraph" w:customStyle="1" w:styleId="2d">
    <w:name w:val="Заголовок №2"/>
    <w:basedOn w:val="a"/>
    <w:link w:val="2c"/>
    <w:rsid w:val="002B03ED"/>
    <w:pPr>
      <w:widowControl w:val="0"/>
      <w:shd w:val="clear" w:color="auto" w:fill="FFFFFF"/>
      <w:spacing w:line="288" w:lineRule="exact"/>
      <w:ind w:hanging="180"/>
      <w:jc w:val="both"/>
      <w:outlineLvl w:val="1"/>
    </w:pPr>
    <w:rPr>
      <w:rFonts w:ascii="Calibri" w:eastAsia="Calibri" w:hAnsi="Calibri"/>
      <w:b/>
      <w:sz w:val="26"/>
      <w:shd w:val="clear" w:color="auto" w:fill="FFFFFF"/>
    </w:rPr>
  </w:style>
  <w:style w:type="character" w:customStyle="1" w:styleId="ecattext">
    <w:name w:val="ecattext"/>
    <w:rsid w:val="002B03ED"/>
  </w:style>
  <w:style w:type="paragraph" w:customStyle="1" w:styleId="msonormal0">
    <w:name w:val="msonormal"/>
    <w:basedOn w:val="a"/>
    <w:rsid w:val="002B03E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FCB9E5094EC2B5C5F9F0AA003C98CBAFE1521D7726EA2A4404314D102B15F85138F75A3DD5D69C73DB570EED23BAJ"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ikun@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5FCB9E5094EC2B5C5F9F0AA003C98CBAFE1521D7726EA2A4404314D102B15F85138F75A3DD5D69C73DB570EED23BAJ" TargetMode="External"/><Relationship Id="rId4" Type="http://schemas.openxmlformats.org/officeDocument/2006/relationships/settings" Target="settings.xml"/><Relationship Id="rId9" Type="http://schemas.openxmlformats.org/officeDocument/2006/relationships/hyperlink" Target="consultantplus://offline/ref=B5FCB9E5094EC2B5C5F9F0AA003C98CBAFE1521D7726EA2A4404314D102B15F85138F75A3DD5D69C73DB570EED23BAJ"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7A741-6CCB-45B8-A805-686F62AFE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5400</Words>
  <Characters>30781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Ростком</dc:creator>
  <cp:lastModifiedBy>Заинчковская</cp:lastModifiedBy>
  <cp:revision>4</cp:revision>
  <cp:lastPrinted>2022-04-21T08:17:00Z</cp:lastPrinted>
  <dcterms:created xsi:type="dcterms:W3CDTF">2022-07-25T08:32:00Z</dcterms:created>
  <dcterms:modified xsi:type="dcterms:W3CDTF">2022-08-01T09:19:00Z</dcterms:modified>
</cp:coreProperties>
</file>