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F9" w:rsidRPr="004935C5" w:rsidRDefault="00C571F9" w:rsidP="00705A42">
      <w:pPr>
        <w:spacing w:after="0" w:line="240" w:lineRule="auto"/>
        <w:jc w:val="center"/>
        <w:rPr>
          <w:rFonts w:ascii="Times New Roman" w:eastAsia="Times New Roman" w:hAnsi="Times New Roman" w:cs="Times New Roman"/>
          <w:b/>
          <w:color w:val="000000"/>
          <w:lang w:eastAsia="ru-RU"/>
        </w:rPr>
      </w:pPr>
      <w:bookmarkStart w:id="0" w:name="_GoBack"/>
      <w:bookmarkEnd w:id="0"/>
    </w:p>
    <w:p w:rsidR="00705A42" w:rsidRPr="004935C5" w:rsidRDefault="00705A42" w:rsidP="00705A42">
      <w:pPr>
        <w:spacing w:after="0" w:line="240" w:lineRule="auto"/>
        <w:jc w:val="center"/>
        <w:rPr>
          <w:rFonts w:ascii="Times New Roman" w:eastAsia="Times New Roman" w:hAnsi="Times New Roman" w:cs="Times New Roman"/>
          <w:b/>
          <w:color w:val="000000"/>
          <w:lang w:eastAsia="ru-RU"/>
        </w:rPr>
      </w:pPr>
      <w:r w:rsidRPr="004935C5">
        <w:rPr>
          <w:rFonts w:ascii="Times New Roman" w:eastAsia="Times New Roman" w:hAnsi="Times New Roman" w:cs="Times New Roman"/>
          <w:b/>
          <w:color w:val="000000"/>
          <w:lang w:eastAsia="ru-RU"/>
        </w:rPr>
        <w:t xml:space="preserve">Муниципальный контракт № </w:t>
      </w:r>
      <w:r w:rsidR="00EC7DC6" w:rsidRPr="00EC7DC6">
        <w:rPr>
          <w:rFonts w:ascii="Times New Roman" w:eastAsia="Times New Roman" w:hAnsi="Times New Roman" w:cs="Times New Roman"/>
          <w:b/>
          <w:color w:val="000000"/>
          <w:lang w:eastAsia="ru-RU"/>
        </w:rPr>
        <w:t>01073000221210001230001</w:t>
      </w:r>
    </w:p>
    <w:p w:rsidR="00705A42" w:rsidRPr="004935C5" w:rsidRDefault="00705A42" w:rsidP="00705A42">
      <w:pPr>
        <w:spacing w:after="0" w:line="240" w:lineRule="auto"/>
        <w:jc w:val="center"/>
        <w:rPr>
          <w:rFonts w:ascii="Times New Roman" w:eastAsia="Times New Roman" w:hAnsi="Times New Roman" w:cs="Times New Roman"/>
          <w:color w:val="000000"/>
          <w:lang w:eastAsia="ru-RU"/>
        </w:rPr>
      </w:pPr>
      <w:r w:rsidRPr="004935C5">
        <w:rPr>
          <w:rFonts w:ascii="Times New Roman" w:eastAsia="Times New Roman" w:hAnsi="Times New Roman" w:cs="Times New Roman"/>
          <w:color w:val="000000"/>
          <w:lang w:eastAsia="ru-RU"/>
        </w:rPr>
        <w:t>на оказание услуг по адаптации и сопровождению экземпляров Систем КонсультантПлюс на основе специальн</w:t>
      </w:r>
      <w:r w:rsidRPr="004935C5">
        <w:rPr>
          <w:rFonts w:ascii="Times New Roman" w:eastAsia="Times New Roman" w:hAnsi="Times New Roman" w:cs="Times New Roman"/>
          <w:color w:val="000000"/>
          <w:lang w:eastAsia="ru-RU"/>
        </w:rPr>
        <w:t>о</w:t>
      </w:r>
      <w:r w:rsidRPr="004935C5">
        <w:rPr>
          <w:rFonts w:ascii="Times New Roman" w:eastAsia="Times New Roman" w:hAnsi="Times New Roman" w:cs="Times New Roman"/>
          <w:color w:val="000000"/>
          <w:lang w:eastAsia="ru-RU"/>
        </w:rPr>
        <w:t>го лицензионного программного обеспечения, обеспечивающего совместимость услуг с установленными экзем</w:t>
      </w:r>
      <w:r w:rsidRPr="004935C5">
        <w:rPr>
          <w:rFonts w:ascii="Times New Roman" w:eastAsia="Times New Roman" w:hAnsi="Times New Roman" w:cs="Times New Roman"/>
          <w:color w:val="000000"/>
          <w:lang w:eastAsia="ru-RU"/>
        </w:rPr>
        <w:t>п</w:t>
      </w:r>
      <w:r w:rsidRPr="004935C5">
        <w:rPr>
          <w:rFonts w:ascii="Times New Roman" w:eastAsia="Times New Roman" w:hAnsi="Times New Roman" w:cs="Times New Roman"/>
          <w:color w:val="000000"/>
          <w:lang w:eastAsia="ru-RU"/>
        </w:rPr>
        <w:t>лярами Систем КонсультантПлюс</w:t>
      </w:r>
    </w:p>
    <w:p w:rsidR="00705A42" w:rsidRPr="004935C5" w:rsidRDefault="00705A42" w:rsidP="00705A42">
      <w:pPr>
        <w:spacing w:after="0" w:line="240" w:lineRule="auto"/>
        <w:jc w:val="center"/>
        <w:rPr>
          <w:rFonts w:ascii="Times New Roman" w:eastAsia="Times New Roman" w:hAnsi="Times New Roman" w:cs="Times New Roman"/>
          <w:color w:val="000000"/>
          <w:lang w:eastAsia="ru-RU"/>
        </w:rPr>
      </w:pPr>
    </w:p>
    <w:p w:rsidR="00C571F9" w:rsidRDefault="00705A42" w:rsidP="00A2552F">
      <w:pPr>
        <w:spacing w:after="0" w:line="240" w:lineRule="auto"/>
        <w:ind w:firstLine="425"/>
        <w:contextualSpacing/>
        <w:jc w:val="center"/>
        <w:rPr>
          <w:rFonts w:ascii="Times New Roman" w:hAnsi="Times New Roman" w:cs="Times New Roman"/>
          <w:bCs/>
        </w:rPr>
      </w:pPr>
      <w:r w:rsidRPr="004935C5">
        <w:rPr>
          <w:rFonts w:ascii="Times New Roman" w:hAnsi="Times New Roman" w:cs="Times New Roman"/>
          <w:bCs/>
        </w:rPr>
        <w:t xml:space="preserve">Идентификационный код закупки: </w:t>
      </w:r>
      <w:r w:rsidR="00C06E63" w:rsidRPr="009166C2">
        <w:rPr>
          <w:rFonts w:ascii="Times New Roman" w:hAnsi="Times New Roman" w:cs="Times New Roman"/>
          <w:bCs/>
        </w:rPr>
        <w:t>2131116007328111601001003300</w:t>
      </w:r>
      <w:r w:rsidR="004935C5" w:rsidRPr="009166C2">
        <w:rPr>
          <w:rFonts w:ascii="Times New Roman" w:hAnsi="Times New Roman" w:cs="Times New Roman"/>
          <w:bCs/>
        </w:rPr>
        <w:t>1</w:t>
      </w:r>
      <w:r w:rsidR="00C06E63" w:rsidRPr="009166C2">
        <w:rPr>
          <w:rFonts w:ascii="Times New Roman" w:hAnsi="Times New Roman" w:cs="Times New Roman"/>
          <w:bCs/>
        </w:rPr>
        <w:t>6203244</w:t>
      </w:r>
    </w:p>
    <w:p w:rsidR="00AF64A2" w:rsidRPr="00AF64A2" w:rsidRDefault="00AF64A2" w:rsidP="00A2552F">
      <w:pPr>
        <w:spacing w:after="0" w:line="240" w:lineRule="auto"/>
        <w:ind w:firstLine="425"/>
        <w:contextualSpacing/>
        <w:jc w:val="center"/>
        <w:rPr>
          <w:rFonts w:ascii="Times New Roman" w:hAnsi="Times New Roman" w:cs="Times New Roman"/>
          <w:color w:val="383838"/>
          <w:shd w:val="clear" w:color="auto" w:fill="FAFAFA"/>
        </w:rPr>
      </w:pPr>
      <w:r>
        <w:rPr>
          <w:rFonts w:ascii="Times New Roman" w:eastAsia="Calibri" w:hAnsi="Times New Roman" w:cs="Times New Roman"/>
        </w:rPr>
        <w:t xml:space="preserve">                                                         </w:t>
      </w:r>
    </w:p>
    <w:p w:rsidR="00705A42" w:rsidRPr="004935C5" w:rsidRDefault="00705A42" w:rsidP="00DE7523">
      <w:pPr>
        <w:spacing w:after="0" w:line="240" w:lineRule="auto"/>
        <w:ind w:firstLine="425"/>
        <w:contextualSpacing/>
        <w:jc w:val="both"/>
        <w:rPr>
          <w:rFonts w:ascii="Times New Roman" w:hAnsi="Times New Roman" w:cs="Times New Roman"/>
        </w:rPr>
      </w:pPr>
      <w:r w:rsidRPr="004935C5">
        <w:rPr>
          <w:rFonts w:ascii="Times New Roman" w:hAnsi="Times New Roman" w:cs="Times New Roman"/>
        </w:rPr>
        <w:t xml:space="preserve">г. </w:t>
      </w:r>
      <w:r w:rsidR="00EC7DC6">
        <w:rPr>
          <w:rFonts w:ascii="Times New Roman" w:hAnsi="Times New Roman" w:cs="Times New Roman"/>
        </w:rPr>
        <w:t xml:space="preserve">Микунь                              </w:t>
      </w:r>
      <w:r w:rsidRPr="004935C5">
        <w:rPr>
          <w:rFonts w:ascii="Times New Roman" w:hAnsi="Times New Roman" w:cs="Times New Roman"/>
        </w:rPr>
        <w:t xml:space="preserve">                                        </w:t>
      </w:r>
      <w:r w:rsidR="00EF42C9">
        <w:rPr>
          <w:rFonts w:ascii="Times New Roman" w:hAnsi="Times New Roman" w:cs="Times New Roman"/>
        </w:rPr>
        <w:t xml:space="preserve">                                       </w:t>
      </w:r>
      <w:r w:rsidRPr="004935C5">
        <w:rPr>
          <w:rFonts w:ascii="Times New Roman" w:hAnsi="Times New Roman" w:cs="Times New Roman"/>
        </w:rPr>
        <w:t xml:space="preserve">  </w:t>
      </w:r>
      <w:r w:rsidR="00EF42C9">
        <w:rPr>
          <w:rFonts w:ascii="Times New Roman" w:hAnsi="Times New Roman" w:cs="Times New Roman"/>
        </w:rPr>
        <w:t>« 13</w:t>
      </w:r>
      <w:r w:rsidR="004935C5">
        <w:rPr>
          <w:rFonts w:ascii="Times New Roman" w:hAnsi="Times New Roman" w:cs="Times New Roman"/>
        </w:rPr>
        <w:t xml:space="preserve">  »</w:t>
      </w:r>
      <w:r w:rsidR="00EF42C9">
        <w:rPr>
          <w:rFonts w:ascii="Times New Roman" w:hAnsi="Times New Roman" w:cs="Times New Roman"/>
        </w:rPr>
        <w:t xml:space="preserve"> января 2022</w:t>
      </w:r>
      <w:r w:rsidRPr="004935C5">
        <w:rPr>
          <w:rFonts w:ascii="Times New Roman" w:hAnsi="Times New Roman" w:cs="Times New Roman"/>
        </w:rPr>
        <w:t xml:space="preserve"> </w:t>
      </w:r>
      <w:r w:rsidR="00EF42C9">
        <w:rPr>
          <w:rFonts w:ascii="Times New Roman" w:hAnsi="Times New Roman" w:cs="Times New Roman"/>
        </w:rPr>
        <w:t>года</w:t>
      </w:r>
    </w:p>
    <w:p w:rsidR="00C06E63" w:rsidRPr="004935C5" w:rsidRDefault="00C06E63" w:rsidP="00A2552F">
      <w:pPr>
        <w:spacing w:after="0" w:line="240" w:lineRule="auto"/>
        <w:ind w:firstLine="425"/>
        <w:contextualSpacing/>
        <w:jc w:val="center"/>
        <w:rPr>
          <w:rFonts w:ascii="Times New Roman" w:hAnsi="Times New Roman" w:cs="Times New Roman"/>
        </w:rPr>
      </w:pPr>
    </w:p>
    <w:p w:rsidR="00705A42" w:rsidRPr="004935C5" w:rsidRDefault="00705A42" w:rsidP="00705A42">
      <w:pPr>
        <w:widowControl w:val="0"/>
        <w:spacing w:after="0" w:line="240" w:lineRule="auto"/>
        <w:ind w:firstLine="425"/>
        <w:contextualSpacing/>
        <w:jc w:val="both"/>
        <w:rPr>
          <w:rFonts w:ascii="Times New Roman" w:hAnsi="Times New Roman" w:cs="Times New Roman"/>
          <w:b/>
        </w:rPr>
      </w:pPr>
    </w:p>
    <w:p w:rsidR="00C571F9" w:rsidRPr="004935C5" w:rsidRDefault="00C571F9" w:rsidP="00C571F9">
      <w:pPr>
        <w:widowControl w:val="0"/>
        <w:spacing w:after="0" w:line="240" w:lineRule="auto"/>
        <w:ind w:right="62" w:firstLine="709"/>
        <w:jc w:val="both"/>
        <w:rPr>
          <w:rFonts w:ascii="Times New Roman" w:hAnsi="Times New Roman" w:cs="Times New Roman"/>
        </w:rPr>
      </w:pPr>
      <w:r w:rsidRPr="00224626">
        <w:rPr>
          <w:rFonts w:ascii="Times New Roman" w:hAnsi="Times New Roman" w:cs="Times New Roman"/>
        </w:rPr>
        <w:t>Администрация городского поселения «Микунь», именуемое в дальнейшем «Заказчик», в лице руков</w:t>
      </w:r>
      <w:r w:rsidRPr="00224626">
        <w:rPr>
          <w:rFonts w:ascii="Times New Roman" w:hAnsi="Times New Roman" w:cs="Times New Roman"/>
        </w:rPr>
        <w:t>о</w:t>
      </w:r>
      <w:r w:rsidRPr="00224626">
        <w:rPr>
          <w:rFonts w:ascii="Times New Roman" w:hAnsi="Times New Roman" w:cs="Times New Roman"/>
        </w:rPr>
        <w:t>дителя администрации Розмысло Владимира Аркадьевича, действующего на основании Устава, с одной стор</w:t>
      </w:r>
      <w:r w:rsidRPr="00224626">
        <w:rPr>
          <w:rFonts w:ascii="Times New Roman" w:hAnsi="Times New Roman" w:cs="Times New Roman"/>
        </w:rPr>
        <w:t>о</w:t>
      </w:r>
      <w:r w:rsidRPr="00224626">
        <w:rPr>
          <w:rFonts w:ascii="Times New Roman" w:hAnsi="Times New Roman" w:cs="Times New Roman"/>
        </w:rPr>
        <w:t xml:space="preserve">ны, и </w:t>
      </w:r>
      <w:r w:rsidR="00224626" w:rsidRPr="00224626">
        <w:rPr>
          <w:rFonts w:ascii="Times New Roman" w:hAnsi="Times New Roman" w:cs="Times New Roman"/>
        </w:rPr>
        <w:t>Общество с ограниченной ответственностью «КонсультантПлюсУхта» (ООО «КонсультантПлюсУхта»),   именуемое в дальнейшем «Исполнитель», в лице директора Шиловой Натальи Ивановны, действующей на осн</w:t>
      </w:r>
      <w:r w:rsidR="00224626" w:rsidRPr="00224626">
        <w:rPr>
          <w:rFonts w:ascii="Times New Roman" w:hAnsi="Times New Roman" w:cs="Times New Roman"/>
        </w:rPr>
        <w:t>о</w:t>
      </w:r>
      <w:r w:rsidR="00224626" w:rsidRPr="00224626">
        <w:rPr>
          <w:rFonts w:ascii="Times New Roman" w:hAnsi="Times New Roman" w:cs="Times New Roman"/>
        </w:rPr>
        <w:t>вании Устава, с другой стороны, именуемые в дальнейшем при совместном упоминании «Стороны»</w:t>
      </w:r>
      <w:r w:rsidR="003150C5" w:rsidRPr="00224626">
        <w:rPr>
          <w:rFonts w:ascii="Times New Roman" w:hAnsi="Times New Roman" w:cs="Times New Roman"/>
        </w:rPr>
        <w:t>,</w:t>
      </w:r>
      <w:r w:rsidR="003150C5" w:rsidRPr="004935C5">
        <w:rPr>
          <w:rFonts w:ascii="Times New Roman" w:hAnsi="Times New Roman" w:cs="Times New Roman"/>
        </w:rPr>
        <w:t xml:space="preserve"> </w:t>
      </w:r>
      <w:r w:rsidRPr="004935C5">
        <w:rPr>
          <w:rFonts w:ascii="Times New Roman" w:eastAsia="Times New Roman" w:hAnsi="Times New Roman" w:cs="Times New Roman"/>
          <w:bCs/>
          <w:lang w:eastAsia="ru-RU"/>
        </w:rPr>
        <w:t>в соотве</w:t>
      </w:r>
      <w:r w:rsidRPr="004935C5">
        <w:rPr>
          <w:rFonts w:ascii="Times New Roman" w:eastAsia="Times New Roman" w:hAnsi="Times New Roman" w:cs="Times New Roman"/>
          <w:bCs/>
          <w:lang w:eastAsia="ru-RU"/>
        </w:rPr>
        <w:t>т</w:t>
      </w:r>
      <w:r w:rsidRPr="004935C5">
        <w:rPr>
          <w:rFonts w:ascii="Times New Roman" w:eastAsia="Times New Roman" w:hAnsi="Times New Roman" w:cs="Times New Roman"/>
          <w:bCs/>
          <w:lang w:eastAsia="ru-RU"/>
        </w:rPr>
        <w:t xml:space="preserve">ствии с </w:t>
      </w:r>
      <w:r w:rsidRPr="004935C5">
        <w:rPr>
          <w:rFonts w:ascii="Times New Roman" w:eastAsia="Times New Roman" w:hAnsi="Times New Roman" w:cs="Times New Roman"/>
          <w:lang w:eastAsia="ru-RU"/>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4935C5">
        <w:rPr>
          <w:rFonts w:ascii="Times New Roman" w:hAnsi="Times New Roman" w:cs="Times New Roman"/>
          <w:spacing w:val="-2"/>
        </w:rPr>
        <w:t xml:space="preserve">протоколом подведения итогов электронного аукциона </w:t>
      </w:r>
      <w:r w:rsidRPr="004935C5">
        <w:rPr>
          <w:rFonts w:ascii="Times New Roman" w:eastAsia="Calibri" w:hAnsi="Times New Roman" w:cs="Times New Roman"/>
        </w:rPr>
        <w:t>от </w:t>
      </w:r>
      <w:r w:rsidR="00AF64A2">
        <w:rPr>
          <w:rFonts w:ascii="Times New Roman" w:eastAsia="Calibri" w:hAnsi="Times New Roman" w:cs="Times New Roman"/>
        </w:rPr>
        <w:t xml:space="preserve">30.12.2021 </w:t>
      </w:r>
      <w:r w:rsidRPr="004935C5">
        <w:rPr>
          <w:rFonts w:ascii="Times New Roman" w:hAnsi="Times New Roman" w:cs="Times New Roman"/>
        </w:rPr>
        <w:t>, заключили настоящий муниципальный контракт (далее - контракт) о нижеследующем:</w:t>
      </w:r>
    </w:p>
    <w:p w:rsidR="00C571F9" w:rsidRPr="004935C5" w:rsidRDefault="00C571F9" w:rsidP="00705A42">
      <w:pPr>
        <w:widowControl w:val="0"/>
        <w:spacing w:after="0" w:line="240" w:lineRule="auto"/>
        <w:ind w:firstLine="425"/>
        <w:contextualSpacing/>
        <w:jc w:val="both"/>
        <w:rPr>
          <w:rFonts w:ascii="Times New Roman" w:eastAsiaTheme="minorEastAsia" w:hAnsi="Times New Roman" w:cs="Times New Roman"/>
          <w:b/>
          <w:lang w:eastAsia="ru-RU"/>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1. ОСНОВНЫЕ ПОНЯТИЯ</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w:t>
      </w:r>
      <w:r w:rsidRPr="004935C5">
        <w:rPr>
          <w:rFonts w:ascii="Times New Roman" w:hAnsi="Times New Roman" w:cs="Times New Roman"/>
          <w:sz w:val="22"/>
          <w:szCs w:val="22"/>
        </w:rPr>
        <w:t>д</w:t>
      </w:r>
      <w:r w:rsidRPr="004935C5">
        <w:rPr>
          <w:rFonts w:ascii="Times New Roman" w:hAnsi="Times New Roman" w:cs="Times New Roman"/>
          <w:sz w:val="22"/>
          <w:szCs w:val="22"/>
        </w:rPr>
        <w:t>ство, информационный продукт вычислительной техники).</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1.2. Экземпляр Системы - копия Системы КонсультантПлюс на материальном носителе, позволяющая З</w:t>
      </w:r>
      <w:r w:rsidRPr="004935C5">
        <w:rPr>
          <w:rFonts w:ascii="Times New Roman" w:hAnsi="Times New Roman" w:cs="Times New Roman"/>
          <w:sz w:val="22"/>
          <w:szCs w:val="22"/>
        </w:rPr>
        <w:t>а</w:t>
      </w:r>
      <w:r w:rsidRPr="004935C5">
        <w:rPr>
          <w:rFonts w:ascii="Times New Roman" w:hAnsi="Times New Roman" w:cs="Times New Roman"/>
          <w:sz w:val="22"/>
          <w:szCs w:val="22"/>
        </w:rPr>
        <w:t>казчику получать необходимую информацию. Экземпляр Системы не позволяет изменять и передавать получе</w:t>
      </w:r>
      <w:r w:rsidRPr="004935C5">
        <w:rPr>
          <w:rFonts w:ascii="Times New Roman" w:hAnsi="Times New Roman" w:cs="Times New Roman"/>
          <w:sz w:val="22"/>
          <w:szCs w:val="22"/>
        </w:rPr>
        <w:t>н</w:t>
      </w:r>
      <w:r w:rsidRPr="004935C5">
        <w:rPr>
          <w:rFonts w:ascii="Times New Roman" w:hAnsi="Times New Roman" w:cs="Times New Roman"/>
          <w:sz w:val="22"/>
          <w:szCs w:val="22"/>
        </w:rPr>
        <w:t>ную информацию.</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1.3. Порядок использования Систем - совокупность технических параметров, разрешенных способов и у</w:t>
      </w:r>
      <w:r w:rsidRPr="004935C5">
        <w:rPr>
          <w:rFonts w:ascii="Times New Roman" w:hAnsi="Times New Roman" w:cs="Times New Roman"/>
          <w:sz w:val="22"/>
          <w:szCs w:val="22"/>
        </w:rPr>
        <w:t>с</w:t>
      </w:r>
      <w:r w:rsidRPr="004935C5">
        <w:rPr>
          <w:rFonts w:ascii="Times New Roman" w:hAnsi="Times New Roman" w:cs="Times New Roman"/>
          <w:sz w:val="22"/>
          <w:szCs w:val="22"/>
        </w:rPr>
        <w:t>ловий использования комплекта Систем.</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1.4. Уникальный пользователь - физическое лицо, состоящее в трудовых отношениях с Заказчиком (р</w:t>
      </w:r>
      <w:r w:rsidRPr="004935C5">
        <w:rPr>
          <w:rFonts w:ascii="Times New Roman" w:hAnsi="Times New Roman" w:cs="Times New Roman"/>
          <w:sz w:val="22"/>
          <w:szCs w:val="22"/>
        </w:rPr>
        <w:t>а</w:t>
      </w:r>
      <w:r w:rsidRPr="004935C5">
        <w:rPr>
          <w:rFonts w:ascii="Times New Roman" w:hAnsi="Times New Roman" w:cs="Times New Roman"/>
          <w:sz w:val="22"/>
          <w:szCs w:val="22"/>
        </w:rPr>
        <w:t>ботник), являющееся пользователем Системы.</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1.5. Регистрация - процедура, при которой запоминаются параметры конкретного электронного устройс</w:t>
      </w:r>
      <w:r w:rsidRPr="004935C5">
        <w:rPr>
          <w:rFonts w:ascii="Times New Roman" w:hAnsi="Times New Roman" w:cs="Times New Roman"/>
          <w:sz w:val="22"/>
          <w:szCs w:val="22"/>
        </w:rPr>
        <w:t>т</w:t>
      </w:r>
      <w:r w:rsidRPr="004935C5">
        <w:rPr>
          <w:rFonts w:ascii="Times New Roman" w:hAnsi="Times New Roman" w:cs="Times New Roman"/>
          <w:sz w:val="22"/>
          <w:szCs w:val="22"/>
        </w:rPr>
        <w:t>ва и в экземпляр Системы вносятся определенные изменения (адаптация Системы), после чего становится во</w:t>
      </w:r>
      <w:r w:rsidRPr="004935C5">
        <w:rPr>
          <w:rFonts w:ascii="Times New Roman" w:hAnsi="Times New Roman" w:cs="Times New Roman"/>
          <w:sz w:val="22"/>
          <w:szCs w:val="22"/>
        </w:rPr>
        <w:t>з</w:t>
      </w:r>
      <w:r w:rsidRPr="004935C5">
        <w:rPr>
          <w:rFonts w:ascii="Times New Roman" w:hAnsi="Times New Roman" w:cs="Times New Roman"/>
          <w:sz w:val="22"/>
          <w:szCs w:val="22"/>
        </w:rPr>
        <w:t>можным использование экземпляра Системы. По выбору Заказчика экземпляр Системы может быть зарегистр</w:t>
      </w:r>
      <w:r w:rsidRPr="004935C5">
        <w:rPr>
          <w:rFonts w:ascii="Times New Roman" w:hAnsi="Times New Roman" w:cs="Times New Roman"/>
          <w:sz w:val="22"/>
          <w:szCs w:val="22"/>
        </w:rPr>
        <w:t>и</w:t>
      </w:r>
      <w:r w:rsidRPr="004935C5">
        <w:rPr>
          <w:rFonts w:ascii="Times New Roman" w:hAnsi="Times New Roman" w:cs="Times New Roman"/>
          <w:sz w:val="22"/>
          <w:szCs w:val="22"/>
        </w:rPr>
        <w:t>рован на ЭВМ Заказчика, на ЭВМ Исполнителя, на ЭВМ Разработчика Систем. Особенности регистрации опр</w:t>
      </w:r>
      <w:r w:rsidRPr="004935C5">
        <w:rPr>
          <w:rFonts w:ascii="Times New Roman" w:hAnsi="Times New Roman" w:cs="Times New Roman"/>
          <w:sz w:val="22"/>
          <w:szCs w:val="22"/>
        </w:rPr>
        <w:t>е</w:t>
      </w:r>
      <w:r w:rsidRPr="004935C5">
        <w:rPr>
          <w:rFonts w:ascii="Times New Roman" w:hAnsi="Times New Roman" w:cs="Times New Roman"/>
          <w:sz w:val="22"/>
          <w:szCs w:val="22"/>
        </w:rPr>
        <w:t>деляются Спецификациями к Контракту, а также отдельными соглашениями Сторон.</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1.6. 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1.7. Правомерный приобретатель экземпляра Системы (Заказчик) - физическое/юридическое лицо, прио</w:t>
      </w:r>
      <w:r w:rsidRPr="004935C5">
        <w:rPr>
          <w:rFonts w:ascii="Times New Roman" w:hAnsi="Times New Roman" w:cs="Times New Roman"/>
          <w:sz w:val="22"/>
          <w:szCs w:val="22"/>
        </w:rPr>
        <w:t>б</w:t>
      </w:r>
      <w:r w:rsidRPr="004935C5">
        <w:rPr>
          <w:rFonts w:ascii="Times New Roman" w:hAnsi="Times New Roman" w:cs="Times New Roman"/>
          <w:sz w:val="22"/>
          <w:szCs w:val="22"/>
        </w:rPr>
        <w:t>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w:t>
      </w:r>
      <w:r w:rsidRPr="004935C5">
        <w:rPr>
          <w:rFonts w:ascii="Times New Roman" w:hAnsi="Times New Roman" w:cs="Times New Roman"/>
          <w:sz w:val="22"/>
          <w:szCs w:val="22"/>
        </w:rPr>
        <w:t>д</w:t>
      </w:r>
      <w:r w:rsidRPr="004935C5">
        <w:rPr>
          <w:rFonts w:ascii="Times New Roman" w:hAnsi="Times New Roman" w:cs="Times New Roman"/>
          <w:sz w:val="22"/>
          <w:szCs w:val="22"/>
        </w:rPr>
        <w:t>ставителя Сети КонсультантПлюс (от правомерного приобретателя экземпляра Системы).</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1.8.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705A42" w:rsidRPr="004935C5" w:rsidRDefault="00705A42" w:rsidP="00705A42">
      <w:pPr>
        <w:pStyle w:val="ConsPlusNormal"/>
        <w:jc w:val="center"/>
        <w:rPr>
          <w:rFonts w:ascii="Times New Roman" w:hAnsi="Times New Roman" w:cs="Times New Roman"/>
          <w:sz w:val="22"/>
          <w:szCs w:val="22"/>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2. ПРЕДМЕТ КОНТРАКТА</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2.1. По настоящему Контракту Стороны принимают на себя исполнение следующих обязательств:</w:t>
      </w:r>
    </w:p>
    <w:p w:rsidR="00705A42" w:rsidRPr="004935C5" w:rsidRDefault="00705A42" w:rsidP="00705A42">
      <w:pPr>
        <w:pStyle w:val="ConsPlusNormal"/>
        <w:jc w:val="both"/>
        <w:rPr>
          <w:rFonts w:ascii="Times New Roman" w:hAnsi="Times New Roman" w:cs="Times New Roman"/>
          <w:sz w:val="22"/>
          <w:szCs w:val="22"/>
        </w:rPr>
      </w:pPr>
      <w:bookmarkStart w:id="1" w:name="Par841"/>
      <w:bookmarkEnd w:id="1"/>
      <w:r w:rsidRPr="004935C5">
        <w:rPr>
          <w:rFonts w:ascii="Times New Roman" w:hAnsi="Times New Roman" w:cs="Times New Roman"/>
          <w:sz w:val="22"/>
          <w:szCs w:val="22"/>
        </w:rPr>
        <w:t>2.1.1. Исполнитель обязуется оказывать Заказчику платные информационные услуги с использованием экземпляров Систем Заказчика (услуги по адаптации и сопровождению экземпляров Систем, иного программного обеспечения)</w:t>
      </w:r>
      <w:r w:rsidR="00F7782B" w:rsidRPr="004935C5">
        <w:rPr>
          <w:rFonts w:ascii="Times New Roman" w:hAnsi="Times New Roman" w:cs="Times New Roman"/>
          <w:sz w:val="22"/>
          <w:szCs w:val="22"/>
        </w:rPr>
        <w:t xml:space="preserve"> Контракта в объеме одной условной единицы </w:t>
      </w:r>
      <w:r w:rsidRPr="004935C5">
        <w:rPr>
          <w:rFonts w:ascii="Times New Roman" w:hAnsi="Times New Roman" w:cs="Times New Roman"/>
          <w:sz w:val="22"/>
          <w:szCs w:val="22"/>
        </w:rPr>
        <w:t>в течение срока действия настоящего Контракта в порядке, указанном в разделе 5 настоящего Контракта. Порядок доступа, а также адаптации и сопровождения э</w:t>
      </w:r>
      <w:r w:rsidRPr="004935C5">
        <w:rPr>
          <w:rFonts w:ascii="Times New Roman" w:hAnsi="Times New Roman" w:cs="Times New Roman"/>
          <w:sz w:val="22"/>
          <w:szCs w:val="22"/>
        </w:rPr>
        <w:t>к</w:t>
      </w:r>
      <w:r w:rsidRPr="004935C5">
        <w:rPr>
          <w:rFonts w:ascii="Times New Roman" w:hAnsi="Times New Roman" w:cs="Times New Roman"/>
          <w:sz w:val="22"/>
          <w:szCs w:val="22"/>
        </w:rPr>
        <w:t>земпляров Систем определяется Спецификациями к настоящему Контракту.</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2.1.2. Исполнитель обязуется оказывать Заказчику иные платные услуги, предусмотренные Специфик</w:t>
      </w:r>
      <w:r w:rsidRPr="004935C5">
        <w:rPr>
          <w:rFonts w:ascii="Times New Roman" w:hAnsi="Times New Roman" w:cs="Times New Roman"/>
          <w:sz w:val="22"/>
          <w:szCs w:val="22"/>
        </w:rPr>
        <w:t>а</w:t>
      </w:r>
      <w:r w:rsidRPr="004935C5">
        <w:rPr>
          <w:rFonts w:ascii="Times New Roman" w:hAnsi="Times New Roman" w:cs="Times New Roman"/>
          <w:sz w:val="22"/>
          <w:szCs w:val="22"/>
        </w:rPr>
        <w:t>цией.</w:t>
      </w:r>
    </w:p>
    <w:p w:rsidR="00705A42" w:rsidRPr="004935C5" w:rsidRDefault="00705A42" w:rsidP="00705A42">
      <w:pPr>
        <w:pStyle w:val="ConsPlusNormal"/>
        <w:jc w:val="center"/>
        <w:outlineLvl w:val="1"/>
        <w:rPr>
          <w:rFonts w:ascii="Times New Roman" w:hAnsi="Times New Roman" w:cs="Times New Roman"/>
          <w:sz w:val="22"/>
          <w:szCs w:val="22"/>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3. ИСПОЛЬЗОВАНИЕ ЗАКАЗЧИКОМ ПЕРЕДАВАЕМОЙ ИНФОРМАЦИИ</w:t>
      </w:r>
    </w:p>
    <w:bookmarkStart w:id="2" w:name="Par847"/>
    <w:bookmarkEnd w:id="2"/>
    <w:p w:rsidR="00705A42" w:rsidRPr="004935C5" w:rsidRDefault="00271D39"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fldChar w:fldCharType="begin"/>
      </w:r>
      <w:r w:rsidR="00705A42" w:rsidRPr="004935C5">
        <w:rPr>
          <w:rFonts w:ascii="Times New Roman" w:hAnsi="Times New Roman" w:cs="Times New Roman"/>
          <w:sz w:val="22"/>
          <w:szCs w:val="22"/>
        </w:rPr>
        <w:instrText>HYPERLINK \l Par43  \o "Код формы"</w:instrText>
      </w:r>
      <w:r w:rsidRPr="004935C5">
        <w:rPr>
          <w:rFonts w:ascii="Times New Roman" w:hAnsi="Times New Roman" w:cs="Times New Roman"/>
          <w:sz w:val="22"/>
          <w:szCs w:val="22"/>
        </w:rPr>
        <w:fldChar w:fldCharType="separate"/>
      </w:r>
      <w:r w:rsidR="00705A42" w:rsidRPr="004935C5">
        <w:rPr>
          <w:rFonts w:ascii="Times New Roman" w:hAnsi="Times New Roman" w:cs="Times New Roman"/>
          <w:sz w:val="22"/>
          <w:szCs w:val="22"/>
        </w:rPr>
        <w:t>3.1</w:t>
      </w:r>
      <w:r w:rsidRPr="004935C5">
        <w:rPr>
          <w:rFonts w:ascii="Times New Roman" w:hAnsi="Times New Roman" w:cs="Times New Roman"/>
          <w:sz w:val="22"/>
          <w:szCs w:val="22"/>
        </w:rPr>
        <w:fldChar w:fldCharType="end"/>
      </w:r>
      <w:r w:rsidR="00705A42" w:rsidRPr="004935C5">
        <w:rPr>
          <w:rFonts w:ascii="Times New Roman" w:hAnsi="Times New Roman" w:cs="Times New Roman"/>
          <w:sz w:val="22"/>
          <w:szCs w:val="22"/>
        </w:rPr>
        <w:t xml:space="preserve">. Заказчик имеет право без дополнительных письменных разрешений распространять любым способом </w:t>
      </w:r>
      <w:r w:rsidR="00705A42" w:rsidRPr="004935C5">
        <w:rPr>
          <w:rFonts w:ascii="Times New Roman" w:hAnsi="Times New Roman" w:cs="Times New Roman"/>
          <w:sz w:val="22"/>
          <w:szCs w:val="22"/>
        </w:rPr>
        <w:lastRenderedPageBreak/>
        <w:t>(продавать,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rsidR="00705A42" w:rsidRPr="004935C5" w:rsidRDefault="00271D39" w:rsidP="00705A42">
      <w:pPr>
        <w:pStyle w:val="ConsPlusNormal"/>
        <w:jc w:val="both"/>
        <w:rPr>
          <w:rFonts w:ascii="Times New Roman" w:hAnsi="Times New Roman" w:cs="Times New Roman"/>
          <w:sz w:val="22"/>
          <w:szCs w:val="22"/>
        </w:rPr>
      </w:pPr>
      <w:hyperlink w:anchor="Par43" w:tooltip="Код формы" w:history="1">
        <w:r w:rsidR="00705A42" w:rsidRPr="004935C5">
          <w:rPr>
            <w:rFonts w:ascii="Times New Roman" w:hAnsi="Times New Roman" w:cs="Times New Roman"/>
            <w:sz w:val="22"/>
            <w:szCs w:val="22"/>
          </w:rPr>
          <w:t>3.2</w:t>
        </w:r>
      </w:hyperlink>
      <w:r w:rsidR="00705A42" w:rsidRPr="004935C5">
        <w:rPr>
          <w:rFonts w:ascii="Times New Roman" w:hAnsi="Times New Roman" w:cs="Times New Roman"/>
          <w:sz w:val="22"/>
          <w:szCs w:val="22"/>
        </w:rPr>
        <w:t>. Использование в печатном виде информации, являющейся самостоятельным объектом авторского права (комментарии, разъяснения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КонсультантПлюс.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bookmarkStart w:id="3" w:name="Par849"/>
    <w:bookmarkEnd w:id="3"/>
    <w:p w:rsidR="00705A42" w:rsidRPr="004935C5" w:rsidRDefault="00271D39"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fldChar w:fldCharType="begin"/>
      </w:r>
      <w:r w:rsidR="00705A42" w:rsidRPr="004935C5">
        <w:rPr>
          <w:rFonts w:ascii="Times New Roman" w:hAnsi="Times New Roman" w:cs="Times New Roman"/>
          <w:sz w:val="22"/>
          <w:szCs w:val="22"/>
        </w:rPr>
        <w:instrText>HYPERLINK \l Par43  \o "Код формы"</w:instrText>
      </w:r>
      <w:r w:rsidRPr="004935C5">
        <w:rPr>
          <w:rFonts w:ascii="Times New Roman" w:hAnsi="Times New Roman" w:cs="Times New Roman"/>
          <w:sz w:val="22"/>
          <w:szCs w:val="22"/>
        </w:rPr>
        <w:fldChar w:fldCharType="separate"/>
      </w:r>
      <w:r w:rsidR="00705A42" w:rsidRPr="004935C5">
        <w:rPr>
          <w:rFonts w:ascii="Times New Roman" w:hAnsi="Times New Roman" w:cs="Times New Roman"/>
          <w:sz w:val="22"/>
          <w:szCs w:val="22"/>
        </w:rPr>
        <w:t>3.3</w:t>
      </w:r>
      <w:r w:rsidRPr="004935C5">
        <w:rPr>
          <w:rFonts w:ascii="Times New Roman" w:hAnsi="Times New Roman" w:cs="Times New Roman"/>
          <w:sz w:val="22"/>
          <w:szCs w:val="22"/>
        </w:rPr>
        <w:fldChar w:fldCharType="end"/>
      </w:r>
      <w:r w:rsidR="00705A42" w:rsidRPr="004935C5">
        <w:rPr>
          <w:rFonts w:ascii="Times New Roman" w:hAnsi="Times New Roman" w:cs="Times New Roman"/>
          <w:sz w:val="22"/>
          <w:szCs w:val="22"/>
        </w:rPr>
        <w:t>. Использование в электронном виде любой переданной информации возможно только после получ</w:t>
      </w:r>
      <w:r w:rsidR="00705A42" w:rsidRPr="004935C5">
        <w:rPr>
          <w:rFonts w:ascii="Times New Roman" w:hAnsi="Times New Roman" w:cs="Times New Roman"/>
          <w:sz w:val="22"/>
          <w:szCs w:val="22"/>
        </w:rPr>
        <w:t>е</w:t>
      </w:r>
      <w:r w:rsidR="00705A42" w:rsidRPr="004935C5">
        <w:rPr>
          <w:rFonts w:ascii="Times New Roman" w:hAnsi="Times New Roman" w:cs="Times New Roman"/>
          <w:sz w:val="22"/>
          <w:szCs w:val="22"/>
        </w:rPr>
        <w:t>ния письменного согласия КЦ КонсультантПлюс. Под использованием информации в электронном виде в н</w:t>
      </w:r>
      <w:r w:rsidR="00705A42" w:rsidRPr="004935C5">
        <w:rPr>
          <w:rFonts w:ascii="Times New Roman" w:hAnsi="Times New Roman" w:cs="Times New Roman"/>
          <w:sz w:val="22"/>
          <w:szCs w:val="22"/>
        </w:rPr>
        <w:t>а</w:t>
      </w:r>
      <w:r w:rsidR="00705A42" w:rsidRPr="004935C5">
        <w:rPr>
          <w:rFonts w:ascii="Times New Roman" w:hAnsi="Times New Roman" w:cs="Times New Roman"/>
          <w:sz w:val="22"/>
          <w:szCs w:val="22"/>
        </w:rPr>
        <w:t>стоящем пункте понимается: копирование и последующее распространение третьим лицам информации на ма</w:t>
      </w:r>
      <w:r w:rsidR="00705A42" w:rsidRPr="004935C5">
        <w:rPr>
          <w:rFonts w:ascii="Times New Roman" w:hAnsi="Times New Roman" w:cs="Times New Roman"/>
          <w:sz w:val="22"/>
          <w:szCs w:val="22"/>
        </w:rPr>
        <w:t>г</w:t>
      </w:r>
      <w:r w:rsidR="00705A42" w:rsidRPr="004935C5">
        <w:rPr>
          <w:rFonts w:ascii="Times New Roman" w:hAnsi="Times New Roman" w:cs="Times New Roman"/>
          <w:sz w:val="22"/>
          <w:szCs w:val="22"/>
        </w:rPr>
        <w:t>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3.4. При использовании Конструктора договоров, в том числе встроенного в многофункциональную пр</w:t>
      </w:r>
      <w:r w:rsidRPr="004935C5">
        <w:rPr>
          <w:rFonts w:ascii="Times New Roman" w:hAnsi="Times New Roman" w:cs="Times New Roman"/>
          <w:sz w:val="22"/>
          <w:szCs w:val="22"/>
        </w:rPr>
        <w:t>о</w:t>
      </w:r>
      <w:r w:rsidRPr="004935C5">
        <w:rPr>
          <w:rFonts w:ascii="Times New Roman" w:hAnsi="Times New Roman" w:cs="Times New Roman"/>
          <w:sz w:val="22"/>
          <w:szCs w:val="22"/>
        </w:rPr>
        <w:t>грамму для ЭВМ, являющуюся частью Системы КонсультантПлюс, использование материалов, созданных с п</w:t>
      </w:r>
      <w:r w:rsidRPr="004935C5">
        <w:rPr>
          <w:rFonts w:ascii="Times New Roman" w:hAnsi="Times New Roman" w:cs="Times New Roman"/>
          <w:sz w:val="22"/>
          <w:szCs w:val="22"/>
        </w:rPr>
        <w:t>о</w:t>
      </w:r>
      <w:r w:rsidRPr="004935C5">
        <w:rPr>
          <w:rFonts w:ascii="Times New Roman" w:hAnsi="Times New Roman" w:cs="Times New Roman"/>
          <w:sz w:val="22"/>
          <w:szCs w:val="22"/>
        </w:rPr>
        <w:t>мощью Конструктора договоров, возможно в форме их выгрузки, экспорта и сохранения в специальном файл</w:t>
      </w:r>
      <w:r w:rsidRPr="004935C5">
        <w:rPr>
          <w:rFonts w:ascii="Times New Roman" w:hAnsi="Times New Roman" w:cs="Times New Roman"/>
          <w:sz w:val="22"/>
          <w:szCs w:val="22"/>
        </w:rPr>
        <w:t>о</w:t>
      </w:r>
      <w:r w:rsidRPr="004935C5">
        <w:rPr>
          <w:rFonts w:ascii="Times New Roman" w:hAnsi="Times New Roman" w:cs="Times New Roman"/>
          <w:sz w:val="22"/>
          <w:szCs w:val="22"/>
        </w:rPr>
        <w:t>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w:t>
      </w:r>
      <w:r w:rsidRPr="004935C5">
        <w:rPr>
          <w:rFonts w:ascii="Times New Roman" w:hAnsi="Times New Roman" w:cs="Times New Roman"/>
          <w:sz w:val="22"/>
          <w:szCs w:val="22"/>
        </w:rPr>
        <w:t>а</w:t>
      </w:r>
      <w:r w:rsidRPr="004935C5">
        <w:rPr>
          <w:rFonts w:ascii="Times New Roman" w:hAnsi="Times New Roman" w:cs="Times New Roman"/>
          <w:sz w:val="22"/>
          <w:szCs w:val="22"/>
        </w:rPr>
        <w:t>лов на магнитных носителях, по телекоммуникационным сетям, посредством их размещения в Интернете и др</w:t>
      </w:r>
      <w:r w:rsidRPr="004935C5">
        <w:rPr>
          <w:rFonts w:ascii="Times New Roman" w:hAnsi="Times New Roman" w:cs="Times New Roman"/>
          <w:sz w:val="22"/>
          <w:szCs w:val="22"/>
        </w:rPr>
        <w:t>у</w:t>
      </w:r>
      <w:r w:rsidRPr="004935C5">
        <w:rPr>
          <w:rFonts w:ascii="Times New Roman" w:hAnsi="Times New Roman" w:cs="Times New Roman"/>
          <w:sz w:val="22"/>
          <w:szCs w:val="22"/>
        </w:rPr>
        <w:t>гим способом, а также иного предоставления к ним доступа третьим лицам.</w:t>
      </w:r>
    </w:p>
    <w:p w:rsidR="00705A42" w:rsidRPr="004935C5" w:rsidRDefault="00705A42" w:rsidP="00705A42">
      <w:pPr>
        <w:pStyle w:val="ConsPlusNormal"/>
        <w:jc w:val="both"/>
        <w:rPr>
          <w:rFonts w:ascii="Times New Roman" w:hAnsi="Times New Roman" w:cs="Times New Roman"/>
          <w:sz w:val="22"/>
          <w:szCs w:val="22"/>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 xml:space="preserve">4. ПОРЯДОК ИСПОЛЬЗОВАНИЯ ЭКЗЕМПЛЯРА СИСТЕМЫ </w:t>
      </w:r>
    </w:p>
    <w:p w:rsidR="00705A42" w:rsidRPr="004935C5" w:rsidRDefault="00705A42" w:rsidP="00705A42">
      <w:pPr>
        <w:pStyle w:val="ConsPlusNormal"/>
        <w:jc w:val="both"/>
        <w:rPr>
          <w:rFonts w:ascii="Times New Roman" w:hAnsi="Times New Roman" w:cs="Times New Roman"/>
          <w:sz w:val="22"/>
          <w:szCs w:val="22"/>
        </w:rPr>
      </w:pPr>
      <w:bookmarkStart w:id="4" w:name="Par853"/>
      <w:bookmarkEnd w:id="4"/>
      <w:r w:rsidRPr="004935C5">
        <w:rPr>
          <w:rFonts w:ascii="Times New Roman" w:hAnsi="Times New Roman" w:cs="Times New Roman"/>
          <w:sz w:val="22"/>
          <w:szCs w:val="22"/>
        </w:rPr>
        <w:t>4.1. Порядок использования экземпляра Системы определяется Спецификацией.</w:t>
      </w:r>
    </w:p>
    <w:bookmarkStart w:id="5" w:name="Par855"/>
    <w:bookmarkEnd w:id="5"/>
    <w:p w:rsidR="00705A42" w:rsidRPr="004935C5" w:rsidRDefault="00271D39"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fldChar w:fldCharType="begin"/>
      </w:r>
      <w:r w:rsidR="00705A42" w:rsidRPr="004935C5">
        <w:rPr>
          <w:rFonts w:ascii="Times New Roman" w:hAnsi="Times New Roman" w:cs="Times New Roman"/>
          <w:sz w:val="22"/>
          <w:szCs w:val="22"/>
        </w:rPr>
        <w:instrText xml:space="preserve"> HYPERLINK \l "Par43" \o "Код формы" </w:instrText>
      </w:r>
      <w:r w:rsidRPr="004935C5">
        <w:rPr>
          <w:rFonts w:ascii="Times New Roman" w:hAnsi="Times New Roman" w:cs="Times New Roman"/>
          <w:sz w:val="22"/>
          <w:szCs w:val="22"/>
        </w:rPr>
        <w:fldChar w:fldCharType="separate"/>
      </w:r>
      <w:r w:rsidR="00705A42" w:rsidRPr="004935C5">
        <w:rPr>
          <w:rFonts w:ascii="Times New Roman" w:hAnsi="Times New Roman" w:cs="Times New Roman"/>
          <w:sz w:val="22"/>
          <w:szCs w:val="22"/>
        </w:rPr>
        <w:t>4.2</w:t>
      </w:r>
      <w:r w:rsidRPr="004935C5">
        <w:rPr>
          <w:rFonts w:ascii="Times New Roman" w:hAnsi="Times New Roman" w:cs="Times New Roman"/>
          <w:sz w:val="22"/>
          <w:szCs w:val="22"/>
        </w:rPr>
        <w:fldChar w:fldCharType="end"/>
      </w:r>
      <w:r w:rsidR="00705A42" w:rsidRPr="004935C5">
        <w:rPr>
          <w:rFonts w:ascii="Times New Roman" w:hAnsi="Times New Roman" w:cs="Times New Roman"/>
          <w:sz w:val="22"/>
          <w:szCs w:val="22"/>
        </w:rPr>
        <w:t>. Если Спецификацией предусмотрена учетная запись и в отношении учетной записи не предусмотрено иное, Заказчик вправе передавать логин и пароль только своим Уникальным пользователям в соответствии с у</w:t>
      </w:r>
      <w:r w:rsidR="00705A42" w:rsidRPr="004935C5">
        <w:rPr>
          <w:rFonts w:ascii="Times New Roman" w:hAnsi="Times New Roman" w:cs="Times New Roman"/>
          <w:sz w:val="22"/>
          <w:szCs w:val="22"/>
        </w:rPr>
        <w:t>с</w:t>
      </w:r>
      <w:r w:rsidR="00705A42" w:rsidRPr="004935C5">
        <w:rPr>
          <w:rFonts w:ascii="Times New Roman" w:hAnsi="Times New Roman" w:cs="Times New Roman"/>
          <w:sz w:val="22"/>
          <w:szCs w:val="22"/>
        </w:rPr>
        <w:t>ловиями Спецификации.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w:t>
      </w:r>
      <w:r w:rsidR="00705A42" w:rsidRPr="004935C5">
        <w:rPr>
          <w:rFonts w:ascii="Times New Roman" w:hAnsi="Times New Roman" w:cs="Times New Roman"/>
          <w:sz w:val="22"/>
          <w:szCs w:val="22"/>
        </w:rPr>
        <w:t>и</w:t>
      </w:r>
      <w:r w:rsidR="00705A42" w:rsidRPr="004935C5">
        <w:rPr>
          <w:rFonts w:ascii="Times New Roman" w:hAnsi="Times New Roman" w:cs="Times New Roman"/>
          <w:sz w:val="22"/>
          <w:szCs w:val="22"/>
        </w:rPr>
        <w:t>альность учетной записи.</w:t>
      </w:r>
    </w:p>
    <w:p w:rsidR="00705A42" w:rsidRPr="004935C5" w:rsidRDefault="00705A42" w:rsidP="00705A42">
      <w:pPr>
        <w:pStyle w:val="ConsPlusNormal"/>
        <w:jc w:val="both"/>
        <w:rPr>
          <w:rFonts w:ascii="Times New Roman" w:hAnsi="Times New Roman" w:cs="Times New Roman"/>
          <w:sz w:val="22"/>
          <w:szCs w:val="22"/>
        </w:rPr>
      </w:pPr>
      <w:bookmarkStart w:id="6" w:name="Par856"/>
      <w:bookmarkEnd w:id="6"/>
      <w:r w:rsidRPr="004935C5">
        <w:rPr>
          <w:rFonts w:ascii="Times New Roman" w:hAnsi="Times New Roman" w:cs="Times New Roman"/>
          <w:sz w:val="22"/>
          <w:szCs w:val="22"/>
        </w:rPr>
        <w:t>4.3. Заказчик не вправе предоставлять возможность использования Системы(м) лицам и/или способами, не предусмотренными в п. 4.2 настоящего Контракта.</w:t>
      </w:r>
    </w:p>
    <w:p w:rsidR="00705A42" w:rsidRPr="004935C5" w:rsidRDefault="00271D39" w:rsidP="00705A42">
      <w:pPr>
        <w:pStyle w:val="ConsPlusNormal"/>
        <w:jc w:val="both"/>
        <w:rPr>
          <w:rFonts w:ascii="Times New Roman" w:hAnsi="Times New Roman" w:cs="Times New Roman"/>
          <w:sz w:val="22"/>
          <w:szCs w:val="22"/>
        </w:rPr>
      </w:pPr>
      <w:hyperlink w:anchor="Par43" w:tooltip="Код формы" w:history="1">
        <w:r w:rsidR="00705A42" w:rsidRPr="004935C5">
          <w:rPr>
            <w:rFonts w:ascii="Times New Roman" w:hAnsi="Times New Roman" w:cs="Times New Roman"/>
            <w:sz w:val="22"/>
            <w:szCs w:val="22"/>
          </w:rPr>
          <w:t>4.4</w:t>
        </w:r>
      </w:hyperlink>
      <w:r w:rsidR="00705A42" w:rsidRPr="004935C5">
        <w:rPr>
          <w:rFonts w:ascii="Times New Roman" w:hAnsi="Times New Roman" w:cs="Times New Roman"/>
          <w:sz w:val="22"/>
          <w:szCs w:val="22"/>
        </w:rPr>
        <w:t>. Заказчик вправе в любое время сменить пароль учетной записи.</w:t>
      </w:r>
    </w:p>
    <w:bookmarkStart w:id="7" w:name="Par858"/>
    <w:bookmarkEnd w:id="7"/>
    <w:p w:rsidR="00705A42" w:rsidRPr="004935C5" w:rsidRDefault="00271D39"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fldChar w:fldCharType="begin"/>
      </w:r>
      <w:r w:rsidR="00705A42" w:rsidRPr="004935C5">
        <w:rPr>
          <w:rFonts w:ascii="Times New Roman" w:hAnsi="Times New Roman" w:cs="Times New Roman"/>
          <w:sz w:val="22"/>
          <w:szCs w:val="22"/>
        </w:rPr>
        <w:instrText>HYPERLINK \l Par43  \o "Код формы"</w:instrText>
      </w:r>
      <w:r w:rsidRPr="004935C5">
        <w:rPr>
          <w:rFonts w:ascii="Times New Roman" w:hAnsi="Times New Roman" w:cs="Times New Roman"/>
          <w:sz w:val="22"/>
          <w:szCs w:val="22"/>
        </w:rPr>
        <w:fldChar w:fldCharType="separate"/>
      </w:r>
      <w:r w:rsidR="00705A42" w:rsidRPr="004935C5">
        <w:rPr>
          <w:rFonts w:ascii="Times New Roman" w:hAnsi="Times New Roman" w:cs="Times New Roman"/>
          <w:sz w:val="22"/>
          <w:szCs w:val="22"/>
        </w:rPr>
        <w:t>4.5</w:t>
      </w:r>
      <w:r w:rsidRPr="004935C5">
        <w:rPr>
          <w:rFonts w:ascii="Times New Roman" w:hAnsi="Times New Roman" w:cs="Times New Roman"/>
          <w:sz w:val="22"/>
          <w:szCs w:val="22"/>
        </w:rPr>
        <w:fldChar w:fldCharType="end"/>
      </w:r>
      <w:r w:rsidR="00705A42" w:rsidRPr="004935C5">
        <w:rPr>
          <w:rFonts w:ascii="Times New Roman" w:hAnsi="Times New Roman" w:cs="Times New Roman"/>
          <w:sz w:val="22"/>
          <w:szCs w:val="22"/>
        </w:rPr>
        <w:t>. Заказчик обязан сменить пароль учетной записи в следующих случаях:</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4.5.1. При замене Уникального пользователя - в момент такой замены;</w:t>
      </w:r>
    </w:p>
    <w:p w:rsidR="00705A42" w:rsidRPr="004935C5" w:rsidRDefault="00271D39" w:rsidP="00705A42">
      <w:pPr>
        <w:pStyle w:val="ConsPlusNormal"/>
        <w:jc w:val="both"/>
        <w:rPr>
          <w:rFonts w:ascii="Times New Roman" w:hAnsi="Times New Roman" w:cs="Times New Roman"/>
          <w:sz w:val="22"/>
          <w:szCs w:val="22"/>
        </w:rPr>
      </w:pPr>
      <w:hyperlink w:anchor="Par43" w:tooltip="Код формы" w:history="1">
        <w:r w:rsidR="00705A42" w:rsidRPr="004935C5">
          <w:rPr>
            <w:rFonts w:ascii="Times New Roman" w:hAnsi="Times New Roman" w:cs="Times New Roman"/>
            <w:sz w:val="22"/>
            <w:szCs w:val="22"/>
          </w:rPr>
          <w:t>4.5.2</w:t>
        </w:r>
      </w:hyperlink>
      <w:r w:rsidR="00705A42" w:rsidRPr="004935C5">
        <w:rPr>
          <w:rFonts w:ascii="Times New Roman" w:hAnsi="Times New Roman" w:cs="Times New Roman"/>
          <w:sz w:val="22"/>
          <w:szCs w:val="22"/>
        </w:rPr>
        <w:t>. 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705A42" w:rsidRPr="004935C5" w:rsidRDefault="00271D39" w:rsidP="00705A42">
      <w:pPr>
        <w:pStyle w:val="ConsPlusNormal"/>
        <w:jc w:val="both"/>
        <w:rPr>
          <w:rFonts w:ascii="Times New Roman" w:hAnsi="Times New Roman" w:cs="Times New Roman"/>
          <w:sz w:val="22"/>
          <w:szCs w:val="22"/>
        </w:rPr>
      </w:pPr>
      <w:hyperlink w:anchor="Par43" w:tooltip="Код формы" w:history="1">
        <w:r w:rsidR="00705A42" w:rsidRPr="004935C5">
          <w:rPr>
            <w:rFonts w:ascii="Times New Roman" w:hAnsi="Times New Roman" w:cs="Times New Roman"/>
            <w:sz w:val="22"/>
            <w:szCs w:val="22"/>
          </w:rPr>
          <w:t>4.5.3</w:t>
        </w:r>
      </w:hyperlink>
      <w:r w:rsidR="00705A42" w:rsidRPr="004935C5">
        <w:rPr>
          <w:rFonts w:ascii="Times New Roman" w:hAnsi="Times New Roman" w:cs="Times New Roman"/>
          <w:sz w:val="22"/>
          <w:szCs w:val="22"/>
        </w:rPr>
        <w:t>. В случае действительного или потенциального нарушения конфиденциальности пароля - незаме</w:t>
      </w:r>
      <w:r w:rsidR="00705A42" w:rsidRPr="004935C5">
        <w:rPr>
          <w:rFonts w:ascii="Times New Roman" w:hAnsi="Times New Roman" w:cs="Times New Roman"/>
          <w:sz w:val="22"/>
          <w:szCs w:val="22"/>
        </w:rPr>
        <w:t>д</w:t>
      </w:r>
      <w:r w:rsidR="00705A42" w:rsidRPr="004935C5">
        <w:rPr>
          <w:rFonts w:ascii="Times New Roman" w:hAnsi="Times New Roman" w:cs="Times New Roman"/>
          <w:sz w:val="22"/>
          <w:szCs w:val="22"/>
        </w:rPr>
        <w:t>лительно при получении соответствующей информации.</w:t>
      </w:r>
    </w:p>
    <w:bookmarkStart w:id="8" w:name="Par862"/>
    <w:bookmarkEnd w:id="8"/>
    <w:p w:rsidR="00705A42" w:rsidRPr="004935C5" w:rsidRDefault="00271D39"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fldChar w:fldCharType="begin"/>
      </w:r>
      <w:r w:rsidR="00705A42" w:rsidRPr="004935C5">
        <w:rPr>
          <w:rFonts w:ascii="Times New Roman" w:hAnsi="Times New Roman" w:cs="Times New Roman"/>
          <w:sz w:val="22"/>
          <w:szCs w:val="22"/>
        </w:rPr>
        <w:instrText>HYPERLINK \l Par43  \o "Код формы"</w:instrText>
      </w:r>
      <w:r w:rsidRPr="004935C5">
        <w:rPr>
          <w:rFonts w:ascii="Times New Roman" w:hAnsi="Times New Roman" w:cs="Times New Roman"/>
          <w:sz w:val="22"/>
          <w:szCs w:val="22"/>
        </w:rPr>
        <w:fldChar w:fldCharType="separate"/>
      </w:r>
      <w:r w:rsidR="00705A42" w:rsidRPr="004935C5">
        <w:rPr>
          <w:rFonts w:ascii="Times New Roman" w:hAnsi="Times New Roman" w:cs="Times New Roman"/>
          <w:sz w:val="22"/>
          <w:szCs w:val="22"/>
        </w:rPr>
        <w:t>4.6</w:t>
      </w:r>
      <w:r w:rsidRPr="004935C5">
        <w:rPr>
          <w:rFonts w:ascii="Times New Roman" w:hAnsi="Times New Roman" w:cs="Times New Roman"/>
          <w:sz w:val="22"/>
          <w:szCs w:val="22"/>
        </w:rPr>
        <w:fldChar w:fldCharType="end"/>
      </w:r>
      <w:r w:rsidR="00705A42" w:rsidRPr="004935C5">
        <w:rPr>
          <w:rFonts w:ascii="Times New Roman" w:hAnsi="Times New Roman" w:cs="Times New Roman"/>
          <w:sz w:val="22"/>
          <w:szCs w:val="22"/>
        </w:rPr>
        <w:t>. Заказчик не вправе передавать экземпляр Системы третьему лицу, если иное не предусмотрено Сп</w:t>
      </w:r>
      <w:r w:rsidR="00705A42" w:rsidRPr="004935C5">
        <w:rPr>
          <w:rFonts w:ascii="Times New Roman" w:hAnsi="Times New Roman" w:cs="Times New Roman"/>
          <w:sz w:val="22"/>
          <w:szCs w:val="22"/>
        </w:rPr>
        <w:t>е</w:t>
      </w:r>
      <w:r w:rsidR="00705A42" w:rsidRPr="004935C5">
        <w:rPr>
          <w:rFonts w:ascii="Times New Roman" w:hAnsi="Times New Roman" w:cs="Times New Roman"/>
          <w:sz w:val="22"/>
          <w:szCs w:val="22"/>
        </w:rPr>
        <w:t>цификацией.</w:t>
      </w:r>
    </w:p>
    <w:p w:rsidR="00705A42" w:rsidRPr="004935C5" w:rsidRDefault="00705A42" w:rsidP="00705A42">
      <w:pPr>
        <w:pStyle w:val="ConsPlusNormal"/>
        <w:ind w:firstLine="540"/>
        <w:jc w:val="both"/>
        <w:rPr>
          <w:rFonts w:ascii="Times New Roman" w:hAnsi="Times New Roman" w:cs="Times New Roman"/>
          <w:sz w:val="22"/>
          <w:szCs w:val="22"/>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5. СРОК И ПОРЯДОКОКАЗАНИЯ ИНФОРМАЦИОННЫХ УСЛУГ</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r>
      <w:r w:rsidRPr="004935C5">
        <w:rPr>
          <w:rFonts w:ascii="Times New Roman" w:hAnsi="Times New Roman" w:cs="Times New Roman"/>
        </w:rPr>
        <w:tab/>
        <w:t>5.1. Исполнитель обязуется оказать услуги, предусмотренные Контрактом, в следующие сроки:</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 начальный –</w:t>
      </w:r>
      <w:r w:rsidR="00C571F9" w:rsidRPr="004935C5">
        <w:rPr>
          <w:rFonts w:ascii="Times New Roman" w:hAnsi="Times New Roman" w:cs="Times New Roman"/>
        </w:rPr>
        <w:t xml:space="preserve"> с даты заключения контракта</w:t>
      </w:r>
      <w:r w:rsidRPr="004935C5">
        <w:rPr>
          <w:rFonts w:ascii="Times New Roman" w:hAnsi="Times New Roman" w:cs="Times New Roman"/>
        </w:rPr>
        <w:t>;</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color w:val="00B050"/>
        </w:rPr>
      </w:pPr>
      <w:r w:rsidRPr="004935C5">
        <w:rPr>
          <w:rFonts w:ascii="Times New Roman" w:hAnsi="Times New Roman" w:cs="Times New Roman"/>
        </w:rPr>
        <w:t>- конечный – «31» декабря 2022 г.</w:t>
      </w:r>
    </w:p>
    <w:p w:rsidR="00705A42" w:rsidRPr="004935C5" w:rsidRDefault="00705A42" w:rsidP="00705A42">
      <w:pPr>
        <w:widowControl w:val="0"/>
        <w:tabs>
          <w:tab w:val="left" w:pos="426"/>
        </w:tabs>
        <w:spacing w:after="0" w:line="240" w:lineRule="auto"/>
        <w:contextualSpacing/>
        <w:jc w:val="both"/>
        <w:rPr>
          <w:rFonts w:ascii="Times New Roman" w:eastAsiaTheme="minorEastAsia" w:hAnsi="Times New Roman" w:cs="Times New Roman"/>
          <w:iCs/>
          <w:lang w:eastAsia="ru-RU"/>
        </w:rPr>
      </w:pPr>
      <w:r w:rsidRPr="004935C5">
        <w:rPr>
          <w:rFonts w:ascii="Times New Roman" w:hAnsi="Times New Roman" w:cs="Times New Roman"/>
        </w:rPr>
        <w:tab/>
      </w:r>
      <w:r w:rsidRPr="004935C5">
        <w:rPr>
          <w:rFonts w:ascii="Times New Roman" w:hAnsi="Times New Roman" w:cs="Times New Roman"/>
        </w:rPr>
        <w:tab/>
        <w:t xml:space="preserve">5.2. </w:t>
      </w:r>
      <w:r w:rsidRPr="004935C5">
        <w:rPr>
          <w:rFonts w:ascii="Times New Roman" w:eastAsiaTheme="minorEastAsia" w:hAnsi="Times New Roman" w:cs="Times New Roman"/>
          <w:iCs/>
          <w:lang w:eastAsia="ru-RU"/>
        </w:rPr>
        <w:t>Исполнитель обязан в течение 3 (трех) рабочих дней со дня заключения настоящего Контракта пр</w:t>
      </w:r>
      <w:r w:rsidRPr="004935C5">
        <w:rPr>
          <w:rFonts w:ascii="Times New Roman" w:eastAsiaTheme="minorEastAsia" w:hAnsi="Times New Roman" w:cs="Times New Roman"/>
          <w:iCs/>
          <w:lang w:eastAsia="ru-RU"/>
        </w:rPr>
        <w:t>е</w:t>
      </w:r>
      <w:r w:rsidRPr="004935C5">
        <w:rPr>
          <w:rFonts w:ascii="Times New Roman" w:eastAsiaTheme="minorEastAsia" w:hAnsi="Times New Roman" w:cs="Times New Roman"/>
          <w:iCs/>
          <w:lang w:eastAsia="ru-RU"/>
        </w:rPr>
        <w:t>доставить заказчику копию действующего Лицензионного соглашения, подтверждающего, что специальное пр</w:t>
      </w:r>
      <w:r w:rsidRPr="004935C5">
        <w:rPr>
          <w:rFonts w:ascii="Times New Roman" w:eastAsiaTheme="minorEastAsia" w:hAnsi="Times New Roman" w:cs="Times New Roman"/>
          <w:iCs/>
          <w:lang w:eastAsia="ru-RU"/>
        </w:rPr>
        <w:t>о</w:t>
      </w:r>
      <w:r w:rsidRPr="004935C5">
        <w:rPr>
          <w:rFonts w:ascii="Times New Roman" w:eastAsiaTheme="minorEastAsia" w:hAnsi="Times New Roman" w:cs="Times New Roman"/>
          <w:iCs/>
          <w:lang w:eastAsia="ru-RU"/>
        </w:rPr>
        <w:t>граммное обеспечение, используемое исполнителем для оказания услуг Заказчику, полностью совместимо с:</w:t>
      </w:r>
    </w:p>
    <w:p w:rsidR="00705A42" w:rsidRPr="004935C5" w:rsidRDefault="00705A42" w:rsidP="00705A42">
      <w:pPr>
        <w:widowControl w:val="0"/>
        <w:tabs>
          <w:tab w:val="left" w:pos="426"/>
        </w:tabs>
        <w:spacing w:after="0" w:line="240" w:lineRule="auto"/>
        <w:contextualSpacing/>
        <w:jc w:val="both"/>
        <w:rPr>
          <w:rFonts w:ascii="Times New Roman" w:eastAsiaTheme="minorEastAsia" w:hAnsi="Times New Roman" w:cs="Times New Roman"/>
          <w:iCs/>
          <w:lang w:eastAsia="ru-RU"/>
        </w:rPr>
      </w:pPr>
      <w:r w:rsidRPr="004935C5">
        <w:rPr>
          <w:rFonts w:ascii="Times New Roman" w:eastAsiaTheme="minorEastAsia" w:hAnsi="Times New Roman" w:cs="Times New Roman"/>
          <w:iCs/>
          <w:lang w:eastAsia="ru-RU"/>
        </w:rPr>
        <w:tab/>
        <w:t>a)</w:t>
      </w:r>
      <w:r w:rsidRPr="004935C5">
        <w:rPr>
          <w:rFonts w:ascii="Times New Roman" w:eastAsiaTheme="minorEastAsia" w:hAnsi="Times New Roman" w:cs="Times New Roman"/>
          <w:iCs/>
          <w:lang w:eastAsia="ru-RU"/>
        </w:rPr>
        <w:tab/>
        <w:t>установленными у Заказчика экземплярами Систем КонсультантПлюс (в том числе установленной на электронном устройстве Заказчика специальной копией Системы КонсультантПлюс со специальным набором документов, дающей возможность в любое время пользоваться минимально необходимым объёмом правовой информации);</w:t>
      </w:r>
    </w:p>
    <w:p w:rsidR="00705A42" w:rsidRPr="004935C5" w:rsidRDefault="00705A42" w:rsidP="00705A42">
      <w:pPr>
        <w:widowControl w:val="0"/>
        <w:tabs>
          <w:tab w:val="left" w:pos="426"/>
        </w:tabs>
        <w:spacing w:after="0" w:line="240" w:lineRule="auto"/>
        <w:contextualSpacing/>
        <w:jc w:val="both"/>
        <w:rPr>
          <w:rFonts w:ascii="Times New Roman" w:eastAsiaTheme="minorEastAsia" w:hAnsi="Times New Roman" w:cs="Times New Roman"/>
          <w:iCs/>
          <w:lang w:eastAsia="ru-RU"/>
        </w:rPr>
      </w:pPr>
      <w:r w:rsidRPr="004935C5">
        <w:rPr>
          <w:rFonts w:ascii="Times New Roman" w:eastAsiaTheme="minorEastAsia" w:hAnsi="Times New Roman" w:cs="Times New Roman"/>
          <w:iCs/>
          <w:lang w:eastAsia="ru-RU"/>
        </w:rPr>
        <w:tab/>
        <w:t>b)</w:t>
      </w:r>
      <w:r w:rsidRPr="004935C5">
        <w:rPr>
          <w:rFonts w:ascii="Times New Roman" w:eastAsiaTheme="minorEastAsia" w:hAnsi="Times New Roman" w:cs="Times New Roman"/>
          <w:iCs/>
          <w:lang w:eastAsia="ru-RU"/>
        </w:rPr>
        <w:tab/>
        <w:t>внутренними информационными ресурсами Заказчика, ранее самостоятельно подготовленными им с и</w:t>
      </w:r>
      <w:r w:rsidRPr="004935C5">
        <w:rPr>
          <w:rFonts w:ascii="Times New Roman" w:eastAsiaTheme="minorEastAsia" w:hAnsi="Times New Roman" w:cs="Times New Roman"/>
          <w:iCs/>
          <w:lang w:eastAsia="ru-RU"/>
        </w:rPr>
        <w:t>с</w:t>
      </w:r>
      <w:r w:rsidRPr="004935C5">
        <w:rPr>
          <w:rFonts w:ascii="Times New Roman" w:eastAsiaTheme="minorEastAsia" w:hAnsi="Times New Roman" w:cs="Times New Roman"/>
          <w:iCs/>
          <w:lang w:eastAsia="ru-RU"/>
        </w:rPr>
        <w:t>пользованием технологий КонсультантПлюс, в том числе с:</w:t>
      </w:r>
    </w:p>
    <w:p w:rsidR="00705A42" w:rsidRPr="004935C5" w:rsidRDefault="00705A42" w:rsidP="00705A42">
      <w:pPr>
        <w:widowControl w:val="0"/>
        <w:tabs>
          <w:tab w:val="left" w:pos="426"/>
        </w:tabs>
        <w:spacing w:after="0" w:line="240" w:lineRule="auto"/>
        <w:contextualSpacing/>
        <w:jc w:val="both"/>
        <w:rPr>
          <w:rFonts w:ascii="Times New Roman" w:eastAsiaTheme="minorEastAsia" w:hAnsi="Times New Roman" w:cs="Times New Roman"/>
          <w:iCs/>
          <w:lang w:eastAsia="ru-RU"/>
        </w:rPr>
      </w:pPr>
      <w:r w:rsidRPr="004935C5">
        <w:rPr>
          <w:rFonts w:ascii="Times New Roman" w:eastAsiaTheme="minorEastAsia" w:hAnsi="Times New Roman" w:cs="Times New Roman"/>
          <w:iCs/>
          <w:lang w:eastAsia="ru-RU"/>
        </w:rPr>
        <w:tab/>
        <w:t>•</w:t>
      </w:r>
      <w:r w:rsidRPr="004935C5">
        <w:rPr>
          <w:rFonts w:ascii="Times New Roman" w:eastAsiaTheme="minorEastAsia" w:hAnsi="Times New Roman" w:cs="Times New Roman"/>
          <w:iCs/>
          <w:lang w:eastAsia="ru-RU"/>
        </w:rPr>
        <w:tab/>
        <w:t xml:space="preserve">подборками документов Заказчика, перечнями документов «на контроле», комментариями и закладками Заказчика в текстах документов Систем КонсультантПлюс; </w:t>
      </w:r>
    </w:p>
    <w:p w:rsidR="00705A42" w:rsidRPr="004935C5" w:rsidRDefault="00705A42" w:rsidP="00705A42">
      <w:pPr>
        <w:widowControl w:val="0"/>
        <w:tabs>
          <w:tab w:val="left" w:pos="426"/>
        </w:tabs>
        <w:spacing w:after="0" w:line="240" w:lineRule="auto"/>
        <w:contextualSpacing/>
        <w:jc w:val="both"/>
        <w:rPr>
          <w:rFonts w:ascii="Times New Roman" w:eastAsiaTheme="minorEastAsia" w:hAnsi="Times New Roman" w:cs="Times New Roman"/>
          <w:iCs/>
          <w:lang w:eastAsia="ru-RU"/>
        </w:rPr>
      </w:pPr>
      <w:r w:rsidRPr="004935C5">
        <w:rPr>
          <w:rFonts w:ascii="Times New Roman" w:eastAsiaTheme="minorEastAsia" w:hAnsi="Times New Roman" w:cs="Times New Roman"/>
          <w:iCs/>
          <w:lang w:eastAsia="ru-RU"/>
        </w:rPr>
        <w:tab/>
        <w:t>•</w:t>
      </w:r>
      <w:r w:rsidRPr="004935C5">
        <w:rPr>
          <w:rFonts w:ascii="Times New Roman" w:eastAsiaTheme="minorEastAsia" w:hAnsi="Times New Roman" w:cs="Times New Roman"/>
          <w:iCs/>
          <w:lang w:eastAsia="ru-RU"/>
        </w:rPr>
        <w:tab/>
        <w:t>базой данных проектов типовых договоров Заказчика, содержащей договорные формы, создаваемые, о</w:t>
      </w:r>
      <w:r w:rsidRPr="004935C5">
        <w:rPr>
          <w:rFonts w:ascii="Times New Roman" w:eastAsiaTheme="minorEastAsia" w:hAnsi="Times New Roman" w:cs="Times New Roman"/>
          <w:iCs/>
          <w:lang w:eastAsia="ru-RU"/>
        </w:rPr>
        <w:t>т</w:t>
      </w:r>
      <w:r w:rsidRPr="004935C5">
        <w:rPr>
          <w:rFonts w:ascii="Times New Roman" w:eastAsiaTheme="minorEastAsia" w:hAnsi="Times New Roman" w:cs="Times New Roman"/>
          <w:iCs/>
          <w:lang w:eastAsia="ru-RU"/>
        </w:rPr>
        <w:t>крываемые, изменяемые и обновляемые (актуализируемые) Заказчиком с использованием актуализируемого Конструктора договоров КонсультантПлюс;</w:t>
      </w:r>
    </w:p>
    <w:p w:rsidR="00705A42" w:rsidRPr="004935C5" w:rsidRDefault="00705A42" w:rsidP="00705A42">
      <w:pPr>
        <w:widowControl w:val="0"/>
        <w:tabs>
          <w:tab w:val="left" w:pos="426"/>
        </w:tabs>
        <w:spacing w:after="0" w:line="240" w:lineRule="auto"/>
        <w:contextualSpacing/>
        <w:jc w:val="both"/>
        <w:rPr>
          <w:rFonts w:ascii="Times New Roman" w:eastAsiaTheme="minorEastAsia" w:hAnsi="Times New Roman" w:cs="Times New Roman"/>
          <w:iCs/>
          <w:lang w:eastAsia="ru-RU"/>
        </w:rPr>
      </w:pPr>
      <w:r w:rsidRPr="004935C5">
        <w:rPr>
          <w:rFonts w:ascii="Times New Roman" w:eastAsiaTheme="minorEastAsia" w:hAnsi="Times New Roman" w:cs="Times New Roman"/>
          <w:iCs/>
          <w:lang w:eastAsia="ru-RU"/>
        </w:rPr>
        <w:tab/>
        <w:t>•</w:t>
      </w:r>
      <w:r w:rsidRPr="004935C5">
        <w:rPr>
          <w:rFonts w:ascii="Times New Roman" w:eastAsiaTheme="minorEastAsia" w:hAnsi="Times New Roman" w:cs="Times New Roman"/>
          <w:iCs/>
          <w:lang w:eastAsia="ru-RU"/>
        </w:rPr>
        <w:tab/>
        <w:t>технологическими взаимосвязями отдельных собственных документов Заказчика (в том числе шабл</w:t>
      </w:r>
      <w:r w:rsidRPr="004935C5">
        <w:rPr>
          <w:rFonts w:ascii="Times New Roman" w:eastAsiaTheme="minorEastAsia" w:hAnsi="Times New Roman" w:cs="Times New Roman"/>
          <w:iCs/>
          <w:lang w:eastAsia="ru-RU"/>
        </w:rPr>
        <w:t>о</w:t>
      </w:r>
      <w:r w:rsidRPr="004935C5">
        <w:rPr>
          <w:rFonts w:ascii="Times New Roman" w:eastAsiaTheme="minorEastAsia" w:hAnsi="Times New Roman" w:cs="Times New Roman"/>
          <w:iCs/>
          <w:lang w:eastAsia="ru-RU"/>
        </w:rPr>
        <w:t>нов/типовых форм/образцов) с актуализируемыми Системами КонсультантПлюс и актуализируемым Констру</w:t>
      </w:r>
      <w:r w:rsidRPr="004935C5">
        <w:rPr>
          <w:rFonts w:ascii="Times New Roman" w:eastAsiaTheme="minorEastAsia" w:hAnsi="Times New Roman" w:cs="Times New Roman"/>
          <w:iCs/>
          <w:lang w:eastAsia="ru-RU"/>
        </w:rPr>
        <w:t>к</w:t>
      </w:r>
      <w:r w:rsidRPr="004935C5">
        <w:rPr>
          <w:rFonts w:ascii="Times New Roman" w:eastAsiaTheme="minorEastAsia" w:hAnsi="Times New Roman" w:cs="Times New Roman"/>
          <w:iCs/>
          <w:lang w:eastAsia="ru-RU"/>
        </w:rPr>
        <w:t xml:space="preserve">тором договоров КонсультантПлюс. </w:t>
      </w:r>
    </w:p>
    <w:p w:rsidR="00705A42" w:rsidRPr="004935C5" w:rsidRDefault="00705A42" w:rsidP="00705A42">
      <w:pPr>
        <w:widowControl w:val="0"/>
        <w:tabs>
          <w:tab w:val="left" w:pos="426"/>
        </w:tabs>
        <w:spacing w:after="0" w:line="240" w:lineRule="auto"/>
        <w:contextualSpacing/>
        <w:jc w:val="both"/>
        <w:rPr>
          <w:rFonts w:ascii="Times New Roman" w:eastAsiaTheme="minorEastAsia" w:hAnsi="Times New Roman" w:cs="Times New Roman"/>
          <w:lang w:eastAsia="ru-RU"/>
        </w:rPr>
      </w:pPr>
      <w:r w:rsidRPr="004935C5">
        <w:rPr>
          <w:rFonts w:ascii="Times New Roman" w:eastAsiaTheme="minorEastAsia" w:hAnsi="Times New Roman" w:cs="Times New Roman"/>
          <w:iCs/>
          <w:lang w:eastAsia="ru-RU"/>
        </w:rPr>
        <w:t>Копия указанного Лицензионного соглашения должна быть предоставлена на бумажном носителе, заверена по</w:t>
      </w:r>
      <w:r w:rsidRPr="004935C5">
        <w:rPr>
          <w:rFonts w:ascii="Times New Roman" w:eastAsiaTheme="minorEastAsia" w:hAnsi="Times New Roman" w:cs="Times New Roman"/>
          <w:iCs/>
          <w:lang w:eastAsia="ru-RU"/>
        </w:rPr>
        <w:t>д</w:t>
      </w:r>
      <w:r w:rsidRPr="004935C5">
        <w:rPr>
          <w:rFonts w:ascii="Times New Roman" w:eastAsiaTheme="minorEastAsia" w:hAnsi="Times New Roman" w:cs="Times New Roman"/>
          <w:iCs/>
          <w:lang w:eastAsia="ru-RU"/>
        </w:rPr>
        <w:t>писью руководителя организации Исполнителя или подписью уполномоченного им лица (в этом случае к копии должен быть приложен оригинал доверенности, уполномочивающей на заверение и предоставление от имени о</w:t>
      </w:r>
      <w:r w:rsidRPr="004935C5">
        <w:rPr>
          <w:rFonts w:ascii="Times New Roman" w:eastAsiaTheme="minorEastAsia" w:hAnsi="Times New Roman" w:cs="Times New Roman"/>
          <w:iCs/>
          <w:lang w:eastAsia="ru-RU"/>
        </w:rPr>
        <w:t>р</w:t>
      </w:r>
      <w:r w:rsidRPr="004935C5">
        <w:rPr>
          <w:rFonts w:ascii="Times New Roman" w:eastAsiaTheme="minorEastAsia" w:hAnsi="Times New Roman" w:cs="Times New Roman"/>
          <w:iCs/>
          <w:lang w:eastAsia="ru-RU"/>
        </w:rPr>
        <w:t>ганизации Исполнителя непосредственно копии Лицензионного соглашения), в обоих случаях – с приложением печати организации Исполнителя (при наличии таковой).</w:t>
      </w:r>
    </w:p>
    <w:p w:rsidR="00705A42" w:rsidRPr="004935C5" w:rsidRDefault="00705A42" w:rsidP="00705A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935C5">
        <w:rPr>
          <w:rFonts w:ascii="Times New Roman" w:eastAsiaTheme="minorEastAsia" w:hAnsi="Times New Roman" w:cs="Times New Roman"/>
          <w:lang w:eastAsia="ru-RU"/>
        </w:rPr>
        <w:tab/>
        <w:t>5.3. Оказание услуг предусматривает:</w:t>
      </w:r>
    </w:p>
    <w:p w:rsidR="00705A42" w:rsidRPr="004935C5" w:rsidRDefault="00705A42" w:rsidP="00705A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935C5">
        <w:rPr>
          <w:rFonts w:ascii="Times New Roman" w:eastAsiaTheme="minorEastAsia" w:hAnsi="Times New Roman" w:cs="Times New Roman"/>
          <w:lang w:eastAsia="ru-RU"/>
        </w:rPr>
        <w:tab/>
        <w:t>5.3.1.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rsidR="00705A42" w:rsidRPr="004935C5" w:rsidRDefault="00705A42" w:rsidP="00705A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935C5">
        <w:rPr>
          <w:rFonts w:ascii="Times New Roman" w:eastAsiaTheme="minorEastAsia" w:hAnsi="Times New Roman" w:cs="Times New Roman"/>
          <w:lang w:eastAsia="ru-RU"/>
        </w:rPr>
        <w:tab/>
        <w:t>5.3.2. Сопровождение адаптированных Исполнителем экземпляров Систем, в т.ч.:</w:t>
      </w:r>
    </w:p>
    <w:p w:rsidR="00705A42" w:rsidRPr="004935C5" w:rsidRDefault="00705A42" w:rsidP="00705A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935C5">
        <w:rPr>
          <w:rFonts w:ascii="Times New Roman" w:eastAsiaTheme="minorEastAsia" w:hAnsi="Times New Roman" w:cs="Times New Roman"/>
          <w:lang w:eastAsia="ru-RU"/>
        </w:rPr>
        <w:tab/>
        <w:t>5.3.2.1. Передачу Заказчику актуальной информации (актуальных наборов текстовой информации, ада</w:t>
      </w:r>
      <w:r w:rsidRPr="004935C5">
        <w:rPr>
          <w:rFonts w:ascii="Times New Roman" w:eastAsiaTheme="minorEastAsia" w:hAnsi="Times New Roman" w:cs="Times New Roman"/>
          <w:lang w:eastAsia="ru-RU"/>
        </w:rPr>
        <w:t>п</w:t>
      </w:r>
      <w:r w:rsidRPr="004935C5">
        <w:rPr>
          <w:rFonts w:ascii="Times New Roman" w:eastAsiaTheme="minorEastAsia" w:hAnsi="Times New Roman" w:cs="Times New Roman"/>
          <w:lang w:eastAsia="ru-RU"/>
        </w:rPr>
        <w:t>тированных к имеющимся у Заказчика экземплярам Систем);</w:t>
      </w:r>
    </w:p>
    <w:p w:rsidR="00705A42" w:rsidRPr="004935C5" w:rsidRDefault="00705A42" w:rsidP="00705A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935C5">
        <w:rPr>
          <w:rFonts w:ascii="Times New Roman" w:eastAsiaTheme="minorEastAsia" w:hAnsi="Times New Roman" w:cs="Times New Roman"/>
          <w:lang w:eastAsia="ru-RU"/>
        </w:rPr>
        <w:tab/>
        <w:t>5.3.2.2.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w:t>
      </w:r>
      <w:r w:rsidRPr="004935C5">
        <w:rPr>
          <w:rFonts w:ascii="Times New Roman" w:eastAsiaTheme="minorEastAsia" w:hAnsi="Times New Roman" w:cs="Times New Roman"/>
          <w:lang w:eastAsia="ru-RU"/>
        </w:rPr>
        <w:t>а</w:t>
      </w:r>
      <w:r w:rsidRPr="004935C5">
        <w:rPr>
          <w:rFonts w:ascii="Times New Roman" w:eastAsiaTheme="minorEastAsia" w:hAnsi="Times New Roman" w:cs="Times New Roman"/>
          <w:lang w:eastAsia="ru-RU"/>
        </w:rPr>
        <w:t>новка);</w:t>
      </w:r>
    </w:p>
    <w:p w:rsidR="00705A42" w:rsidRPr="004935C5" w:rsidRDefault="00705A42" w:rsidP="00705A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935C5">
        <w:rPr>
          <w:rFonts w:ascii="Times New Roman" w:eastAsiaTheme="minorEastAsia" w:hAnsi="Times New Roman" w:cs="Times New Roman"/>
          <w:lang w:eastAsia="ru-RU"/>
        </w:rPr>
        <w:tab/>
        <w:t>5.3.2.3. Подключение к дополнительной информации, состав которой определяется Исполнителем;</w:t>
      </w:r>
    </w:p>
    <w:p w:rsidR="00705A42" w:rsidRPr="004935C5" w:rsidRDefault="00705A42" w:rsidP="00705A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935C5">
        <w:rPr>
          <w:rFonts w:ascii="Times New Roman" w:eastAsiaTheme="minorEastAsia" w:hAnsi="Times New Roman" w:cs="Times New Roman"/>
          <w:lang w:eastAsia="ru-RU"/>
        </w:rPr>
        <w:tab/>
        <w:t>5.3.2.4.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705A42" w:rsidRPr="004935C5" w:rsidRDefault="00705A42" w:rsidP="00705A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935C5">
        <w:rPr>
          <w:rFonts w:ascii="Times New Roman" w:eastAsiaTheme="minorEastAsia" w:hAnsi="Times New Roman" w:cs="Times New Roman"/>
          <w:lang w:eastAsia="ru-RU"/>
        </w:rPr>
        <w:tab/>
        <w:t>5.3.2.5. Консультирование по работе с Системами, в т.ч. обучение Заказчика работе с Системами по мет</w:t>
      </w:r>
      <w:r w:rsidRPr="004935C5">
        <w:rPr>
          <w:rFonts w:ascii="Times New Roman" w:eastAsiaTheme="minorEastAsia" w:hAnsi="Times New Roman" w:cs="Times New Roman"/>
          <w:lang w:eastAsia="ru-RU"/>
        </w:rPr>
        <w:t>о</w:t>
      </w:r>
      <w:r w:rsidRPr="004935C5">
        <w:rPr>
          <w:rFonts w:ascii="Times New Roman" w:eastAsiaTheme="minorEastAsia" w:hAnsi="Times New Roman" w:cs="Times New Roman"/>
          <w:lang w:eastAsia="ru-RU"/>
        </w:rPr>
        <w:t>дикам Сети КонсультантПлюс с возможностью получения специального сертификата об обучении;</w:t>
      </w:r>
    </w:p>
    <w:p w:rsidR="00705A42" w:rsidRPr="004935C5" w:rsidRDefault="00705A42" w:rsidP="00705A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935C5">
        <w:rPr>
          <w:rFonts w:ascii="Times New Roman" w:eastAsiaTheme="minorEastAsia" w:hAnsi="Times New Roman" w:cs="Times New Roman"/>
          <w:lang w:eastAsia="ru-RU"/>
        </w:rPr>
        <w:tab/>
        <w:t>5.3.2.6.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705A42" w:rsidRPr="004935C5" w:rsidRDefault="00705A42" w:rsidP="00705A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935C5">
        <w:rPr>
          <w:rFonts w:ascii="Times New Roman" w:eastAsiaTheme="minorEastAsia" w:hAnsi="Times New Roman" w:cs="Times New Roman"/>
          <w:lang w:eastAsia="ru-RU"/>
        </w:rPr>
        <w:tab/>
        <w:t>5.3.2.7. Предоставление другой информации и материалов;</w:t>
      </w:r>
    </w:p>
    <w:p w:rsidR="00705A42" w:rsidRPr="004935C5" w:rsidRDefault="00705A42" w:rsidP="00705A42">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4935C5">
        <w:rPr>
          <w:rFonts w:ascii="Times New Roman" w:eastAsiaTheme="minorEastAsia" w:hAnsi="Times New Roman" w:cs="Times New Roman"/>
          <w:lang w:eastAsia="ru-RU"/>
        </w:rPr>
        <w:tab/>
        <w:t>5.3.2.8. Предоставление иных услуг по сопровождению адаптированных Исполнителем экземпляров Си</w:t>
      </w:r>
      <w:r w:rsidRPr="004935C5">
        <w:rPr>
          <w:rFonts w:ascii="Times New Roman" w:eastAsiaTheme="minorEastAsia" w:hAnsi="Times New Roman" w:cs="Times New Roman"/>
          <w:lang w:eastAsia="ru-RU"/>
        </w:rPr>
        <w:t>с</w:t>
      </w:r>
      <w:r w:rsidRPr="004935C5">
        <w:rPr>
          <w:rFonts w:ascii="Times New Roman" w:eastAsiaTheme="minorEastAsia" w:hAnsi="Times New Roman" w:cs="Times New Roman"/>
          <w:lang w:eastAsia="ru-RU"/>
        </w:rPr>
        <w:t>тем.</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eastAsiaTheme="minorEastAsia" w:hAnsi="Times New Roman" w:cs="Times New Roman"/>
          <w:lang w:eastAsia="ru-RU"/>
        </w:rPr>
        <w:tab/>
        <w:t>5.4. Оказание Заказчику текущих услуг с использованием экземпляров Систем осуществляется без выбора документов</w:t>
      </w:r>
      <w:r w:rsidRPr="004935C5">
        <w:rPr>
          <w:rFonts w:ascii="Times New Roman" w:hAnsi="Times New Roman" w:cs="Times New Roman"/>
        </w:rPr>
        <w:t>.</w:t>
      </w:r>
    </w:p>
    <w:p w:rsidR="00705A42" w:rsidRPr="004935C5" w:rsidRDefault="00705A42" w:rsidP="00705A42">
      <w:pPr>
        <w:pStyle w:val="ConsPlusNormal"/>
        <w:jc w:val="both"/>
        <w:rPr>
          <w:rFonts w:ascii="Times New Roman" w:hAnsi="Times New Roman" w:cs="Times New Roman"/>
          <w:sz w:val="22"/>
          <w:szCs w:val="22"/>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6. СТОИМОСТЬ УСЛУГ. ПОРЯДОК РАСЧЕТОВ</w:t>
      </w:r>
    </w:p>
    <w:p w:rsidR="00705A42" w:rsidRPr="004935C5" w:rsidRDefault="00705A42" w:rsidP="00705A42">
      <w:pPr>
        <w:pStyle w:val="ConsPlusNormal"/>
        <w:jc w:val="both"/>
        <w:rPr>
          <w:rFonts w:ascii="Times New Roman" w:hAnsi="Times New Roman" w:cs="Times New Roman"/>
          <w:sz w:val="22"/>
          <w:szCs w:val="22"/>
        </w:rPr>
      </w:pPr>
      <w:bookmarkStart w:id="9" w:name="Par879"/>
      <w:bookmarkEnd w:id="9"/>
      <w:r w:rsidRPr="004935C5">
        <w:rPr>
          <w:rFonts w:ascii="Times New Roman" w:hAnsi="Times New Roman" w:cs="Times New Roman"/>
          <w:sz w:val="22"/>
          <w:szCs w:val="22"/>
        </w:rPr>
        <w:t>6.1. Оплата услуг по адаптации и сопровождению адаптированных экземпляров Систем, иных платных услуг производится Заказчиком в порядке и по ценам, определяемым Спецификацией к настоящему Контракту.</w:t>
      </w:r>
    </w:p>
    <w:p w:rsidR="00705A42" w:rsidRPr="004935C5" w:rsidRDefault="00705A42" w:rsidP="00705A42">
      <w:pPr>
        <w:widowControl w:val="0"/>
        <w:spacing w:after="0" w:line="240" w:lineRule="auto"/>
        <w:rPr>
          <w:rFonts w:ascii="Times New Roman" w:hAnsi="Times New Roman" w:cs="Times New Roman"/>
          <w:b/>
        </w:rPr>
      </w:pPr>
    </w:p>
    <w:p w:rsidR="00705A42" w:rsidRPr="004935C5" w:rsidRDefault="00705A42" w:rsidP="00705A42">
      <w:pPr>
        <w:widowControl w:val="0"/>
        <w:spacing w:after="0" w:line="240" w:lineRule="auto"/>
        <w:jc w:val="center"/>
        <w:rPr>
          <w:rFonts w:ascii="Times New Roman" w:hAnsi="Times New Roman" w:cs="Times New Roman"/>
        </w:rPr>
      </w:pPr>
      <w:r w:rsidRPr="004935C5">
        <w:rPr>
          <w:rFonts w:ascii="Times New Roman" w:hAnsi="Times New Roman" w:cs="Times New Roman"/>
        </w:rPr>
        <w:t>7. ОБЕСПЕЧЕНИЕ ИСПОЛНЕНИЯ КОНТРАКТА</w:t>
      </w:r>
    </w:p>
    <w:p w:rsidR="00705A42" w:rsidRPr="004935C5" w:rsidRDefault="00705A42" w:rsidP="00705A4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lang w:eastAsia="ru-RU"/>
        </w:rPr>
      </w:pPr>
      <w:r w:rsidRPr="004935C5">
        <w:rPr>
          <w:rFonts w:ascii="Times New Roman" w:eastAsia="Calibri" w:hAnsi="Times New Roman" w:cs="Times New Roman"/>
          <w:lang w:eastAsia="ru-RU"/>
        </w:rPr>
        <w:t xml:space="preserve">7.1.  Размер обеспечения исполнения Контракта составляет </w:t>
      </w:r>
      <w:r w:rsidR="00AF64A2">
        <w:rPr>
          <w:rFonts w:ascii="Times New Roman" w:eastAsia="Calibri" w:hAnsi="Times New Roman" w:cs="Times New Roman"/>
          <w:lang w:eastAsia="ru-RU"/>
        </w:rPr>
        <w:t>15513,12 рублей.</w:t>
      </w:r>
    </w:p>
    <w:p w:rsidR="00705A42" w:rsidRPr="004935C5" w:rsidRDefault="00705A42" w:rsidP="00705A4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lang w:eastAsia="ru-RU"/>
        </w:rPr>
      </w:pPr>
      <w:r w:rsidRPr="004935C5">
        <w:rPr>
          <w:rFonts w:ascii="Times New Roman" w:eastAsia="Calibri" w:hAnsi="Times New Roman" w:cs="Times New Roman"/>
          <w:lang w:eastAsia="ru-RU"/>
        </w:rPr>
        <w:t>Исполнитель при заключении контракта должен предоставить заказчику обеспечение исполнения ко</w:t>
      </w:r>
      <w:r w:rsidRPr="004935C5">
        <w:rPr>
          <w:rFonts w:ascii="Times New Roman" w:eastAsia="Calibri" w:hAnsi="Times New Roman" w:cs="Times New Roman"/>
          <w:lang w:eastAsia="ru-RU"/>
        </w:rPr>
        <w:t>н</w:t>
      </w:r>
      <w:r w:rsidRPr="004935C5">
        <w:rPr>
          <w:rFonts w:ascii="Times New Roman" w:eastAsia="Calibri" w:hAnsi="Times New Roman" w:cs="Times New Roman"/>
          <w:lang w:eastAsia="ru-RU"/>
        </w:rPr>
        <w:t xml:space="preserve">тракта в </w:t>
      </w:r>
      <w:r w:rsidRPr="004935C5">
        <w:rPr>
          <w:rFonts w:ascii="Times New Roman" w:eastAsia="Calibri" w:hAnsi="Times New Roman" w:cs="Times New Roman"/>
          <w:b/>
          <w:bCs/>
          <w:lang w:eastAsia="ru-RU"/>
        </w:rPr>
        <w:t>размере 5 %</w:t>
      </w:r>
      <w:r w:rsidRPr="004935C5">
        <w:rPr>
          <w:rFonts w:ascii="Times New Roman" w:eastAsia="Calibri" w:hAnsi="Times New Roman" w:cs="Times New Roman"/>
          <w:lang w:eastAsia="ru-RU"/>
        </w:rPr>
        <w:t xml:space="preserve"> цены контракта или подтверждение добросовестности в порядке, предусмотренном частью 8.1 статьи 96 Федерального закона № 44-ФЗ.</w:t>
      </w:r>
    </w:p>
    <w:p w:rsidR="00705A42" w:rsidRPr="004935C5" w:rsidRDefault="00705A42" w:rsidP="00705A4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lang w:eastAsia="ru-RU"/>
        </w:rPr>
      </w:pPr>
      <w:r w:rsidRPr="004935C5">
        <w:rPr>
          <w:rFonts w:ascii="Times New Roman" w:eastAsia="Calibri" w:hAnsi="Times New Roman" w:cs="Times New Roman"/>
          <w:lang w:eastAsia="ru-RU"/>
        </w:rPr>
        <w:t>В случае если предложенная исполнителем цена контракта снижена на 25% и более по отношению к н</w:t>
      </w:r>
      <w:r w:rsidRPr="004935C5">
        <w:rPr>
          <w:rFonts w:ascii="Times New Roman" w:eastAsia="Calibri" w:hAnsi="Times New Roman" w:cs="Times New Roman"/>
          <w:lang w:eastAsia="ru-RU"/>
        </w:rPr>
        <w:t>а</w:t>
      </w:r>
      <w:r w:rsidRPr="004935C5">
        <w:rPr>
          <w:rFonts w:ascii="Times New Roman" w:eastAsia="Calibri" w:hAnsi="Times New Roman" w:cs="Times New Roman"/>
          <w:lang w:eastAsia="ru-RU"/>
        </w:rPr>
        <w:t>чальной (максимальной) цене контракта, обеспечение исполнения контракта предоставляется в соответствии со статьей 37 Федерального закона № 44-ФЗ.</w:t>
      </w:r>
    </w:p>
    <w:p w:rsidR="00705A42" w:rsidRPr="004935C5" w:rsidRDefault="00705A42" w:rsidP="00705A42">
      <w:pPr>
        <w:tabs>
          <w:tab w:val="left" w:pos="851"/>
          <w:tab w:val="left" w:pos="1133"/>
        </w:tabs>
        <w:spacing w:after="0" w:line="240" w:lineRule="auto"/>
        <w:ind w:firstLine="709"/>
        <w:jc w:val="both"/>
        <w:rPr>
          <w:rFonts w:ascii="Times New Roman" w:eastAsia="Calibri" w:hAnsi="Times New Roman" w:cs="Times New Roman"/>
          <w:bCs/>
          <w:iCs/>
          <w:lang w:eastAsia="ar-SA"/>
        </w:rPr>
      </w:pPr>
      <w:r w:rsidRPr="004935C5">
        <w:rPr>
          <w:rFonts w:ascii="Times New Roman" w:eastAsia="Calibri" w:hAnsi="Times New Roman" w:cs="Times New Roman"/>
          <w:lang w:eastAsia="ru-RU"/>
        </w:rPr>
        <w:t xml:space="preserve">7.2. </w:t>
      </w:r>
      <w:r w:rsidRPr="004935C5">
        <w:rPr>
          <w:rFonts w:ascii="Times New Roman" w:eastAsia="Calibri" w:hAnsi="Times New Roman" w:cs="Times New Roman"/>
          <w:bCs/>
          <w:iCs/>
          <w:lang w:eastAsia="ar-SA"/>
        </w:rPr>
        <w:t>Исполнение Контракта, может обеспечиваться предоставлением банковской гарантии, выданной ба</w:t>
      </w:r>
      <w:r w:rsidRPr="004935C5">
        <w:rPr>
          <w:rFonts w:ascii="Times New Roman" w:eastAsia="Calibri" w:hAnsi="Times New Roman" w:cs="Times New Roman"/>
          <w:bCs/>
          <w:iCs/>
          <w:lang w:eastAsia="ar-SA"/>
        </w:rPr>
        <w:t>н</w:t>
      </w:r>
      <w:r w:rsidRPr="004935C5">
        <w:rPr>
          <w:rFonts w:ascii="Times New Roman" w:eastAsia="Calibri" w:hAnsi="Times New Roman" w:cs="Times New Roman"/>
          <w:bCs/>
          <w:iCs/>
          <w:lang w:eastAsia="ar-SA"/>
        </w:rPr>
        <w:t>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w:t>
      </w:r>
      <w:r w:rsidRPr="004935C5">
        <w:rPr>
          <w:rFonts w:ascii="Times New Roman" w:eastAsia="Calibri" w:hAnsi="Times New Roman" w:cs="Times New Roman"/>
          <w:bCs/>
          <w:iCs/>
          <w:lang w:eastAsia="ar-SA"/>
        </w:rPr>
        <w:t>а</w:t>
      </w:r>
      <w:r w:rsidRPr="004935C5">
        <w:rPr>
          <w:rFonts w:ascii="Times New Roman" w:eastAsia="Calibri" w:hAnsi="Times New Roman" w:cs="Times New Roman"/>
          <w:bCs/>
          <w:iCs/>
          <w:lang w:eastAsia="ar-SA"/>
        </w:rPr>
        <w:t xml:space="preserve">ются операции со средствами, поступающими заказчику. </w:t>
      </w:r>
    </w:p>
    <w:p w:rsidR="00705A42" w:rsidRPr="004935C5" w:rsidRDefault="00705A42" w:rsidP="00705A42">
      <w:pPr>
        <w:tabs>
          <w:tab w:val="left" w:pos="851"/>
          <w:tab w:val="left" w:pos="1133"/>
        </w:tabs>
        <w:spacing w:after="0" w:line="240" w:lineRule="auto"/>
        <w:ind w:firstLine="709"/>
        <w:jc w:val="both"/>
        <w:rPr>
          <w:rFonts w:ascii="Times New Roman" w:eastAsia="Calibri" w:hAnsi="Times New Roman" w:cs="Times New Roman"/>
          <w:bCs/>
          <w:iCs/>
          <w:lang w:eastAsia="ar-SA"/>
        </w:rPr>
      </w:pPr>
      <w:r w:rsidRPr="004935C5">
        <w:rPr>
          <w:rFonts w:ascii="Times New Roman" w:eastAsia="Calibri" w:hAnsi="Times New Roman" w:cs="Times New Roman"/>
          <w:bCs/>
          <w:iCs/>
          <w:lang w:eastAsia="ar-SA"/>
        </w:rPr>
        <w:t>Способ обеспечения исполнения Контракта, срок действия банковской гарантии определяются участн</w:t>
      </w:r>
      <w:r w:rsidRPr="004935C5">
        <w:rPr>
          <w:rFonts w:ascii="Times New Roman" w:eastAsia="Calibri" w:hAnsi="Times New Roman" w:cs="Times New Roman"/>
          <w:bCs/>
          <w:iCs/>
          <w:lang w:eastAsia="ar-SA"/>
        </w:rPr>
        <w:t>и</w:t>
      </w:r>
      <w:r w:rsidRPr="004935C5">
        <w:rPr>
          <w:rFonts w:ascii="Times New Roman" w:eastAsia="Calibri" w:hAnsi="Times New Roman" w:cs="Times New Roman"/>
          <w:bCs/>
          <w:iCs/>
          <w:lang w:eastAsia="ar-SA"/>
        </w:rPr>
        <w:t xml:space="preserve">ком закупки, с которым заключается Контракт, самостоятельно. </w:t>
      </w:r>
    </w:p>
    <w:p w:rsidR="00705A42" w:rsidRPr="004935C5" w:rsidRDefault="00705A42" w:rsidP="00705A42">
      <w:pPr>
        <w:tabs>
          <w:tab w:val="left" w:pos="851"/>
          <w:tab w:val="left" w:pos="1133"/>
        </w:tabs>
        <w:spacing w:after="0" w:line="240" w:lineRule="auto"/>
        <w:ind w:firstLine="709"/>
        <w:jc w:val="both"/>
        <w:rPr>
          <w:rFonts w:ascii="Times New Roman" w:eastAsia="Calibri" w:hAnsi="Times New Roman" w:cs="Times New Roman"/>
          <w:bCs/>
          <w:iCs/>
          <w:lang w:eastAsia="ar-SA"/>
        </w:rPr>
      </w:pPr>
      <w:r w:rsidRPr="004935C5">
        <w:rPr>
          <w:rFonts w:ascii="Times New Roman" w:eastAsia="Calibri" w:hAnsi="Times New Roman" w:cs="Times New Roman"/>
          <w:bCs/>
          <w:iCs/>
          <w:lang w:eastAsia="ar-SA"/>
        </w:rPr>
        <w:t>При этом срок действия банковской гарантии должен превышать предусмотренный Контрактом срок и</w:t>
      </w:r>
      <w:r w:rsidRPr="004935C5">
        <w:rPr>
          <w:rFonts w:ascii="Times New Roman" w:eastAsia="Calibri" w:hAnsi="Times New Roman" w:cs="Times New Roman"/>
          <w:bCs/>
          <w:iCs/>
          <w:lang w:eastAsia="ar-SA"/>
        </w:rPr>
        <w:t>с</w:t>
      </w:r>
      <w:r w:rsidRPr="004935C5">
        <w:rPr>
          <w:rFonts w:ascii="Times New Roman" w:eastAsia="Calibri" w:hAnsi="Times New Roman" w:cs="Times New Roman"/>
          <w:bCs/>
          <w:iCs/>
          <w:lang w:eastAsia="ar-SA"/>
        </w:rPr>
        <w:t>полнения обязательств, которые должны быть обеспечены такой банковской гарантией, не менее чем на один м</w:t>
      </w:r>
      <w:r w:rsidRPr="004935C5">
        <w:rPr>
          <w:rFonts w:ascii="Times New Roman" w:eastAsia="Calibri" w:hAnsi="Times New Roman" w:cs="Times New Roman"/>
          <w:bCs/>
          <w:iCs/>
          <w:lang w:eastAsia="ar-SA"/>
        </w:rPr>
        <w:t>е</w:t>
      </w:r>
      <w:r w:rsidRPr="004935C5">
        <w:rPr>
          <w:rFonts w:ascii="Times New Roman" w:eastAsia="Calibri" w:hAnsi="Times New Roman" w:cs="Times New Roman"/>
          <w:bCs/>
          <w:iCs/>
          <w:lang w:eastAsia="ar-SA"/>
        </w:rPr>
        <w:t>сяц, в том числе в случае его изменения в соответствии со статьей 95 Федерального закона № 44-ФЗ.</w:t>
      </w:r>
    </w:p>
    <w:p w:rsidR="00705A42" w:rsidRPr="004935C5" w:rsidRDefault="00705A42" w:rsidP="00705A42">
      <w:pPr>
        <w:widowControl w:val="0"/>
        <w:suppressAutoHyphens/>
        <w:overflowPunct w:val="0"/>
        <w:spacing w:after="0" w:line="240" w:lineRule="auto"/>
        <w:ind w:firstLine="709"/>
        <w:jc w:val="both"/>
        <w:rPr>
          <w:rFonts w:ascii="Times New Roman" w:eastAsia="Times New Roman" w:hAnsi="Times New Roman" w:cs="Times New Roman"/>
          <w:iCs/>
          <w:kern w:val="2"/>
          <w:lang w:eastAsia="ru-RU"/>
        </w:rPr>
      </w:pPr>
      <w:r w:rsidRPr="004935C5">
        <w:rPr>
          <w:rFonts w:ascii="Times New Roman" w:eastAsia="Calibri" w:hAnsi="Times New Roman" w:cs="Times New Roman"/>
          <w:lang w:eastAsia="ru-RU"/>
        </w:rPr>
        <w:t xml:space="preserve">7.3. </w:t>
      </w:r>
      <w:r w:rsidRPr="004935C5">
        <w:rPr>
          <w:rFonts w:ascii="Times New Roman" w:eastAsia="Times New Roman" w:hAnsi="Times New Roman" w:cs="Times New Roman"/>
          <w:kern w:val="2"/>
          <w:lang w:eastAsia="ru-RU"/>
        </w:rPr>
        <w:t xml:space="preserve">В случае предоставления в качестве обеспечения исполнения Контракта денежных средств, срок возврата заказчиком подрядчику таких денежных средств, </w:t>
      </w:r>
      <w:r w:rsidRPr="004935C5">
        <w:rPr>
          <w:rFonts w:ascii="Times New Roman" w:eastAsia="Times New Roman" w:hAnsi="Times New Roman" w:cs="Times New Roman"/>
          <w:iCs/>
          <w:kern w:val="2"/>
          <w:lang w:eastAsia="ru-RU"/>
        </w:rPr>
        <w:t>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w:t>
      </w:r>
      <w:r w:rsidRPr="004935C5">
        <w:rPr>
          <w:rFonts w:ascii="Times New Roman" w:eastAsia="Times New Roman" w:hAnsi="Times New Roman" w:cs="Times New Roman"/>
          <w:kern w:val="2"/>
          <w:lang w:eastAsia="ru-RU"/>
        </w:rPr>
        <w:t xml:space="preserve"> не должен превышать пятнадцать дней с даты исполнения подрядчиком обязательств, предусмотренных Контрактом.</w:t>
      </w:r>
    </w:p>
    <w:p w:rsidR="00705A42" w:rsidRPr="004935C5" w:rsidRDefault="00705A42" w:rsidP="00705A4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lang w:eastAsia="ru-RU"/>
        </w:rPr>
      </w:pPr>
      <w:r w:rsidRPr="004935C5">
        <w:rPr>
          <w:rFonts w:ascii="Times New Roman" w:eastAsia="Calibri" w:hAnsi="Times New Roman" w:cs="Times New Roman"/>
          <w:lang w:eastAsia="ru-RU"/>
        </w:rPr>
        <w:t>7.4. Банковская гарантия, предоставленная в качестве обеспечения исполнения Контракта, должна соде</w:t>
      </w:r>
      <w:r w:rsidRPr="004935C5">
        <w:rPr>
          <w:rFonts w:ascii="Times New Roman" w:eastAsia="Calibri" w:hAnsi="Times New Roman" w:cs="Times New Roman"/>
          <w:lang w:eastAsia="ru-RU"/>
        </w:rPr>
        <w:t>р</w:t>
      </w:r>
      <w:r w:rsidRPr="004935C5">
        <w:rPr>
          <w:rFonts w:ascii="Times New Roman" w:eastAsia="Calibri" w:hAnsi="Times New Roman" w:cs="Times New Roman"/>
          <w:lang w:eastAsia="ru-RU"/>
        </w:rPr>
        <w:t>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05A42" w:rsidRPr="004935C5" w:rsidRDefault="00705A42" w:rsidP="00705A4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lang w:eastAsia="ru-RU"/>
        </w:rPr>
      </w:pPr>
      <w:r w:rsidRPr="004935C5">
        <w:rPr>
          <w:rFonts w:ascii="Times New Roman" w:eastAsia="Calibri" w:hAnsi="Times New Roman" w:cs="Times New Roman"/>
          <w:lang w:eastAsia="ru-RU"/>
        </w:rPr>
        <w:t>7.5.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w:t>
      </w:r>
      <w:r w:rsidRPr="004935C5">
        <w:rPr>
          <w:rFonts w:ascii="Times New Roman" w:eastAsia="Calibri" w:hAnsi="Times New Roman" w:cs="Times New Roman"/>
          <w:lang w:eastAsia="ru-RU"/>
        </w:rPr>
        <w:t>с</w:t>
      </w:r>
      <w:r w:rsidRPr="004935C5">
        <w:rPr>
          <w:rFonts w:ascii="Times New Roman" w:eastAsia="Calibri" w:hAnsi="Times New Roman" w:cs="Times New Roman"/>
          <w:lang w:eastAsia="ru-RU"/>
        </w:rPr>
        <w:t>печение исполнения Контракта, размер которого может быть уменьшен в порядке и случаях, которые предусмо</w:t>
      </w:r>
      <w:r w:rsidRPr="004935C5">
        <w:rPr>
          <w:rFonts w:ascii="Times New Roman" w:eastAsia="Calibri" w:hAnsi="Times New Roman" w:cs="Times New Roman"/>
          <w:lang w:eastAsia="ru-RU"/>
        </w:rPr>
        <w:t>т</w:t>
      </w:r>
      <w:r w:rsidRPr="004935C5">
        <w:rPr>
          <w:rFonts w:ascii="Times New Roman" w:eastAsia="Calibri" w:hAnsi="Times New Roman" w:cs="Times New Roman"/>
          <w:lang w:eastAsia="ru-RU"/>
        </w:rPr>
        <w:t>рены частями 7.2 и 7.3 статьи 96 Федерального закона № 44-ФЗ.</w:t>
      </w:r>
    </w:p>
    <w:p w:rsidR="00705A42" w:rsidRPr="004935C5" w:rsidRDefault="00705A42" w:rsidP="00705A4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lang w:eastAsia="ru-RU"/>
        </w:rPr>
      </w:pPr>
      <w:r w:rsidRPr="004935C5">
        <w:rPr>
          <w:rFonts w:ascii="Times New Roman" w:eastAsia="Calibri" w:hAnsi="Times New Roman" w:cs="Times New Roman"/>
          <w:lang w:eastAsia="ru-RU"/>
        </w:rPr>
        <w:t>7.6. Обязательства подрядчика, надлежащее исполнение которых обеспечивается банковской гарантией:</w:t>
      </w:r>
    </w:p>
    <w:p w:rsidR="00705A42" w:rsidRPr="004935C5" w:rsidRDefault="00705A42" w:rsidP="00705A4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lang w:eastAsia="ru-RU"/>
        </w:rPr>
      </w:pPr>
      <w:r w:rsidRPr="004935C5">
        <w:rPr>
          <w:rFonts w:ascii="Times New Roman" w:eastAsia="Calibri" w:hAnsi="Times New Roman" w:cs="Times New Roman"/>
          <w:lang w:eastAsia="ru-RU"/>
        </w:rPr>
        <w:t xml:space="preserve"> - выполнить все работы надлежащего качества, в объеме и в сроки, предусмотренные Техническим зад</w:t>
      </w:r>
      <w:r w:rsidRPr="004935C5">
        <w:rPr>
          <w:rFonts w:ascii="Times New Roman" w:eastAsia="Calibri" w:hAnsi="Times New Roman" w:cs="Times New Roman"/>
          <w:lang w:eastAsia="ru-RU"/>
        </w:rPr>
        <w:t>а</w:t>
      </w:r>
      <w:r w:rsidRPr="004935C5">
        <w:rPr>
          <w:rFonts w:ascii="Times New Roman" w:eastAsia="Calibri" w:hAnsi="Times New Roman" w:cs="Times New Roman"/>
          <w:lang w:eastAsia="ru-RU"/>
        </w:rPr>
        <w:t>нием;</w:t>
      </w:r>
    </w:p>
    <w:p w:rsidR="00705A42" w:rsidRPr="004935C5" w:rsidRDefault="00705A42" w:rsidP="00705A4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lang w:eastAsia="ru-RU"/>
        </w:rPr>
      </w:pPr>
      <w:r w:rsidRPr="004935C5">
        <w:rPr>
          <w:rFonts w:ascii="Times New Roman" w:eastAsia="Calibri" w:hAnsi="Times New Roman" w:cs="Times New Roman"/>
          <w:lang w:eastAsia="ru-RU"/>
        </w:rPr>
        <w:t>- обеспечить выполнение работ в соответствии с Техническим заданием, действующими СНиП, с дейс</w:t>
      </w:r>
      <w:r w:rsidRPr="004935C5">
        <w:rPr>
          <w:rFonts w:ascii="Times New Roman" w:eastAsia="Calibri" w:hAnsi="Times New Roman" w:cs="Times New Roman"/>
          <w:lang w:eastAsia="ru-RU"/>
        </w:rPr>
        <w:t>т</w:t>
      </w:r>
      <w:r w:rsidRPr="004935C5">
        <w:rPr>
          <w:rFonts w:ascii="Times New Roman" w:eastAsia="Calibri" w:hAnsi="Times New Roman" w:cs="Times New Roman"/>
          <w:lang w:eastAsia="ru-RU"/>
        </w:rPr>
        <w:t>вующими правилами пожарной безопасности, техники безопасности и охраны окружающей среды, условиями Контракта и другими нормативно-техническими документами, действующими на момент передачи результата работ заказчику.</w:t>
      </w:r>
    </w:p>
    <w:p w:rsidR="00705A42" w:rsidRPr="004935C5" w:rsidRDefault="00705A42" w:rsidP="00705A42">
      <w:pPr>
        <w:widowControl w:val="0"/>
        <w:suppressAutoHyphens/>
        <w:overflowPunct w:val="0"/>
        <w:spacing w:after="0" w:line="240" w:lineRule="auto"/>
        <w:ind w:firstLine="709"/>
        <w:jc w:val="both"/>
        <w:rPr>
          <w:rFonts w:ascii="Times New Roman" w:eastAsia="Calibri" w:hAnsi="Times New Roman" w:cs="Times New Roman"/>
          <w:lang w:eastAsia="ru-RU"/>
        </w:rPr>
      </w:pPr>
      <w:r w:rsidRPr="004935C5">
        <w:rPr>
          <w:rFonts w:ascii="Times New Roman" w:eastAsia="Calibri" w:hAnsi="Times New Roman" w:cs="Times New Roman"/>
          <w:lang w:eastAsia="ru-RU"/>
        </w:rPr>
        <w:t xml:space="preserve">7.7. </w:t>
      </w:r>
      <w:r w:rsidRPr="004935C5">
        <w:rPr>
          <w:rFonts w:ascii="Times New Roman" w:eastAsia="Times New Roman" w:hAnsi="Times New Roman" w:cs="Times New Roman"/>
          <w:bCs/>
          <w:iCs/>
          <w:kern w:val="2"/>
          <w:lang w:eastAsia="ru-RU"/>
        </w:rPr>
        <w:t xml:space="preserve">Исполнитель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и 7.3 статьи 96 Федерального закона от 05.04.2013 № 44-ФЗ. </w:t>
      </w:r>
      <w:r w:rsidRPr="004935C5">
        <w:rPr>
          <w:rFonts w:ascii="Times New Roman" w:eastAsia="Calibri" w:hAnsi="Times New Roman" w:cs="Times New Roman"/>
          <w:lang w:eastAsia="ru-RU"/>
        </w:rPr>
        <w:t>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9.2.1. Контракта.</w:t>
      </w:r>
    </w:p>
    <w:p w:rsidR="00705A42" w:rsidRPr="004935C5" w:rsidRDefault="00705A42" w:rsidP="00705A42">
      <w:pPr>
        <w:widowControl w:val="0"/>
        <w:spacing w:after="0" w:line="240" w:lineRule="auto"/>
        <w:jc w:val="both"/>
        <w:rPr>
          <w:rFonts w:ascii="Times New Roman" w:hAnsi="Times New Roman" w:cs="Times New Roman"/>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8. СРОК ДЕЙСТВИЯ КОНТРАКТА</w:t>
      </w:r>
    </w:p>
    <w:bookmarkStart w:id="10" w:name="Par896"/>
    <w:bookmarkEnd w:id="10"/>
    <w:p w:rsidR="00705A42" w:rsidRPr="004935C5" w:rsidRDefault="00271D39" w:rsidP="00705A42">
      <w:pPr>
        <w:pStyle w:val="ConsPlusNormal"/>
        <w:jc w:val="both"/>
        <w:rPr>
          <w:rFonts w:ascii="Times New Roman" w:hAnsi="Times New Roman" w:cs="Times New Roman"/>
          <w:color w:val="000000"/>
          <w:sz w:val="22"/>
          <w:szCs w:val="22"/>
        </w:rPr>
      </w:pPr>
      <w:r w:rsidRPr="004935C5">
        <w:rPr>
          <w:rFonts w:ascii="Times New Roman" w:hAnsi="Times New Roman" w:cs="Times New Roman"/>
          <w:sz w:val="22"/>
          <w:szCs w:val="22"/>
        </w:rPr>
        <w:fldChar w:fldCharType="begin"/>
      </w:r>
      <w:r w:rsidR="00705A42" w:rsidRPr="004935C5">
        <w:rPr>
          <w:rFonts w:ascii="Times New Roman" w:hAnsi="Times New Roman" w:cs="Times New Roman"/>
          <w:sz w:val="22"/>
          <w:szCs w:val="22"/>
        </w:rPr>
        <w:instrText>HYPERLINK \l Par43  \o "Код формы"</w:instrText>
      </w:r>
      <w:r w:rsidRPr="004935C5">
        <w:rPr>
          <w:rFonts w:ascii="Times New Roman" w:hAnsi="Times New Roman" w:cs="Times New Roman"/>
          <w:sz w:val="22"/>
          <w:szCs w:val="22"/>
        </w:rPr>
        <w:fldChar w:fldCharType="separate"/>
      </w:r>
      <w:r w:rsidR="00705A42" w:rsidRPr="004935C5">
        <w:rPr>
          <w:rFonts w:ascii="Times New Roman" w:hAnsi="Times New Roman" w:cs="Times New Roman"/>
          <w:sz w:val="22"/>
          <w:szCs w:val="22"/>
        </w:rPr>
        <w:t>8.1</w:t>
      </w:r>
      <w:r w:rsidRPr="004935C5">
        <w:rPr>
          <w:rFonts w:ascii="Times New Roman" w:hAnsi="Times New Roman" w:cs="Times New Roman"/>
          <w:sz w:val="22"/>
          <w:szCs w:val="22"/>
        </w:rPr>
        <w:fldChar w:fldCharType="end"/>
      </w:r>
      <w:r w:rsidR="00705A42" w:rsidRPr="004935C5">
        <w:rPr>
          <w:rFonts w:ascii="Times New Roman" w:hAnsi="Times New Roman" w:cs="Times New Roman"/>
          <w:sz w:val="22"/>
          <w:szCs w:val="22"/>
        </w:rPr>
        <w:t>. Настоящий Контракт вступает в силу с</w:t>
      </w:r>
      <w:r w:rsidR="00C571F9" w:rsidRPr="004935C5">
        <w:rPr>
          <w:rFonts w:ascii="Times New Roman" w:hAnsi="Times New Roman" w:cs="Times New Roman"/>
          <w:sz w:val="22"/>
          <w:szCs w:val="22"/>
        </w:rPr>
        <w:t xml:space="preserve"> даты </w:t>
      </w:r>
      <w:r w:rsidR="004935C5" w:rsidRPr="004935C5">
        <w:rPr>
          <w:rFonts w:ascii="Times New Roman" w:hAnsi="Times New Roman" w:cs="Times New Roman"/>
          <w:sz w:val="22"/>
          <w:szCs w:val="22"/>
        </w:rPr>
        <w:t>подписания и</w:t>
      </w:r>
      <w:r w:rsidR="00705A42" w:rsidRPr="004935C5">
        <w:rPr>
          <w:rFonts w:ascii="Times New Roman" w:hAnsi="Times New Roman" w:cs="Times New Roman"/>
          <w:sz w:val="22"/>
          <w:szCs w:val="22"/>
        </w:rPr>
        <w:t xml:space="preserve"> действует до 31 декабря 2022года,</w:t>
      </w:r>
      <w:r w:rsidR="00705A42" w:rsidRPr="004935C5">
        <w:rPr>
          <w:rFonts w:ascii="Times New Roman" w:hAnsi="Times New Roman" w:cs="Times New Roman"/>
          <w:color w:val="000000"/>
          <w:sz w:val="22"/>
          <w:szCs w:val="22"/>
        </w:rPr>
        <w:t xml:space="preserve"> а в ча</w:t>
      </w:r>
      <w:r w:rsidR="00705A42" w:rsidRPr="004935C5">
        <w:rPr>
          <w:rFonts w:ascii="Times New Roman" w:hAnsi="Times New Roman" w:cs="Times New Roman"/>
          <w:color w:val="000000"/>
          <w:sz w:val="22"/>
          <w:szCs w:val="22"/>
        </w:rPr>
        <w:t>с</w:t>
      </w:r>
      <w:r w:rsidR="00705A42" w:rsidRPr="004935C5">
        <w:rPr>
          <w:rFonts w:ascii="Times New Roman" w:hAnsi="Times New Roman" w:cs="Times New Roman"/>
          <w:color w:val="000000"/>
          <w:sz w:val="22"/>
          <w:szCs w:val="22"/>
        </w:rPr>
        <w:t>ти исполнения Заказчиком обязательства по оплате стоимости информационных услуг с использованием экзем</w:t>
      </w:r>
      <w:r w:rsidR="00705A42" w:rsidRPr="004935C5">
        <w:rPr>
          <w:rFonts w:ascii="Times New Roman" w:hAnsi="Times New Roman" w:cs="Times New Roman"/>
          <w:color w:val="000000"/>
          <w:sz w:val="22"/>
          <w:szCs w:val="22"/>
        </w:rPr>
        <w:t>п</w:t>
      </w:r>
      <w:r w:rsidR="00705A42" w:rsidRPr="004935C5">
        <w:rPr>
          <w:rFonts w:ascii="Times New Roman" w:hAnsi="Times New Roman" w:cs="Times New Roman"/>
          <w:color w:val="000000"/>
          <w:sz w:val="22"/>
          <w:szCs w:val="22"/>
        </w:rPr>
        <w:t>ляра(ов) Системы(м) Контракт действует до полного исполнения обязательства по настоящему Контракту.</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r>
      <w:r w:rsidRPr="004935C5">
        <w:rPr>
          <w:rFonts w:ascii="Times New Roman" w:hAnsi="Times New Roman" w:cs="Times New Roman"/>
        </w:rPr>
        <w:tab/>
        <w:t>8.2.</w:t>
      </w:r>
      <w:r w:rsidRPr="004935C5">
        <w:rPr>
          <w:rFonts w:ascii="Times New Roman" w:hAnsi="Times New Roman" w:cs="Times New Roman"/>
        </w:rPr>
        <w:tab/>
        <w:t>Расторжение контракта допускается по соглашению Сторон или по решению суда.</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r>
      <w:r w:rsidRPr="004935C5">
        <w:rPr>
          <w:rFonts w:ascii="Times New Roman" w:hAnsi="Times New Roman" w:cs="Times New Roman"/>
        </w:rPr>
        <w:tab/>
        <w:t>8.3.</w:t>
      </w:r>
      <w:r w:rsidRPr="004935C5">
        <w:rPr>
          <w:rFonts w:ascii="Times New Roman" w:hAnsi="Times New Roman" w:cs="Times New Roman"/>
        </w:rPr>
        <w:tab/>
        <w:t xml:space="preserve">Как Заказчик, так и </w:t>
      </w:r>
      <w:r w:rsidR="004935C5" w:rsidRPr="004935C5">
        <w:rPr>
          <w:rFonts w:ascii="Times New Roman" w:hAnsi="Times New Roman" w:cs="Times New Roman"/>
        </w:rPr>
        <w:t>Исполнитель вправе</w:t>
      </w:r>
      <w:r w:rsidRPr="004935C5">
        <w:rPr>
          <w:rFonts w:ascii="Times New Roman" w:hAnsi="Times New Roman" w:cs="Times New Roman"/>
        </w:rPr>
        <w:t xml:space="preserve">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r>
      <w:r w:rsidRPr="004935C5">
        <w:rPr>
          <w:rFonts w:ascii="Times New Roman" w:hAnsi="Times New Roman" w:cs="Times New Roman"/>
        </w:rPr>
        <w:tab/>
        <w:t>8.4. Заказчик вправе потребовать расторжения Контракта в случае нарушения Исполнителем начального или конечного срока оказания услуг более чем на 5 (Пять) рабочих дней в период действия Контракта.</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r>
      <w:r w:rsidRPr="004935C5">
        <w:rPr>
          <w:rFonts w:ascii="Times New Roman" w:hAnsi="Times New Roman" w:cs="Times New Roman"/>
        </w:rPr>
        <w:tab/>
        <w:t>8.5. Исполнитель вправе потребовать расторжения Контракта в случаях:</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 xml:space="preserve">- нарушения срока оплаты услуг более двух раз в период действия Контракта; </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 xml:space="preserve">- нарушения Заказчиком п.п. 3.1 - 3.3, 4.2, 4.3, 4.5 - </w:t>
      </w:r>
      <w:r w:rsidR="0074094C" w:rsidRPr="004935C5">
        <w:rPr>
          <w:rFonts w:ascii="Times New Roman" w:hAnsi="Times New Roman" w:cs="Times New Roman"/>
        </w:rPr>
        <w:t>4.6 настоящего</w:t>
      </w:r>
      <w:r w:rsidRPr="004935C5">
        <w:rPr>
          <w:rFonts w:ascii="Times New Roman" w:hAnsi="Times New Roman" w:cs="Times New Roman"/>
        </w:rPr>
        <w:t xml:space="preserve"> Контракта;</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 внесения Заказчиком изменений в средства программной защиты Системы, приводящих к ее декомп</w:t>
      </w:r>
      <w:r w:rsidRPr="004935C5">
        <w:rPr>
          <w:rFonts w:ascii="Times New Roman" w:hAnsi="Times New Roman" w:cs="Times New Roman"/>
          <w:sz w:val="22"/>
          <w:szCs w:val="22"/>
        </w:rPr>
        <w:t>и</w:t>
      </w:r>
      <w:r w:rsidRPr="004935C5">
        <w:rPr>
          <w:rFonts w:ascii="Times New Roman" w:hAnsi="Times New Roman" w:cs="Times New Roman"/>
          <w:sz w:val="22"/>
          <w:szCs w:val="22"/>
        </w:rPr>
        <w:t>лированию или модификации;</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 изготовления, воспроизведения, распространения (любым способом) Заказчиком контрафактных экзе</w:t>
      </w:r>
      <w:r w:rsidRPr="004935C5">
        <w:rPr>
          <w:rFonts w:ascii="Times New Roman" w:hAnsi="Times New Roman" w:cs="Times New Roman"/>
          <w:sz w:val="22"/>
          <w:szCs w:val="22"/>
        </w:rPr>
        <w:t>м</w:t>
      </w:r>
      <w:r w:rsidRPr="004935C5">
        <w:rPr>
          <w:rFonts w:ascii="Times New Roman" w:hAnsi="Times New Roman" w:cs="Times New Roman"/>
          <w:sz w:val="22"/>
          <w:szCs w:val="22"/>
        </w:rPr>
        <w:t>пляров Систем.</w:t>
      </w: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9. ОТВЕТСТВЕННОСТЬ СТОРОН</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Times New Roman" w:hAnsi="Times New Roman" w:cs="Times New Roman"/>
          <w:lang w:eastAsia="ru-RU"/>
        </w:rPr>
        <w:t xml:space="preserve">9.1. </w:t>
      </w:r>
      <w:r w:rsidRPr="004935C5">
        <w:rPr>
          <w:rFonts w:ascii="Times New Roman" w:eastAsia="Calibri" w:hAnsi="Times New Roman" w:cs="Times New Roman"/>
        </w:rPr>
        <w:t>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Подрядчиком (поставщиком, исполнителем), утвержденными постановлением Правительства Ро</w:t>
      </w:r>
      <w:r w:rsidRPr="004935C5">
        <w:rPr>
          <w:rFonts w:ascii="Times New Roman" w:eastAsia="Calibri" w:hAnsi="Times New Roman" w:cs="Times New Roman"/>
        </w:rPr>
        <w:t>с</w:t>
      </w:r>
      <w:r w:rsidRPr="004935C5">
        <w:rPr>
          <w:rFonts w:ascii="Times New Roman" w:eastAsia="Calibri" w:hAnsi="Times New Roman" w:cs="Times New Roman"/>
        </w:rPr>
        <w:t>сийской Федерации от 30 августа 2017 г. № 1042.</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9.2. Ответственность Исполнителя: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9.2.1. Пеня начисляется за каждый день просрочки исполнения Исполнителем обязательства, предусмо</w:t>
      </w:r>
      <w:r w:rsidRPr="004935C5">
        <w:rPr>
          <w:rFonts w:ascii="Times New Roman" w:eastAsia="Calibri" w:hAnsi="Times New Roman" w:cs="Times New Roman"/>
        </w:rPr>
        <w:t>т</w:t>
      </w:r>
      <w:r w:rsidRPr="004935C5">
        <w:rPr>
          <w:rFonts w:ascii="Times New Roman" w:eastAsia="Calibri" w:hAnsi="Times New Roman" w:cs="Times New Roman"/>
        </w:rPr>
        <w:t>ренного контрактом, начиная со дня, следующего после дня истечения установленного контрактом срока испо</w:t>
      </w:r>
      <w:r w:rsidRPr="004935C5">
        <w:rPr>
          <w:rFonts w:ascii="Times New Roman" w:eastAsia="Calibri" w:hAnsi="Times New Roman" w:cs="Times New Roman"/>
        </w:rPr>
        <w:t>л</w:t>
      </w:r>
      <w:r w:rsidRPr="004935C5">
        <w:rPr>
          <w:rFonts w:ascii="Times New Roman" w:eastAsia="Calibri" w:hAnsi="Times New Roman" w:cs="Times New Roman"/>
        </w:rPr>
        <w:t>нения обязательства, и устанавливается контрактом в размере одной трехсотой действующей на дату уплаты п</w:t>
      </w:r>
      <w:r w:rsidRPr="004935C5">
        <w:rPr>
          <w:rFonts w:ascii="Times New Roman" w:eastAsia="Calibri" w:hAnsi="Times New Roman" w:cs="Times New Roman"/>
        </w:rPr>
        <w:t>е</w:t>
      </w:r>
      <w:r w:rsidRPr="004935C5">
        <w:rPr>
          <w:rFonts w:ascii="Times New Roman" w:eastAsia="Calibri" w:hAnsi="Times New Roman" w:cs="Times New Roman"/>
        </w:rPr>
        <w:t>ни ключевой ставки Центрального банка Российской Федерации от цены контракта (отдельного этапа исполн</w:t>
      </w:r>
      <w:r w:rsidRPr="004935C5">
        <w:rPr>
          <w:rFonts w:ascii="Times New Roman" w:eastAsia="Calibri" w:hAnsi="Times New Roman" w:cs="Times New Roman"/>
        </w:rPr>
        <w:t>е</w:t>
      </w:r>
      <w:r w:rsidRPr="004935C5">
        <w:rPr>
          <w:rFonts w:ascii="Times New Roman" w:eastAsia="Calibri" w:hAnsi="Times New Roman" w:cs="Times New Roman"/>
        </w:rPr>
        <w:t>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 за и</w:t>
      </w:r>
      <w:r w:rsidRPr="004935C5">
        <w:rPr>
          <w:rFonts w:ascii="Times New Roman" w:eastAsia="Calibri" w:hAnsi="Times New Roman" w:cs="Times New Roman"/>
        </w:rPr>
        <w:t>с</w:t>
      </w:r>
      <w:r w:rsidRPr="004935C5">
        <w:rPr>
          <w:rFonts w:ascii="Times New Roman" w:eastAsia="Calibri" w:hAnsi="Times New Roman" w:cs="Times New Roman"/>
        </w:rPr>
        <w:t>ключением случаев, если законодательством Российской Федерации установлен иной порядок начисления пени.</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9.2.2. За каждый факт неисполнения или ненадлежащего исполнения Исполнителем обязательств, пред</w:t>
      </w:r>
      <w:r w:rsidRPr="004935C5">
        <w:rPr>
          <w:rFonts w:ascii="Times New Roman" w:eastAsia="Calibri" w:hAnsi="Times New Roman" w:cs="Times New Roman"/>
        </w:rPr>
        <w:t>у</w:t>
      </w:r>
      <w:r w:rsidRPr="004935C5">
        <w:rPr>
          <w:rFonts w:ascii="Times New Roman" w:eastAsia="Calibri" w:hAnsi="Times New Roman" w:cs="Times New Roman"/>
        </w:rPr>
        <w:t>смотренных контрактом, заключенным по результатам определения Исполнителя в соответствии с пунктом 1 части 1 статьи 30 Федерального закона "О контрактной системе в сфере закупок товаров, работ, услуг для обе</w:t>
      </w:r>
      <w:r w:rsidRPr="004935C5">
        <w:rPr>
          <w:rFonts w:ascii="Times New Roman" w:eastAsia="Calibri" w:hAnsi="Times New Roman" w:cs="Times New Roman"/>
        </w:rPr>
        <w:t>с</w:t>
      </w:r>
      <w:r w:rsidRPr="004935C5">
        <w:rPr>
          <w:rFonts w:ascii="Times New Roman" w:eastAsia="Calibri" w:hAnsi="Times New Roman" w:cs="Times New Roman"/>
        </w:rPr>
        <w:t>печения государственных и муниципальных нужд" (далее - Федеральный закон), за исключением просрочки и</w:t>
      </w:r>
      <w:r w:rsidRPr="004935C5">
        <w:rPr>
          <w:rFonts w:ascii="Times New Roman" w:eastAsia="Calibri" w:hAnsi="Times New Roman" w:cs="Times New Roman"/>
        </w:rPr>
        <w:t>с</w:t>
      </w:r>
      <w:r w:rsidRPr="004935C5">
        <w:rPr>
          <w:rFonts w:ascii="Times New Roman" w:eastAsia="Calibri" w:hAnsi="Times New Roman" w:cs="Times New Roman"/>
        </w:rPr>
        <w:t xml:space="preserve">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AF64A2">
        <w:rPr>
          <w:rFonts w:ascii="Times New Roman" w:eastAsia="Calibri" w:hAnsi="Times New Roman" w:cs="Times New Roman"/>
        </w:rPr>
        <w:t>3102,62</w:t>
      </w:r>
      <w:r w:rsidRPr="004935C5">
        <w:rPr>
          <w:rFonts w:ascii="Times New Roman" w:eastAsia="Calibri" w:hAnsi="Times New Roman" w:cs="Times New Roman"/>
        </w:rPr>
        <w:t xml:space="preserve"> рублей.</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9.2.3. За каждый факт неисполнения или ненадлежащего исполнения Исполнителя обязательств, пред</w:t>
      </w:r>
      <w:r w:rsidRPr="004935C5">
        <w:rPr>
          <w:rFonts w:ascii="Times New Roman" w:eastAsia="Calibri" w:hAnsi="Times New Roman" w:cs="Times New Roman"/>
        </w:rPr>
        <w:t>у</w:t>
      </w:r>
      <w:r w:rsidRPr="004935C5">
        <w:rPr>
          <w:rFonts w:ascii="Times New Roman" w:eastAsia="Calibri" w:hAnsi="Times New Roman" w:cs="Times New Roman"/>
        </w:rPr>
        <w:t>смотренных контрактом, заключенным с победителем закупки (или с иным участником закупки в случаях, уст</w:t>
      </w:r>
      <w:r w:rsidRPr="004935C5">
        <w:rPr>
          <w:rFonts w:ascii="Times New Roman" w:eastAsia="Calibri" w:hAnsi="Times New Roman" w:cs="Times New Roman"/>
        </w:rPr>
        <w:t>а</w:t>
      </w:r>
      <w:r w:rsidRPr="004935C5">
        <w:rPr>
          <w:rFonts w:ascii="Times New Roman" w:eastAsia="Calibri" w:hAnsi="Times New Roman" w:cs="Times New Roman"/>
        </w:rPr>
        <w:t>новленных Федеральным законом), предложившим наиболее высокую цену за право заключения контракта, ра</w:t>
      </w:r>
      <w:r w:rsidRPr="004935C5">
        <w:rPr>
          <w:rFonts w:ascii="Times New Roman" w:eastAsia="Calibri" w:hAnsi="Times New Roman" w:cs="Times New Roman"/>
        </w:rPr>
        <w:t>з</w:t>
      </w:r>
      <w:r w:rsidRPr="004935C5">
        <w:rPr>
          <w:rFonts w:ascii="Times New Roman" w:eastAsia="Calibri" w:hAnsi="Times New Roman" w:cs="Times New Roman"/>
        </w:rPr>
        <w:t>мер штрафа рассчитывается в порядке, установленном настоящими Правилами, за исключением просрочки и</w:t>
      </w:r>
      <w:r w:rsidRPr="004935C5">
        <w:rPr>
          <w:rFonts w:ascii="Times New Roman" w:eastAsia="Calibri" w:hAnsi="Times New Roman" w:cs="Times New Roman"/>
        </w:rPr>
        <w:t>с</w:t>
      </w:r>
      <w:r w:rsidRPr="004935C5">
        <w:rPr>
          <w:rFonts w:ascii="Times New Roman" w:eastAsia="Calibri" w:hAnsi="Times New Roman" w:cs="Times New Roman"/>
        </w:rPr>
        <w:t>полнения обязательств (в том числе гарантийного обязательства), предусмотренных контрактом, и устанавлив</w:t>
      </w:r>
      <w:r w:rsidRPr="004935C5">
        <w:rPr>
          <w:rFonts w:ascii="Times New Roman" w:eastAsia="Calibri" w:hAnsi="Times New Roman" w:cs="Times New Roman"/>
        </w:rPr>
        <w:t>а</w:t>
      </w:r>
      <w:r w:rsidRPr="004935C5">
        <w:rPr>
          <w:rFonts w:ascii="Times New Roman" w:eastAsia="Calibri" w:hAnsi="Times New Roman" w:cs="Times New Roman"/>
        </w:rPr>
        <w:t xml:space="preserve">ется в следующем порядке: </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а) в случае, если цена контракта не превышает начальную (максимальную) цену контракта:</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- 10 процентов начальной (максимальной) цены контракта,</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б) в случае, если цена контракта превышает начальную (максимальную) цену контракта:</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- 10 процентов цены контракта.</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9.2.4. За каждый факт неисполнения или ненадлежащего исполнения Исполнителя обязательства, пред</w:t>
      </w:r>
      <w:r w:rsidRPr="004935C5">
        <w:rPr>
          <w:rFonts w:ascii="Times New Roman" w:eastAsia="Calibri" w:hAnsi="Times New Roman" w:cs="Times New Roman"/>
        </w:rPr>
        <w:t>у</w:t>
      </w:r>
      <w:r w:rsidRPr="004935C5">
        <w:rPr>
          <w:rFonts w:ascii="Times New Roman" w:eastAsia="Calibri" w:hAnsi="Times New Roman" w:cs="Times New Roman"/>
        </w:rPr>
        <w:t>смотренного контрактом, которое не имеет стоимостного выражения, размер штрафа устанавливается (при нал</w:t>
      </w:r>
      <w:r w:rsidRPr="004935C5">
        <w:rPr>
          <w:rFonts w:ascii="Times New Roman" w:eastAsia="Calibri" w:hAnsi="Times New Roman" w:cs="Times New Roman"/>
        </w:rPr>
        <w:t>и</w:t>
      </w:r>
      <w:r w:rsidRPr="004935C5">
        <w:rPr>
          <w:rFonts w:ascii="Times New Roman" w:eastAsia="Calibri" w:hAnsi="Times New Roman" w:cs="Times New Roman"/>
        </w:rPr>
        <w:t>чии в контракте таких обязательств) в следующем порядке: 1000 рублей.</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9.2.5.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9.3. Ответственность Заказчика: в случае просрочки исполнения заказчиком обязательств, предусмотре</w:t>
      </w:r>
      <w:r w:rsidRPr="004935C5">
        <w:rPr>
          <w:rFonts w:ascii="Times New Roman" w:eastAsia="Calibri" w:hAnsi="Times New Roman" w:cs="Times New Roman"/>
        </w:rPr>
        <w:t>н</w:t>
      </w:r>
      <w:r w:rsidRPr="004935C5">
        <w:rPr>
          <w:rFonts w:ascii="Times New Roman" w:eastAsia="Calibri" w:hAnsi="Times New Roman" w:cs="Times New Roman"/>
        </w:rPr>
        <w:t>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9.3.1. Пеня начисляется за каждый день просрочки исполнения обязательства, предусмотренного контра</w:t>
      </w:r>
      <w:r w:rsidRPr="004935C5">
        <w:rPr>
          <w:rFonts w:ascii="Times New Roman" w:eastAsia="Calibri" w:hAnsi="Times New Roman" w:cs="Times New Roman"/>
        </w:rPr>
        <w:t>к</w:t>
      </w:r>
      <w:r w:rsidRPr="004935C5">
        <w:rPr>
          <w:rFonts w:ascii="Times New Roman" w:eastAsia="Calibri" w:hAnsi="Times New Roman" w:cs="Times New Roman"/>
        </w:rPr>
        <w:t>том, начиная со дня, следующего после дня истечения установленного контрактом срока исполнения обязател</w:t>
      </w:r>
      <w:r w:rsidRPr="004935C5">
        <w:rPr>
          <w:rFonts w:ascii="Times New Roman" w:eastAsia="Calibri" w:hAnsi="Times New Roman" w:cs="Times New Roman"/>
        </w:rPr>
        <w:t>ь</w:t>
      </w:r>
      <w:r w:rsidRPr="004935C5">
        <w:rPr>
          <w:rFonts w:ascii="Times New Roman" w:eastAsia="Calibri" w:hAnsi="Times New Roman" w:cs="Times New Roman"/>
        </w:rPr>
        <w:t>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9.3.2. За каждый факт неисполнения заказчиком обязательств, предусмотренных контрактом, за исключ</w:t>
      </w:r>
      <w:r w:rsidRPr="004935C5">
        <w:rPr>
          <w:rFonts w:ascii="Times New Roman" w:eastAsia="Calibri" w:hAnsi="Times New Roman" w:cs="Times New Roman"/>
        </w:rPr>
        <w:t>е</w:t>
      </w:r>
      <w:r w:rsidRPr="004935C5">
        <w:rPr>
          <w:rFonts w:ascii="Times New Roman" w:eastAsia="Calibri" w:hAnsi="Times New Roman" w:cs="Times New Roman"/>
        </w:rPr>
        <w:t>нием просрочки исполнения обязательств, предусмотренных контрактом, размер штрафа устанавливается в сл</w:t>
      </w:r>
      <w:r w:rsidRPr="004935C5">
        <w:rPr>
          <w:rFonts w:ascii="Times New Roman" w:eastAsia="Calibri" w:hAnsi="Times New Roman" w:cs="Times New Roman"/>
        </w:rPr>
        <w:t>е</w:t>
      </w:r>
      <w:r w:rsidRPr="004935C5">
        <w:rPr>
          <w:rFonts w:ascii="Times New Roman" w:eastAsia="Calibri" w:hAnsi="Times New Roman" w:cs="Times New Roman"/>
        </w:rPr>
        <w:t>дующем порядке: 1000 рублей.</w:t>
      </w:r>
    </w:p>
    <w:p w:rsidR="00705A42" w:rsidRPr="004935C5" w:rsidRDefault="00705A42" w:rsidP="00705A42">
      <w:pPr>
        <w:tabs>
          <w:tab w:val="num" w:pos="1305"/>
        </w:tabs>
        <w:spacing w:after="0" w:line="240" w:lineRule="auto"/>
        <w:ind w:firstLine="709"/>
        <w:jc w:val="both"/>
        <w:rPr>
          <w:rFonts w:ascii="Times New Roman" w:eastAsia="Calibri" w:hAnsi="Times New Roman" w:cs="Times New Roman"/>
        </w:rPr>
      </w:pPr>
      <w:r w:rsidRPr="004935C5">
        <w:rPr>
          <w:rFonts w:ascii="Times New Roman" w:eastAsia="Calibri" w:hAnsi="Times New Roman" w:cs="Times New Roman"/>
        </w:rPr>
        <w:t>9.3.3. Общая сумма начисленных штрафов за ненадлежащее исполнение заказчиком обязательств, пред</w:t>
      </w:r>
      <w:r w:rsidRPr="004935C5">
        <w:rPr>
          <w:rFonts w:ascii="Times New Roman" w:eastAsia="Calibri" w:hAnsi="Times New Roman" w:cs="Times New Roman"/>
        </w:rPr>
        <w:t>у</w:t>
      </w:r>
      <w:r w:rsidRPr="004935C5">
        <w:rPr>
          <w:rFonts w:ascii="Times New Roman" w:eastAsia="Calibri" w:hAnsi="Times New Roman" w:cs="Times New Roman"/>
        </w:rPr>
        <w:t xml:space="preserve">смотренных контрактом, не может превышать цену контракта. </w:t>
      </w:r>
    </w:p>
    <w:p w:rsidR="00705A42" w:rsidRPr="004935C5" w:rsidRDefault="00705A42" w:rsidP="00705A42">
      <w:pPr>
        <w:tabs>
          <w:tab w:val="left" w:pos="0"/>
        </w:tabs>
        <w:spacing w:after="0" w:line="0" w:lineRule="atLeast"/>
        <w:ind w:right="-35" w:firstLine="709"/>
        <w:jc w:val="both"/>
        <w:rPr>
          <w:rFonts w:ascii="Times New Roman" w:eastAsia="Times New Roman" w:hAnsi="Times New Roman" w:cs="Times New Roman"/>
          <w:lang w:eastAsia="ru-RU"/>
        </w:rPr>
      </w:pPr>
      <w:r w:rsidRPr="004935C5">
        <w:rPr>
          <w:rFonts w:ascii="Times New Roman" w:eastAsia="Calibri" w:hAnsi="Times New Roman" w:cs="Times New Roman"/>
        </w:rPr>
        <w:t>9.4. Сторона освобождается от уплаты неустойки (штрафа, пени), если докажет, что неисполнение или н</w:t>
      </w:r>
      <w:r w:rsidRPr="004935C5">
        <w:rPr>
          <w:rFonts w:ascii="Times New Roman" w:eastAsia="Calibri" w:hAnsi="Times New Roman" w:cs="Times New Roman"/>
        </w:rPr>
        <w:t>е</w:t>
      </w:r>
      <w:r w:rsidRPr="004935C5">
        <w:rPr>
          <w:rFonts w:ascii="Times New Roman" w:eastAsia="Calibri" w:hAnsi="Times New Roman" w:cs="Times New Roman"/>
        </w:rPr>
        <w:t>надлежащее исполнение обязательства, предусмотренного контрактом, произошло вследствие непреодолимой силы или по вине другой стороны</w:t>
      </w:r>
      <w:r w:rsidRPr="004935C5">
        <w:rPr>
          <w:rFonts w:ascii="Times New Roman" w:eastAsia="Times New Roman" w:hAnsi="Times New Roman" w:cs="Times New Roman"/>
          <w:lang w:eastAsia="ru-RU"/>
        </w:rPr>
        <w:t>.</w:t>
      </w:r>
    </w:p>
    <w:p w:rsidR="00705A42" w:rsidRPr="004935C5" w:rsidRDefault="00705A42" w:rsidP="00705A42">
      <w:pPr>
        <w:widowControl w:val="0"/>
        <w:spacing w:after="0" w:line="240" w:lineRule="auto"/>
        <w:jc w:val="both"/>
        <w:rPr>
          <w:rFonts w:ascii="Times New Roman" w:hAnsi="Times New Roman" w:cs="Times New Roman"/>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10. ОСОБЫЕ УСЛОВИЯ</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bookmarkStart w:id="11" w:name="Par917"/>
      <w:bookmarkStart w:id="12" w:name="Par921"/>
      <w:bookmarkEnd w:id="11"/>
      <w:bookmarkEnd w:id="12"/>
      <w:r w:rsidRPr="004935C5">
        <w:rPr>
          <w:rFonts w:ascii="Times New Roman" w:hAnsi="Times New Roman" w:cs="Times New Roman"/>
        </w:rPr>
        <w:tab/>
        <w:t>10.1.</w:t>
      </w:r>
      <w:r w:rsidRPr="004935C5">
        <w:rPr>
          <w:rFonts w:ascii="Times New Roman" w:hAnsi="Times New Roman" w:cs="Times New Roman"/>
        </w:rPr>
        <w:tab/>
        <w:t>Настоящий Контракт составлен в двух экземплярах, имеющих равную юридическую силу, по о</w:t>
      </w:r>
      <w:r w:rsidRPr="004935C5">
        <w:rPr>
          <w:rFonts w:ascii="Times New Roman" w:hAnsi="Times New Roman" w:cs="Times New Roman"/>
        </w:rPr>
        <w:t>д</w:t>
      </w:r>
      <w:r w:rsidRPr="004935C5">
        <w:rPr>
          <w:rFonts w:ascii="Times New Roman" w:hAnsi="Times New Roman" w:cs="Times New Roman"/>
        </w:rPr>
        <w:t>ному для каждой из Сторон.</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t>10.2. В соответствии с законодательством Российской Федерации Контракт в период его действия может быть изменен либо дополнен Сторонами на основании их взаимного согласия. Все изменения и дополнения к н</w:t>
      </w:r>
      <w:r w:rsidRPr="004935C5">
        <w:rPr>
          <w:rFonts w:ascii="Times New Roman" w:hAnsi="Times New Roman" w:cs="Times New Roman"/>
        </w:rPr>
        <w:t>а</w:t>
      </w:r>
      <w:r w:rsidRPr="004935C5">
        <w:rPr>
          <w:rFonts w:ascii="Times New Roman" w:hAnsi="Times New Roman" w:cs="Times New Roman"/>
        </w:rPr>
        <w:t>стоящему Контракту оформляются в письменном виде, подписываются уполномоченными представителями Ст</w:t>
      </w:r>
      <w:r w:rsidRPr="004935C5">
        <w:rPr>
          <w:rFonts w:ascii="Times New Roman" w:hAnsi="Times New Roman" w:cs="Times New Roman"/>
        </w:rPr>
        <w:t>о</w:t>
      </w:r>
      <w:r w:rsidRPr="004935C5">
        <w:rPr>
          <w:rFonts w:ascii="Times New Roman" w:hAnsi="Times New Roman" w:cs="Times New Roman"/>
        </w:rPr>
        <w:t>рон и являются неотъемлемой частью настоящего Контракта.</w:t>
      </w:r>
    </w:p>
    <w:p w:rsidR="00705A42" w:rsidRPr="004935C5" w:rsidRDefault="00271D39" w:rsidP="00705A42">
      <w:pPr>
        <w:pStyle w:val="ConsPlusNormal"/>
        <w:ind w:firstLine="426"/>
        <w:jc w:val="both"/>
        <w:rPr>
          <w:rFonts w:ascii="Times New Roman" w:hAnsi="Times New Roman" w:cs="Times New Roman"/>
          <w:sz w:val="22"/>
          <w:szCs w:val="22"/>
        </w:rPr>
      </w:pPr>
      <w:hyperlink w:anchor="Par43" w:tooltip="Код формы" w:history="1">
        <w:r w:rsidR="00705A42" w:rsidRPr="004935C5">
          <w:rPr>
            <w:rFonts w:ascii="Times New Roman" w:hAnsi="Times New Roman" w:cs="Times New Roman"/>
            <w:sz w:val="22"/>
            <w:szCs w:val="22"/>
          </w:rPr>
          <w:t>10.3</w:t>
        </w:r>
      </w:hyperlink>
      <w:r w:rsidR="00705A42" w:rsidRPr="004935C5">
        <w:rPr>
          <w:rFonts w:ascii="Times New Roman" w:hAnsi="Times New Roman" w:cs="Times New Roman"/>
          <w:sz w:val="22"/>
          <w:szCs w:val="22"/>
        </w:rPr>
        <w:t>. Заказчик обязан обеспечить соблюдение Уникальными пользователями положений п.п. 3.1 - 3.3, 4.2, 4.3, 4.5 - 4.6  настоящего Контракта.</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t>10.4.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705A42" w:rsidRPr="004935C5" w:rsidRDefault="00705A42" w:rsidP="00705A42">
      <w:pPr>
        <w:pStyle w:val="ConsPlusNormal"/>
        <w:ind w:firstLine="426"/>
        <w:jc w:val="both"/>
        <w:rPr>
          <w:rFonts w:ascii="Times New Roman" w:hAnsi="Times New Roman" w:cs="Times New Roman"/>
          <w:sz w:val="22"/>
          <w:szCs w:val="22"/>
        </w:rPr>
      </w:pPr>
      <w:r w:rsidRPr="004935C5">
        <w:rPr>
          <w:rFonts w:ascii="Times New Roman" w:hAnsi="Times New Roman" w:cs="Times New Roman"/>
          <w:sz w:val="22"/>
          <w:szCs w:val="22"/>
        </w:rPr>
        <w:t>10.5. Экземпляры Систем передаются и сопровождаются Исполнителем в виде «как есть» с параметрами, о</w:t>
      </w:r>
      <w:r w:rsidRPr="004935C5">
        <w:rPr>
          <w:rFonts w:ascii="Times New Roman" w:hAnsi="Times New Roman" w:cs="Times New Roman"/>
          <w:sz w:val="22"/>
          <w:szCs w:val="22"/>
        </w:rPr>
        <w:t>п</w:t>
      </w:r>
      <w:r w:rsidRPr="004935C5">
        <w:rPr>
          <w:rFonts w:ascii="Times New Roman" w:hAnsi="Times New Roman" w:cs="Times New Roman"/>
          <w:sz w:val="22"/>
          <w:szCs w:val="22"/>
        </w:rPr>
        <w:t>ределяемыми разработчиком, и не подлежат изменению по желанию Заказчика, если иное не предусмотрено с</w:t>
      </w:r>
      <w:r w:rsidRPr="004935C5">
        <w:rPr>
          <w:rFonts w:ascii="Times New Roman" w:hAnsi="Times New Roman" w:cs="Times New Roman"/>
          <w:sz w:val="22"/>
          <w:szCs w:val="22"/>
        </w:rPr>
        <w:t>о</w:t>
      </w:r>
      <w:r w:rsidRPr="004935C5">
        <w:rPr>
          <w:rFonts w:ascii="Times New Roman" w:hAnsi="Times New Roman" w:cs="Times New Roman"/>
          <w:sz w:val="22"/>
          <w:szCs w:val="22"/>
        </w:rPr>
        <w:t>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w:t>
      </w:r>
      <w:r w:rsidRPr="004935C5">
        <w:rPr>
          <w:rFonts w:ascii="Times New Roman" w:hAnsi="Times New Roman" w:cs="Times New Roman"/>
          <w:sz w:val="22"/>
          <w:szCs w:val="22"/>
        </w:rPr>
        <w:t>м</w:t>
      </w:r>
      <w:r w:rsidRPr="004935C5">
        <w:rPr>
          <w:rFonts w:ascii="Times New Roman" w:hAnsi="Times New Roman" w:cs="Times New Roman"/>
          <w:sz w:val="22"/>
          <w:szCs w:val="22"/>
        </w:rPr>
        <w:t>ментарии, книги, статьи, ответы на вопросы и т.д.), имеет справочный характер. Разработчик не несет ответс</w:t>
      </w:r>
      <w:r w:rsidRPr="004935C5">
        <w:rPr>
          <w:rFonts w:ascii="Times New Roman" w:hAnsi="Times New Roman" w:cs="Times New Roman"/>
          <w:sz w:val="22"/>
          <w:szCs w:val="22"/>
        </w:rPr>
        <w:t>т</w:t>
      </w:r>
      <w:r w:rsidRPr="004935C5">
        <w:rPr>
          <w:rFonts w:ascii="Times New Roman" w:hAnsi="Times New Roman" w:cs="Times New Roman"/>
          <w:sz w:val="22"/>
          <w:szCs w:val="22"/>
        </w:rPr>
        <w:t>венности за правильность информации, изложенной в авторских материалах.</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t>10.6. Исполнитель может исполнять свои обязательства по настоящему Контракту с привлечением третьих лиц.</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t>10.7.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t>10.8. При указании в настоящем Контракте каких-либо сроков под днями понимаются официальные рабочие дни, под месяцами - полные календарные месяцы, если иное не предусмотрено настоящим Контрактом.</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color w:val="000000"/>
        </w:rPr>
      </w:pPr>
      <w:r w:rsidRPr="004935C5">
        <w:rPr>
          <w:rFonts w:ascii="Times New Roman" w:hAnsi="Times New Roman" w:cs="Times New Roman"/>
        </w:rPr>
        <w:tab/>
        <w:t xml:space="preserve">10.9. При </w:t>
      </w:r>
      <w:r w:rsidRPr="004935C5">
        <w:rPr>
          <w:rFonts w:ascii="Times New Roman" w:hAnsi="Times New Roman" w:cs="Times New Roman"/>
          <w:color w:val="000000"/>
        </w:rPr>
        <w:t>изменении реквизитов, предусмотренных разделом «Реквизиты и подписи сторон» настоящего Контракта, а также адреса(ов) оказания информационных услуг, предусмотренных разделом «Предмет Контра</w:t>
      </w:r>
      <w:r w:rsidRPr="004935C5">
        <w:rPr>
          <w:rFonts w:ascii="Times New Roman" w:hAnsi="Times New Roman" w:cs="Times New Roman"/>
          <w:color w:val="000000"/>
        </w:rPr>
        <w:t>к</w:t>
      </w:r>
      <w:r w:rsidRPr="004935C5">
        <w:rPr>
          <w:rFonts w:ascii="Times New Roman" w:hAnsi="Times New Roman" w:cs="Times New Roman"/>
          <w:color w:val="000000"/>
        </w:rPr>
        <w:t>та» настоящего Контракта, или любой другой информации, необходимой для исполнения настоящего Контракта, оформления документации, корректного взаимодействия между Сторонами, Сторона, в отношении которой и</w:t>
      </w:r>
      <w:r w:rsidRPr="004935C5">
        <w:rPr>
          <w:rFonts w:ascii="Times New Roman" w:hAnsi="Times New Roman" w:cs="Times New Roman"/>
          <w:color w:val="000000"/>
        </w:rPr>
        <w:t>з</w:t>
      </w:r>
      <w:r w:rsidRPr="004935C5">
        <w:rPr>
          <w:rFonts w:ascii="Times New Roman" w:hAnsi="Times New Roman" w:cs="Times New Roman"/>
          <w:color w:val="000000"/>
        </w:rPr>
        <w:t>менилась та или иная информация, обязана уведомить об этом другую Сторону. Сторона, не уведомившая др</w:t>
      </w:r>
      <w:r w:rsidRPr="004935C5">
        <w:rPr>
          <w:rFonts w:ascii="Times New Roman" w:hAnsi="Times New Roman" w:cs="Times New Roman"/>
          <w:color w:val="000000"/>
        </w:rPr>
        <w:t>у</w:t>
      </w:r>
      <w:r w:rsidRPr="004935C5">
        <w:rPr>
          <w:rFonts w:ascii="Times New Roman" w:hAnsi="Times New Roman" w:cs="Times New Roman"/>
          <w:color w:val="000000"/>
        </w:rPr>
        <w:t>гую Сторону о соответствующих изменениях, несет риск последствий неисполнения данной обязанности.</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color w:val="000000"/>
        </w:rPr>
        <w:tab/>
        <w:t xml:space="preserve">10.10. </w:t>
      </w:r>
      <w:r w:rsidRPr="004935C5">
        <w:rPr>
          <w:rFonts w:ascii="Times New Roman" w:hAnsi="Times New Roman" w:cs="Times New Roman"/>
        </w:rPr>
        <w:t>В случае противоречий между условиями настоящего Контракта и условиями Спецификации прим</w:t>
      </w:r>
      <w:r w:rsidRPr="004935C5">
        <w:rPr>
          <w:rFonts w:ascii="Times New Roman" w:hAnsi="Times New Roman" w:cs="Times New Roman"/>
        </w:rPr>
        <w:t>е</w:t>
      </w:r>
      <w:r w:rsidRPr="004935C5">
        <w:rPr>
          <w:rFonts w:ascii="Times New Roman" w:hAnsi="Times New Roman" w:cs="Times New Roman"/>
        </w:rPr>
        <w:t>няются условия Спецификации.</w:t>
      </w:r>
    </w:p>
    <w:p w:rsidR="00705A42" w:rsidRPr="004935C5" w:rsidRDefault="00705A42" w:rsidP="00705A42">
      <w:pPr>
        <w:spacing w:after="0" w:line="240" w:lineRule="auto"/>
        <w:ind w:firstLine="426"/>
        <w:jc w:val="both"/>
        <w:rPr>
          <w:rFonts w:ascii="Times New Roman" w:hAnsi="Times New Roman" w:cs="Times New Roman"/>
        </w:rPr>
      </w:pPr>
      <w:r w:rsidRPr="004935C5">
        <w:rPr>
          <w:rFonts w:ascii="Times New Roman" w:hAnsi="Times New Roman" w:cs="Times New Roman"/>
        </w:rPr>
        <w:t xml:space="preserve">10.11. У любой из Сторон, которая является кредитором по денежному обязательству другой Стороны (должника), возникшему в связи с действием настоящего Контракта, не возникает права на получение с должника процентов на сумму долга за период пользования денежными средствами по ст. 317.1 Гражданского кодекса РФ. </w:t>
      </w:r>
    </w:p>
    <w:p w:rsidR="00705A42" w:rsidRDefault="00705A42" w:rsidP="00705A42">
      <w:pPr>
        <w:spacing w:after="0" w:line="240" w:lineRule="auto"/>
        <w:ind w:firstLine="426"/>
        <w:jc w:val="both"/>
        <w:rPr>
          <w:rFonts w:ascii="Times New Roman" w:hAnsi="Times New Roman" w:cs="Times New Roman"/>
        </w:rPr>
      </w:pPr>
      <w:r w:rsidRPr="004935C5">
        <w:rPr>
          <w:rFonts w:ascii="Times New Roman" w:hAnsi="Times New Roman" w:cs="Times New Roman"/>
        </w:rPr>
        <w:t>10.12. Если Спецификацией к Контракту в отношении экземпляров Систем не предусмотрено оказание и</w:t>
      </w:r>
      <w:r w:rsidRPr="004935C5">
        <w:rPr>
          <w:rFonts w:ascii="Times New Roman" w:hAnsi="Times New Roman" w:cs="Times New Roman"/>
        </w:rPr>
        <w:t>н</w:t>
      </w:r>
      <w:r w:rsidRPr="004935C5">
        <w:rPr>
          <w:rFonts w:ascii="Times New Roman" w:hAnsi="Times New Roman" w:cs="Times New Roman"/>
        </w:rPr>
        <w:t>формационных услуг, положения пункта 2.1.1 и разделов 5, 6 Контракта не применяются в отношении данных экземпляров Систем до исчерпания обязательств Сторон по Спецификации. Порядок адаптации и сопровождения таких экземпляров Систем, порядок оплаты и другие условия определяются Спецификацией.</w:t>
      </w:r>
    </w:p>
    <w:p w:rsidR="00405B9D" w:rsidRPr="004935C5" w:rsidRDefault="00405B9D" w:rsidP="00705A42">
      <w:pPr>
        <w:spacing w:after="0" w:line="240" w:lineRule="auto"/>
        <w:ind w:firstLine="426"/>
        <w:jc w:val="both"/>
        <w:rPr>
          <w:rFonts w:ascii="Times New Roman" w:hAnsi="Times New Roman" w:cs="Times New Roman"/>
        </w:rPr>
      </w:pPr>
      <w:r w:rsidRPr="00405B9D">
        <w:rPr>
          <w:rFonts w:ascii="Times New Roman" w:hAnsi="Times New Roman" w:cs="Times New Roman"/>
        </w:rPr>
        <w:t>10.13.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w:t>
      </w:r>
      <w:r w:rsidRPr="00405B9D">
        <w:rPr>
          <w:rFonts w:ascii="Times New Roman" w:hAnsi="Times New Roman" w:cs="Times New Roman"/>
        </w:rPr>
        <w:t>и</w:t>
      </w:r>
      <w:r w:rsidRPr="00405B9D">
        <w:rPr>
          <w:rFonts w:ascii="Times New Roman" w:hAnsi="Times New Roman" w:cs="Times New Roman"/>
        </w:rPr>
        <w:t>кой Разработчика Систем. Исполнитель оказывает Заказчику услуги по адаптации и сопровождению Систем, м</w:t>
      </w:r>
      <w:r w:rsidRPr="00405B9D">
        <w:rPr>
          <w:rFonts w:ascii="Times New Roman" w:hAnsi="Times New Roman" w:cs="Times New Roman"/>
        </w:rPr>
        <w:t>о</w:t>
      </w:r>
      <w:r w:rsidRPr="00405B9D">
        <w:rPr>
          <w:rFonts w:ascii="Times New Roman" w:hAnsi="Times New Roman" w:cs="Times New Roman"/>
        </w:rPr>
        <w:t>дифицированных Исполнителем.</w:t>
      </w:r>
    </w:p>
    <w:p w:rsidR="00705A42" w:rsidRPr="004935C5" w:rsidRDefault="00705A42" w:rsidP="00705A42">
      <w:pPr>
        <w:spacing w:after="0" w:line="240" w:lineRule="auto"/>
        <w:jc w:val="both"/>
        <w:rPr>
          <w:rFonts w:ascii="Times New Roman" w:hAnsi="Times New Roman" w:cs="Times New Roman"/>
        </w:rPr>
      </w:pPr>
    </w:p>
    <w:p w:rsidR="00705A42" w:rsidRPr="004935C5" w:rsidRDefault="00705A42" w:rsidP="00705A42">
      <w:pPr>
        <w:pStyle w:val="afb"/>
        <w:numPr>
          <w:ilvl w:val="0"/>
          <w:numId w:val="4"/>
        </w:numPr>
        <w:tabs>
          <w:tab w:val="left" w:pos="0"/>
        </w:tabs>
        <w:ind w:left="0"/>
        <w:contextualSpacing/>
        <w:jc w:val="center"/>
        <w:rPr>
          <w:sz w:val="22"/>
          <w:szCs w:val="22"/>
        </w:rPr>
      </w:pPr>
      <w:bookmarkStart w:id="13" w:name="Par926"/>
      <w:bookmarkEnd w:id="13"/>
      <w:r w:rsidRPr="004935C5">
        <w:rPr>
          <w:sz w:val="22"/>
          <w:szCs w:val="22"/>
        </w:rPr>
        <w:t>ПОРЯДОК РАЗРЕШЕНИЯ СПОРОВ</w:t>
      </w:r>
    </w:p>
    <w:p w:rsidR="00705A42" w:rsidRPr="004935C5" w:rsidRDefault="00705A42" w:rsidP="00705A42">
      <w:pPr>
        <w:widowControl w:val="0"/>
        <w:tabs>
          <w:tab w:val="left" w:pos="426"/>
        </w:tabs>
        <w:spacing w:after="0" w:line="240" w:lineRule="auto"/>
        <w:jc w:val="both"/>
        <w:rPr>
          <w:rFonts w:ascii="Times New Roman" w:hAnsi="Times New Roman" w:cs="Times New Roman"/>
        </w:rPr>
      </w:pPr>
      <w:r w:rsidRPr="004935C5">
        <w:rPr>
          <w:rFonts w:ascii="Times New Roman" w:hAnsi="Times New Roman" w:cs="Times New Roman"/>
        </w:rPr>
        <w:tab/>
        <w:t>11.1.</w:t>
      </w:r>
      <w:r w:rsidRPr="004935C5">
        <w:rPr>
          <w:rFonts w:ascii="Times New Roman" w:hAnsi="Times New Roman" w:cs="Times New Roman"/>
        </w:rPr>
        <w:tab/>
        <w:t>Споры и разногласия в рамках настоящего Контракта разрешаются Сторонами путем проведения переговоров в форме обмена письмами (претензионный порядок), направляемыми почтой либо курьером. Срок ответа на претензионное письмо составляет 15 (Пятнадцать) дней со дня его направления Стороне-получателю, если иное императивно не установлено законодательством Российской Федерации.</w:t>
      </w:r>
    </w:p>
    <w:p w:rsidR="00705A42" w:rsidRPr="004935C5" w:rsidRDefault="00705A42" w:rsidP="00705A42">
      <w:pPr>
        <w:widowControl w:val="0"/>
        <w:tabs>
          <w:tab w:val="left" w:pos="426"/>
        </w:tabs>
        <w:spacing w:after="0" w:line="240" w:lineRule="auto"/>
        <w:jc w:val="both"/>
        <w:rPr>
          <w:rFonts w:ascii="Times New Roman" w:hAnsi="Times New Roman" w:cs="Times New Roman"/>
        </w:rPr>
      </w:pPr>
      <w:r w:rsidRPr="004935C5">
        <w:rPr>
          <w:rFonts w:ascii="Times New Roman" w:hAnsi="Times New Roman" w:cs="Times New Roman"/>
        </w:rPr>
        <w:tab/>
        <w:t>11.2.</w:t>
      </w:r>
      <w:r w:rsidRPr="004935C5">
        <w:rPr>
          <w:rFonts w:ascii="Times New Roman" w:hAnsi="Times New Roman" w:cs="Times New Roman"/>
        </w:rPr>
        <w:tab/>
        <w:t>В случае невозможности разрешения споров и разногласий в порядке, указанном в настоящем ра</w:t>
      </w:r>
      <w:r w:rsidRPr="004935C5">
        <w:rPr>
          <w:rFonts w:ascii="Times New Roman" w:hAnsi="Times New Roman" w:cs="Times New Roman"/>
        </w:rPr>
        <w:t>з</w:t>
      </w:r>
      <w:r w:rsidRPr="004935C5">
        <w:rPr>
          <w:rFonts w:ascii="Times New Roman" w:hAnsi="Times New Roman" w:cs="Times New Roman"/>
        </w:rPr>
        <w:t>деле, заинтересованная сторона вправе обратиться в суд.</w:t>
      </w:r>
    </w:p>
    <w:p w:rsidR="00705A42" w:rsidRPr="004935C5" w:rsidRDefault="00705A42" w:rsidP="00705A42">
      <w:pPr>
        <w:widowControl w:val="0"/>
        <w:tabs>
          <w:tab w:val="left" w:pos="426"/>
        </w:tabs>
        <w:spacing w:after="0" w:line="240" w:lineRule="auto"/>
        <w:jc w:val="both"/>
        <w:rPr>
          <w:rFonts w:ascii="Times New Roman" w:hAnsi="Times New Roman" w:cs="Times New Roman"/>
        </w:rPr>
      </w:pPr>
      <w:r w:rsidRPr="004935C5">
        <w:rPr>
          <w:rFonts w:ascii="Times New Roman" w:hAnsi="Times New Roman" w:cs="Times New Roman"/>
        </w:rPr>
        <w:tab/>
        <w:t>11.3.</w:t>
      </w:r>
      <w:r w:rsidRPr="004935C5">
        <w:rPr>
          <w:rFonts w:ascii="Times New Roman" w:hAnsi="Times New Roman" w:cs="Times New Roman"/>
        </w:rPr>
        <w:tab/>
        <w:t>Споры и разногласия, возникающие между сторонами в рамках Контракта или в связи с ним, в том числе касающиеся его заключения, изменения, исполнения, нарушения, расторжения или признания недейств</w:t>
      </w:r>
      <w:r w:rsidRPr="004935C5">
        <w:rPr>
          <w:rFonts w:ascii="Times New Roman" w:hAnsi="Times New Roman" w:cs="Times New Roman"/>
        </w:rPr>
        <w:t>и</w:t>
      </w:r>
      <w:r w:rsidRPr="004935C5">
        <w:rPr>
          <w:rFonts w:ascii="Times New Roman" w:hAnsi="Times New Roman" w:cs="Times New Roman"/>
        </w:rPr>
        <w:t xml:space="preserve">тельным, подлежат разрешению:                   </w:t>
      </w:r>
    </w:p>
    <w:p w:rsidR="00705A42" w:rsidRPr="004935C5" w:rsidRDefault="00705A42" w:rsidP="00705A42">
      <w:pPr>
        <w:pStyle w:val="afb"/>
        <w:widowControl w:val="0"/>
        <w:numPr>
          <w:ilvl w:val="0"/>
          <w:numId w:val="3"/>
        </w:numPr>
        <w:tabs>
          <w:tab w:val="left" w:pos="284"/>
        </w:tabs>
        <w:ind w:left="0" w:firstLine="426"/>
        <w:contextualSpacing/>
        <w:jc w:val="both"/>
        <w:rPr>
          <w:sz w:val="22"/>
          <w:szCs w:val="22"/>
        </w:rPr>
      </w:pPr>
      <w:r w:rsidRPr="004935C5">
        <w:rPr>
          <w:sz w:val="22"/>
          <w:szCs w:val="22"/>
        </w:rPr>
        <w:t>по делам, подведомственным арбитражным судам Российской Федерации - в Арбитражный суд Респу</w:t>
      </w:r>
      <w:r w:rsidRPr="004935C5">
        <w:rPr>
          <w:sz w:val="22"/>
          <w:szCs w:val="22"/>
        </w:rPr>
        <w:t>б</w:t>
      </w:r>
      <w:r w:rsidRPr="004935C5">
        <w:rPr>
          <w:sz w:val="22"/>
          <w:szCs w:val="22"/>
        </w:rPr>
        <w:t>лики Коми;</w:t>
      </w:r>
    </w:p>
    <w:p w:rsidR="00705A42" w:rsidRPr="004935C5" w:rsidRDefault="00705A42" w:rsidP="00705A42">
      <w:pPr>
        <w:pStyle w:val="afb"/>
        <w:widowControl w:val="0"/>
        <w:numPr>
          <w:ilvl w:val="0"/>
          <w:numId w:val="3"/>
        </w:numPr>
        <w:tabs>
          <w:tab w:val="left" w:pos="284"/>
        </w:tabs>
        <w:ind w:left="0" w:firstLine="426"/>
        <w:contextualSpacing/>
        <w:jc w:val="both"/>
        <w:rPr>
          <w:sz w:val="22"/>
          <w:szCs w:val="22"/>
        </w:rPr>
      </w:pPr>
      <w:r w:rsidRPr="004935C5">
        <w:rPr>
          <w:sz w:val="22"/>
          <w:szCs w:val="22"/>
        </w:rPr>
        <w:t>по делам, подведомственным судам общей юрисдикции Российской Федерации - в Сыктывкарский горо</w:t>
      </w:r>
      <w:r w:rsidRPr="004935C5">
        <w:rPr>
          <w:sz w:val="22"/>
          <w:szCs w:val="22"/>
        </w:rPr>
        <w:t>д</w:t>
      </w:r>
      <w:r w:rsidRPr="004935C5">
        <w:rPr>
          <w:sz w:val="22"/>
          <w:szCs w:val="22"/>
        </w:rPr>
        <w:t>ской суд или в Первомайский судебный участок г. Сыктывкара в зависимости от суммы иска и категории спора в соответствии с законодательством Российской Федерации;</w:t>
      </w:r>
    </w:p>
    <w:p w:rsidR="00705A42" w:rsidRPr="004935C5" w:rsidRDefault="00705A42" w:rsidP="00705A42">
      <w:pPr>
        <w:pStyle w:val="afb"/>
        <w:widowControl w:val="0"/>
        <w:numPr>
          <w:ilvl w:val="0"/>
          <w:numId w:val="3"/>
        </w:numPr>
        <w:tabs>
          <w:tab w:val="left" w:pos="284"/>
        </w:tabs>
        <w:ind w:left="0" w:firstLine="426"/>
        <w:contextualSpacing/>
        <w:jc w:val="both"/>
        <w:rPr>
          <w:sz w:val="22"/>
          <w:szCs w:val="22"/>
        </w:rPr>
      </w:pPr>
      <w:r w:rsidRPr="004935C5">
        <w:rPr>
          <w:sz w:val="22"/>
          <w:szCs w:val="22"/>
        </w:rPr>
        <w:t>по делам, в отношении которых законодательством Российской Федерации императивно установлены иная подведомственность и/или подсудность – в орган (суд) в соответствии с законодательством Российской Ф</w:t>
      </w:r>
      <w:r w:rsidRPr="004935C5">
        <w:rPr>
          <w:sz w:val="22"/>
          <w:szCs w:val="22"/>
        </w:rPr>
        <w:t>е</w:t>
      </w:r>
      <w:r w:rsidRPr="004935C5">
        <w:rPr>
          <w:sz w:val="22"/>
          <w:szCs w:val="22"/>
        </w:rPr>
        <w:t>дерации.</w:t>
      </w:r>
    </w:p>
    <w:p w:rsidR="00705A42" w:rsidRPr="004935C5" w:rsidRDefault="00705A42" w:rsidP="00705A42">
      <w:pPr>
        <w:pStyle w:val="ConsPlusNormal"/>
        <w:jc w:val="center"/>
        <w:outlineLvl w:val="1"/>
        <w:rPr>
          <w:rFonts w:ascii="Times New Roman" w:hAnsi="Times New Roman" w:cs="Times New Roman"/>
          <w:sz w:val="22"/>
          <w:szCs w:val="22"/>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12. РЕКВИЗИТЫ СТОРОН</w:t>
      </w:r>
    </w:p>
    <w:p w:rsidR="00705A42" w:rsidRPr="004935C5" w:rsidRDefault="00705A42" w:rsidP="00705A42">
      <w:pPr>
        <w:pStyle w:val="ConsPlusNormal"/>
        <w:ind w:firstLine="540"/>
        <w:jc w:val="both"/>
        <w:rPr>
          <w:rFonts w:ascii="Times New Roman" w:hAnsi="Times New Roman" w:cs="Times New Roman"/>
          <w:sz w:val="22"/>
          <w:szCs w:val="22"/>
        </w:rPr>
      </w:pPr>
    </w:p>
    <w:p w:rsidR="004935C5" w:rsidRDefault="00F7782B" w:rsidP="00F7782B">
      <w:pPr>
        <w:tabs>
          <w:tab w:val="left" w:pos="567"/>
        </w:tabs>
        <w:spacing w:after="0" w:line="240" w:lineRule="auto"/>
        <w:contextualSpacing/>
        <w:jc w:val="both"/>
        <w:rPr>
          <w:rFonts w:ascii="Times New Roman" w:hAnsi="Times New Roman" w:cs="Times New Roman"/>
          <w:b/>
        </w:rPr>
      </w:pPr>
      <w:r w:rsidRPr="004935C5">
        <w:rPr>
          <w:rFonts w:ascii="Times New Roman" w:hAnsi="Times New Roman" w:cs="Times New Roman"/>
        </w:rPr>
        <w:t>12.1.</w:t>
      </w:r>
      <w:r w:rsidRPr="004935C5">
        <w:rPr>
          <w:rFonts w:ascii="Times New Roman" w:hAnsi="Times New Roman" w:cs="Times New Roman"/>
          <w:b/>
        </w:rPr>
        <w:t>Заказчик:</w:t>
      </w:r>
    </w:p>
    <w:p w:rsidR="00CD14B4" w:rsidRDefault="00F7782B" w:rsidP="00F7782B">
      <w:pPr>
        <w:tabs>
          <w:tab w:val="left" w:pos="567"/>
        </w:tabs>
        <w:spacing w:after="0" w:line="240" w:lineRule="auto"/>
        <w:contextualSpacing/>
        <w:jc w:val="both"/>
        <w:rPr>
          <w:rFonts w:ascii="Times New Roman" w:hAnsi="Times New Roman" w:cs="Times New Roman"/>
          <w:b/>
        </w:rPr>
      </w:pPr>
      <w:r w:rsidRPr="004935C5">
        <w:rPr>
          <w:rFonts w:ascii="Times New Roman" w:hAnsi="Times New Roman" w:cs="Times New Roman"/>
          <w:b/>
        </w:rPr>
        <w:t>Администрация города "Микунь"</w:t>
      </w:r>
    </w:p>
    <w:p w:rsidR="00F7782B" w:rsidRPr="004935C5" w:rsidRDefault="00F7782B" w:rsidP="00F7782B">
      <w:pPr>
        <w:tabs>
          <w:tab w:val="left" w:pos="567"/>
        </w:tabs>
        <w:spacing w:after="0" w:line="240" w:lineRule="auto"/>
        <w:contextualSpacing/>
        <w:jc w:val="both"/>
        <w:rPr>
          <w:rFonts w:ascii="Times New Roman" w:hAnsi="Times New Roman" w:cs="Times New Roman"/>
        </w:rPr>
      </w:pPr>
      <w:r w:rsidRPr="004935C5">
        <w:rPr>
          <w:rFonts w:ascii="Times New Roman" w:hAnsi="Times New Roman" w:cs="Times New Roman"/>
          <w:b/>
        </w:rPr>
        <w:t>ИНН</w:t>
      </w:r>
      <w:r w:rsidRPr="004935C5">
        <w:rPr>
          <w:rFonts w:ascii="Times New Roman" w:hAnsi="Times New Roman" w:cs="Times New Roman"/>
        </w:rPr>
        <w:t xml:space="preserve"> 1116007328 </w:t>
      </w:r>
      <w:r w:rsidRPr="004935C5">
        <w:rPr>
          <w:rFonts w:ascii="Times New Roman" w:hAnsi="Times New Roman" w:cs="Times New Roman"/>
          <w:b/>
        </w:rPr>
        <w:t>КПП</w:t>
      </w:r>
      <w:r w:rsidRPr="004935C5">
        <w:rPr>
          <w:rFonts w:ascii="Times New Roman" w:hAnsi="Times New Roman" w:cs="Times New Roman"/>
        </w:rPr>
        <w:t xml:space="preserve"> 111601001 </w:t>
      </w:r>
      <w:r w:rsidRPr="004935C5">
        <w:rPr>
          <w:rFonts w:ascii="Times New Roman" w:hAnsi="Times New Roman" w:cs="Times New Roman"/>
          <w:b/>
        </w:rPr>
        <w:t xml:space="preserve">ОГРН </w:t>
      </w:r>
      <w:r w:rsidRPr="004935C5">
        <w:rPr>
          <w:rFonts w:ascii="Times New Roman" w:hAnsi="Times New Roman" w:cs="Times New Roman"/>
        </w:rPr>
        <w:t>1051100997860</w:t>
      </w:r>
    </w:p>
    <w:p w:rsidR="00F7782B" w:rsidRPr="004935C5" w:rsidRDefault="00F7782B" w:rsidP="00F7782B">
      <w:pPr>
        <w:spacing w:after="0" w:line="240" w:lineRule="auto"/>
        <w:contextualSpacing/>
        <w:jc w:val="both"/>
        <w:rPr>
          <w:rFonts w:ascii="Times New Roman" w:hAnsi="Times New Roman" w:cs="Times New Roman"/>
        </w:rPr>
      </w:pPr>
      <w:r w:rsidRPr="004935C5">
        <w:rPr>
          <w:rFonts w:ascii="Times New Roman" w:hAnsi="Times New Roman" w:cs="Times New Roman"/>
          <w:b/>
        </w:rPr>
        <w:t>Адрес (место нахождения) юридического лица:</w:t>
      </w:r>
      <w:r w:rsidRPr="004935C5">
        <w:rPr>
          <w:rFonts w:ascii="Times New Roman" w:hAnsi="Times New Roman" w:cs="Times New Roman"/>
        </w:rPr>
        <w:t xml:space="preserve"> 169061, Республика Коми, Усть-Вымский район, г.Микунь, ул. Железнодорожная, д.21</w:t>
      </w:r>
    </w:p>
    <w:p w:rsidR="00F7782B" w:rsidRPr="004935C5" w:rsidRDefault="00F7782B" w:rsidP="00F7782B">
      <w:pPr>
        <w:spacing w:after="0" w:line="240" w:lineRule="auto"/>
        <w:contextualSpacing/>
        <w:jc w:val="both"/>
        <w:rPr>
          <w:rFonts w:ascii="Times New Roman" w:hAnsi="Times New Roman" w:cs="Times New Roman"/>
        </w:rPr>
      </w:pPr>
      <w:r w:rsidRPr="004935C5">
        <w:rPr>
          <w:rFonts w:ascii="Times New Roman" w:hAnsi="Times New Roman" w:cs="Times New Roman"/>
          <w:b/>
        </w:rPr>
        <w:t>Адрес для направления корреспонденции:</w:t>
      </w:r>
      <w:r w:rsidRPr="004935C5">
        <w:rPr>
          <w:rFonts w:ascii="Times New Roman" w:hAnsi="Times New Roman" w:cs="Times New Roman"/>
        </w:rPr>
        <w:t xml:space="preserve"> 169061, Республика Коми, Усть-Вымский район, г. Микунь, ул. Ж</w:t>
      </w:r>
      <w:r w:rsidRPr="004935C5">
        <w:rPr>
          <w:rFonts w:ascii="Times New Roman" w:hAnsi="Times New Roman" w:cs="Times New Roman"/>
        </w:rPr>
        <w:t>е</w:t>
      </w:r>
      <w:r w:rsidRPr="004935C5">
        <w:rPr>
          <w:rFonts w:ascii="Times New Roman" w:hAnsi="Times New Roman" w:cs="Times New Roman"/>
        </w:rPr>
        <w:t>лезнодорожная, д.21</w:t>
      </w:r>
    </w:p>
    <w:p w:rsidR="00F7782B" w:rsidRPr="004935C5" w:rsidRDefault="00F7782B" w:rsidP="00F7782B">
      <w:pPr>
        <w:spacing w:after="0" w:line="240" w:lineRule="auto"/>
        <w:contextualSpacing/>
        <w:jc w:val="both"/>
        <w:rPr>
          <w:rFonts w:ascii="Times New Roman" w:hAnsi="Times New Roman" w:cs="Times New Roman"/>
        </w:rPr>
      </w:pPr>
      <w:r w:rsidRPr="004935C5">
        <w:rPr>
          <w:rFonts w:ascii="Times New Roman" w:hAnsi="Times New Roman" w:cs="Times New Roman"/>
          <w:b/>
        </w:rPr>
        <w:t>Банковские реквизиты:</w:t>
      </w:r>
      <w:r w:rsidRPr="004935C5">
        <w:rPr>
          <w:rFonts w:ascii="Times New Roman" w:hAnsi="Times New Roman" w:cs="Times New Roman"/>
        </w:rPr>
        <w:t xml:space="preserve">  УФК по РК (Администрация городского поселения "Микунь", л/сч 03073002121); к</w:t>
      </w:r>
      <w:r w:rsidRPr="004935C5">
        <w:rPr>
          <w:rFonts w:ascii="Times New Roman" w:hAnsi="Times New Roman" w:cs="Times New Roman"/>
        </w:rPr>
        <w:t>а</w:t>
      </w:r>
      <w:r w:rsidRPr="004935C5">
        <w:rPr>
          <w:rFonts w:ascii="Times New Roman" w:hAnsi="Times New Roman" w:cs="Times New Roman"/>
        </w:rPr>
        <w:t>значейский счет: 03231643876441050700 Банк: Отделение - НБ Республика Коми Банка России // УФК по Ре</w:t>
      </w:r>
      <w:r w:rsidRPr="004935C5">
        <w:rPr>
          <w:rFonts w:ascii="Times New Roman" w:hAnsi="Times New Roman" w:cs="Times New Roman"/>
        </w:rPr>
        <w:t>с</w:t>
      </w:r>
      <w:r w:rsidRPr="004935C5">
        <w:rPr>
          <w:rFonts w:ascii="Times New Roman" w:hAnsi="Times New Roman" w:cs="Times New Roman"/>
        </w:rPr>
        <w:t>публике Коми  г. Сыктывкар</w:t>
      </w:r>
    </w:p>
    <w:p w:rsidR="00F7782B" w:rsidRPr="004935C5" w:rsidRDefault="00F7782B" w:rsidP="00F7782B">
      <w:pPr>
        <w:spacing w:after="0" w:line="240" w:lineRule="auto"/>
        <w:contextualSpacing/>
        <w:jc w:val="both"/>
        <w:rPr>
          <w:rFonts w:ascii="Times New Roman" w:hAnsi="Times New Roman" w:cs="Times New Roman"/>
        </w:rPr>
      </w:pPr>
      <w:r w:rsidRPr="004935C5">
        <w:rPr>
          <w:rFonts w:ascii="Times New Roman" w:hAnsi="Times New Roman" w:cs="Times New Roman"/>
        </w:rPr>
        <w:t>К/счет: 40102810245370000074 БИК: 018702501</w:t>
      </w:r>
    </w:p>
    <w:p w:rsidR="00F7782B" w:rsidRPr="004935C5" w:rsidRDefault="00F7782B" w:rsidP="00F7782B">
      <w:pPr>
        <w:spacing w:after="0" w:line="240" w:lineRule="auto"/>
        <w:contextualSpacing/>
        <w:jc w:val="both"/>
        <w:rPr>
          <w:rFonts w:ascii="Times New Roman" w:hAnsi="Times New Roman" w:cs="Times New Roman"/>
        </w:rPr>
      </w:pPr>
      <w:r w:rsidRPr="004935C5">
        <w:rPr>
          <w:rFonts w:ascii="Times New Roman" w:hAnsi="Times New Roman" w:cs="Times New Roman"/>
        </w:rPr>
        <w:t xml:space="preserve">Телефон: 8(82134) 32440 E-mail: </w:t>
      </w:r>
      <w:hyperlink r:id="rId8" w:history="1">
        <w:r w:rsidRPr="004935C5">
          <w:rPr>
            <w:rStyle w:val="a8"/>
            <w:rFonts w:ascii="Times New Roman" w:eastAsiaTheme="minorHAnsi" w:hAnsi="Times New Roman" w:cs="Times New Roman"/>
          </w:rPr>
          <w:t>gpmikun@mail.ru</w:t>
        </w:r>
      </w:hyperlink>
    </w:p>
    <w:p w:rsidR="00705A42" w:rsidRPr="004935C5" w:rsidRDefault="00705A42" w:rsidP="00705A42">
      <w:pPr>
        <w:tabs>
          <w:tab w:val="left" w:pos="567"/>
        </w:tabs>
        <w:spacing w:line="240" w:lineRule="auto"/>
        <w:contextualSpacing/>
        <w:jc w:val="both"/>
        <w:rPr>
          <w:rFonts w:ascii="Times New Roman" w:eastAsiaTheme="minorEastAsia" w:hAnsi="Times New Roman" w:cs="Times New Roman"/>
          <w:lang w:eastAsia="ru-RU"/>
        </w:rPr>
      </w:pPr>
    </w:p>
    <w:p w:rsidR="00224626" w:rsidRPr="00224626" w:rsidRDefault="00224626" w:rsidP="00224626">
      <w:pPr>
        <w:contextualSpacing/>
        <w:jc w:val="both"/>
        <w:rPr>
          <w:rFonts w:ascii="Times New Roman" w:hAnsi="Times New Roman" w:cs="Times New Roman"/>
          <w:b/>
        </w:rPr>
      </w:pPr>
      <w:r w:rsidRPr="00224626">
        <w:rPr>
          <w:rFonts w:ascii="Times New Roman" w:hAnsi="Times New Roman" w:cs="Times New Roman"/>
        </w:rPr>
        <w:t>12.2.</w:t>
      </w:r>
      <w:r w:rsidRPr="00224626">
        <w:rPr>
          <w:rFonts w:ascii="Times New Roman" w:hAnsi="Times New Roman" w:cs="Times New Roman"/>
          <w:b/>
        </w:rPr>
        <w:t xml:space="preserve"> Исполнитель: Общество с ограниченной ответственностью «КонсультантПлюсУхта» </w:t>
      </w:r>
    </w:p>
    <w:p w:rsidR="00224626" w:rsidRPr="00224626" w:rsidRDefault="00224626" w:rsidP="00224626">
      <w:pPr>
        <w:contextualSpacing/>
        <w:jc w:val="both"/>
        <w:rPr>
          <w:rFonts w:ascii="Times New Roman" w:hAnsi="Times New Roman" w:cs="Times New Roman"/>
          <w:b/>
        </w:rPr>
      </w:pPr>
      <w:r w:rsidRPr="00224626">
        <w:rPr>
          <w:rFonts w:ascii="Times New Roman" w:hAnsi="Times New Roman" w:cs="Times New Roman"/>
          <w:b/>
        </w:rPr>
        <w:t xml:space="preserve">ИНН: </w:t>
      </w:r>
      <w:r w:rsidRPr="00224626">
        <w:rPr>
          <w:rFonts w:ascii="Times New Roman" w:hAnsi="Times New Roman" w:cs="Times New Roman"/>
        </w:rPr>
        <w:t>1102055836</w:t>
      </w:r>
      <w:r w:rsidRPr="00224626">
        <w:rPr>
          <w:rFonts w:ascii="Times New Roman" w:hAnsi="Times New Roman" w:cs="Times New Roman"/>
          <w:b/>
        </w:rPr>
        <w:t xml:space="preserve"> КПП: </w:t>
      </w:r>
      <w:r w:rsidRPr="00224626">
        <w:rPr>
          <w:rFonts w:ascii="Times New Roman" w:hAnsi="Times New Roman" w:cs="Times New Roman"/>
        </w:rPr>
        <w:t>110201001</w:t>
      </w:r>
      <w:r w:rsidRPr="00224626">
        <w:rPr>
          <w:rFonts w:ascii="Times New Roman" w:hAnsi="Times New Roman" w:cs="Times New Roman"/>
          <w:b/>
        </w:rPr>
        <w:t xml:space="preserve"> ОГРН </w:t>
      </w:r>
      <w:r w:rsidRPr="00224626">
        <w:rPr>
          <w:rFonts w:ascii="Times New Roman" w:hAnsi="Times New Roman" w:cs="Times New Roman"/>
        </w:rPr>
        <w:t>1071102002730</w:t>
      </w:r>
    </w:p>
    <w:p w:rsidR="00224626" w:rsidRPr="00224626" w:rsidRDefault="00224626" w:rsidP="00224626">
      <w:pPr>
        <w:contextualSpacing/>
        <w:jc w:val="both"/>
        <w:rPr>
          <w:rFonts w:ascii="Times New Roman" w:hAnsi="Times New Roman" w:cs="Times New Roman"/>
        </w:rPr>
      </w:pPr>
      <w:r w:rsidRPr="00224626">
        <w:rPr>
          <w:rFonts w:ascii="Times New Roman" w:hAnsi="Times New Roman" w:cs="Times New Roman"/>
          <w:b/>
        </w:rPr>
        <w:t xml:space="preserve">Адрес (место нахождения) юридического лица: </w:t>
      </w:r>
      <w:r w:rsidRPr="00224626">
        <w:rPr>
          <w:rFonts w:ascii="Times New Roman" w:hAnsi="Times New Roman" w:cs="Times New Roman"/>
        </w:rPr>
        <w:t>169300, РК, г. Ухта, ул. Тиманская, д. 11</w:t>
      </w:r>
    </w:p>
    <w:p w:rsidR="00224626" w:rsidRPr="00224626" w:rsidRDefault="00224626" w:rsidP="00224626">
      <w:pPr>
        <w:contextualSpacing/>
        <w:jc w:val="both"/>
        <w:rPr>
          <w:rFonts w:ascii="Times New Roman" w:hAnsi="Times New Roman" w:cs="Times New Roman"/>
          <w:b/>
        </w:rPr>
      </w:pPr>
      <w:r w:rsidRPr="00224626">
        <w:rPr>
          <w:rFonts w:ascii="Times New Roman" w:hAnsi="Times New Roman" w:cs="Times New Roman"/>
          <w:b/>
        </w:rPr>
        <w:t xml:space="preserve">Адрес для направления корреспонденции: </w:t>
      </w:r>
      <w:r w:rsidRPr="00224626">
        <w:rPr>
          <w:rFonts w:ascii="Times New Roman" w:hAnsi="Times New Roman" w:cs="Times New Roman"/>
        </w:rPr>
        <w:t>169300, РК, г. Ухта, ул. Тиманская, д. 11</w:t>
      </w:r>
    </w:p>
    <w:p w:rsidR="00705A42" w:rsidRPr="00224626" w:rsidRDefault="00224626" w:rsidP="00224626">
      <w:pPr>
        <w:spacing w:after="0" w:line="240" w:lineRule="auto"/>
        <w:contextualSpacing/>
        <w:jc w:val="both"/>
        <w:rPr>
          <w:rFonts w:ascii="Times New Roman" w:eastAsiaTheme="minorEastAsia" w:hAnsi="Times New Roman" w:cs="Times New Roman"/>
          <w:lang w:eastAsia="ru-RU"/>
        </w:rPr>
      </w:pPr>
      <w:r w:rsidRPr="00224626">
        <w:rPr>
          <w:rFonts w:ascii="Times New Roman" w:hAnsi="Times New Roman" w:cs="Times New Roman"/>
          <w:b/>
        </w:rPr>
        <w:t xml:space="preserve">Банковские реквизиты: </w:t>
      </w:r>
      <w:r w:rsidRPr="00224626">
        <w:rPr>
          <w:rFonts w:ascii="Times New Roman" w:hAnsi="Times New Roman" w:cs="Times New Roman"/>
        </w:rPr>
        <w:t>Р/счет: 40702810228190101431 Банк: Коми отделение № 8617 ПАО Сбербанк г. Сы</w:t>
      </w:r>
      <w:r w:rsidRPr="00224626">
        <w:rPr>
          <w:rFonts w:ascii="Times New Roman" w:hAnsi="Times New Roman" w:cs="Times New Roman"/>
        </w:rPr>
        <w:t>к</w:t>
      </w:r>
      <w:r w:rsidRPr="00224626">
        <w:rPr>
          <w:rFonts w:ascii="Times New Roman" w:hAnsi="Times New Roman" w:cs="Times New Roman"/>
        </w:rPr>
        <w:t>тывкар, К/с: 30101810400000000640 БИК: 048702640</w:t>
      </w:r>
    </w:p>
    <w:p w:rsidR="00705A42" w:rsidRPr="004935C5" w:rsidRDefault="00705A42" w:rsidP="00705A42">
      <w:pPr>
        <w:spacing w:after="0" w:line="240" w:lineRule="auto"/>
        <w:contextualSpacing/>
        <w:jc w:val="both"/>
        <w:rPr>
          <w:rFonts w:ascii="Times New Roman" w:eastAsiaTheme="minorEastAsia" w:hAnsi="Times New Roman" w:cs="Times New Roman"/>
          <w:lang w:eastAsia="ru-RU"/>
        </w:rPr>
      </w:pPr>
    </w:p>
    <w:tbl>
      <w:tblPr>
        <w:tblW w:w="0" w:type="auto"/>
        <w:tblLook w:val="04A0"/>
      </w:tblPr>
      <w:tblGrid>
        <w:gridCol w:w="4961"/>
        <w:gridCol w:w="4962"/>
      </w:tblGrid>
      <w:tr w:rsidR="00705A42" w:rsidRPr="004935C5" w:rsidTr="006357D9">
        <w:tc>
          <w:tcPr>
            <w:tcW w:w="4961" w:type="dxa"/>
            <w:shd w:val="clear" w:color="auto" w:fill="auto"/>
          </w:tcPr>
          <w:p w:rsidR="00705A42" w:rsidRPr="004935C5" w:rsidRDefault="00705A42" w:rsidP="006357D9">
            <w:pPr>
              <w:widowControl w:val="0"/>
              <w:spacing w:after="0" w:line="240" w:lineRule="auto"/>
              <w:jc w:val="both"/>
              <w:rPr>
                <w:rFonts w:ascii="Times New Roman" w:eastAsiaTheme="minorEastAsia" w:hAnsi="Times New Roman" w:cs="Times New Roman"/>
                <w:b/>
                <w:lang w:eastAsia="ru-RU"/>
              </w:rPr>
            </w:pPr>
            <w:r w:rsidRPr="004935C5">
              <w:rPr>
                <w:rFonts w:ascii="Times New Roman" w:eastAsiaTheme="minorEastAsia" w:hAnsi="Times New Roman" w:cs="Times New Roman"/>
                <w:b/>
                <w:lang w:eastAsia="ru-RU"/>
              </w:rPr>
              <w:t>Заказчик</w:t>
            </w:r>
          </w:p>
          <w:tbl>
            <w:tblPr>
              <w:tblStyle w:val="51"/>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6"/>
            </w:tblGrid>
            <w:tr w:rsidR="00705A42" w:rsidRPr="004935C5" w:rsidTr="006357D9">
              <w:tc>
                <w:tcPr>
                  <w:tcW w:w="4889" w:type="dxa"/>
                  <w:hideMark/>
                </w:tcPr>
                <w:p w:rsidR="00705A42" w:rsidRPr="004935C5" w:rsidRDefault="00705A42" w:rsidP="00F7782B">
                  <w:pPr>
                    <w:keepNext/>
                    <w:spacing w:after="160" w:line="252" w:lineRule="auto"/>
                    <w:rPr>
                      <w:rFonts w:ascii="Times New Roman" w:hAnsi="Times New Roman"/>
                      <w:lang w:eastAsia="ru-RU"/>
                    </w:rPr>
                  </w:pPr>
                  <w:r w:rsidRPr="004935C5">
                    <w:rPr>
                      <w:rFonts w:ascii="Times New Roman" w:eastAsiaTheme="minorEastAsia" w:hAnsi="Times New Roman"/>
                      <w:lang w:eastAsia="ru-RU"/>
                    </w:rPr>
                    <w:t>Администрация поселения "</w:t>
                  </w:r>
                  <w:r w:rsidR="00F7782B" w:rsidRPr="004935C5">
                    <w:rPr>
                      <w:rFonts w:ascii="Times New Roman" w:eastAsiaTheme="minorEastAsia" w:hAnsi="Times New Roman"/>
                      <w:lang w:eastAsia="ru-RU"/>
                    </w:rPr>
                    <w:t>Микунь</w:t>
                  </w:r>
                  <w:r w:rsidRPr="004935C5">
                    <w:rPr>
                      <w:rFonts w:ascii="Times New Roman" w:eastAsiaTheme="minorEastAsia" w:hAnsi="Times New Roman"/>
                      <w:lang w:eastAsia="ru-RU"/>
                    </w:rPr>
                    <w:t>"</w:t>
                  </w:r>
                </w:p>
              </w:tc>
            </w:tr>
            <w:tr w:rsidR="00705A42" w:rsidRPr="004935C5" w:rsidTr="006357D9">
              <w:tc>
                <w:tcPr>
                  <w:tcW w:w="4889" w:type="dxa"/>
                  <w:hideMark/>
                </w:tcPr>
                <w:p w:rsidR="00705A42" w:rsidRPr="004935C5" w:rsidRDefault="00705A42" w:rsidP="006357D9">
                  <w:pPr>
                    <w:keepNext/>
                    <w:spacing w:after="480" w:line="252" w:lineRule="auto"/>
                    <w:rPr>
                      <w:rFonts w:ascii="Times New Roman" w:eastAsiaTheme="minorEastAsia" w:hAnsi="Times New Roman"/>
                      <w:b/>
                      <w:lang w:eastAsia="ru-RU"/>
                    </w:rPr>
                  </w:pPr>
                  <w:r w:rsidRPr="004935C5">
                    <w:rPr>
                      <w:rFonts w:ascii="Times New Roman" w:eastAsiaTheme="minorEastAsia" w:hAnsi="Times New Roman"/>
                      <w:b/>
                      <w:lang w:eastAsia="ru-RU"/>
                    </w:rPr>
                    <w:t>Руководитель администрации</w:t>
                  </w:r>
                </w:p>
              </w:tc>
            </w:tr>
            <w:tr w:rsidR="00705A42" w:rsidRPr="004935C5" w:rsidTr="006357D9">
              <w:tc>
                <w:tcPr>
                  <w:tcW w:w="4889" w:type="dxa"/>
                  <w:hideMark/>
                </w:tcPr>
                <w:p w:rsidR="00705A42" w:rsidRPr="004935C5" w:rsidRDefault="00705A42" w:rsidP="00F7782B">
                  <w:pPr>
                    <w:keepNext/>
                    <w:spacing w:after="360" w:line="252" w:lineRule="auto"/>
                    <w:rPr>
                      <w:rFonts w:ascii="Times New Roman" w:eastAsiaTheme="minorEastAsia" w:hAnsi="Times New Roman"/>
                      <w:lang w:eastAsia="ru-RU"/>
                    </w:rPr>
                  </w:pPr>
                  <w:r w:rsidRPr="004935C5">
                    <w:rPr>
                      <w:rFonts w:ascii="Times New Roman" w:eastAsiaTheme="minorEastAsia" w:hAnsi="Times New Roman"/>
                      <w:color w:val="000000" w:themeColor="text1"/>
                      <w:lang w:eastAsia="ru-RU"/>
                    </w:rPr>
                    <w:t xml:space="preserve">____________________ </w:t>
                  </w:r>
                  <w:r w:rsidR="00F7782B" w:rsidRPr="004935C5">
                    <w:rPr>
                      <w:rFonts w:ascii="Times New Roman" w:eastAsiaTheme="minorEastAsia" w:hAnsi="Times New Roman"/>
                      <w:color w:val="000000" w:themeColor="text1"/>
                      <w:lang w:eastAsia="ru-RU"/>
                    </w:rPr>
                    <w:t>В.А.</w:t>
                  </w:r>
                  <w:r w:rsidR="00224626">
                    <w:rPr>
                      <w:rFonts w:ascii="Times New Roman" w:eastAsiaTheme="minorEastAsia" w:hAnsi="Times New Roman"/>
                      <w:color w:val="000000" w:themeColor="text1"/>
                      <w:lang w:eastAsia="ru-RU"/>
                    </w:rPr>
                    <w:t xml:space="preserve"> </w:t>
                  </w:r>
                  <w:r w:rsidR="00F7782B" w:rsidRPr="004935C5">
                    <w:rPr>
                      <w:rFonts w:ascii="Times New Roman" w:eastAsiaTheme="minorEastAsia" w:hAnsi="Times New Roman"/>
                      <w:color w:val="000000" w:themeColor="text1"/>
                      <w:lang w:eastAsia="ru-RU"/>
                    </w:rPr>
                    <w:t xml:space="preserve">Розмысло </w:t>
                  </w:r>
                </w:p>
              </w:tc>
            </w:tr>
          </w:tbl>
          <w:p w:rsidR="00705A42" w:rsidRPr="004935C5" w:rsidRDefault="00705A42" w:rsidP="006357D9">
            <w:pPr>
              <w:widowControl w:val="0"/>
              <w:spacing w:after="0" w:line="240" w:lineRule="auto"/>
              <w:jc w:val="both"/>
              <w:rPr>
                <w:rFonts w:ascii="Times New Roman" w:eastAsiaTheme="minorEastAsia" w:hAnsi="Times New Roman" w:cs="Times New Roman"/>
                <w:lang w:eastAsia="ru-RU"/>
              </w:rPr>
            </w:pPr>
          </w:p>
        </w:tc>
        <w:tc>
          <w:tcPr>
            <w:tcW w:w="4962" w:type="dxa"/>
            <w:shd w:val="clear" w:color="auto" w:fill="auto"/>
          </w:tcPr>
          <w:tbl>
            <w:tblPr>
              <w:tblW w:w="0" w:type="auto"/>
              <w:tblLook w:val="04A0"/>
            </w:tblPr>
            <w:tblGrid>
              <w:gridCol w:w="4746"/>
            </w:tblGrid>
            <w:tr w:rsidR="00224626" w:rsidRPr="008869C5" w:rsidTr="004939EE">
              <w:tc>
                <w:tcPr>
                  <w:tcW w:w="4962" w:type="dxa"/>
                  <w:shd w:val="clear" w:color="auto" w:fill="auto"/>
                </w:tcPr>
                <w:p w:rsidR="00224626" w:rsidRPr="00224626" w:rsidRDefault="00224626" w:rsidP="004939EE">
                  <w:pPr>
                    <w:widowControl w:val="0"/>
                    <w:spacing w:after="0" w:line="240" w:lineRule="auto"/>
                    <w:jc w:val="both"/>
                    <w:rPr>
                      <w:rFonts w:ascii="Times New Roman" w:hAnsi="Times New Roman"/>
                    </w:rPr>
                  </w:pPr>
                  <w:r w:rsidRPr="00224626">
                    <w:rPr>
                      <w:rFonts w:ascii="Times New Roman" w:hAnsi="Times New Roman"/>
                      <w:b/>
                    </w:rPr>
                    <w:t>Исполнитель</w:t>
                  </w:r>
                </w:p>
              </w:tc>
            </w:tr>
            <w:tr w:rsidR="00224626" w:rsidRPr="00D16B24" w:rsidTr="004939EE">
              <w:tc>
                <w:tcPr>
                  <w:tcW w:w="4962" w:type="dxa"/>
                  <w:shd w:val="clear" w:color="auto" w:fill="auto"/>
                </w:tcPr>
                <w:p w:rsidR="00224626" w:rsidRPr="00224626" w:rsidRDefault="00224626" w:rsidP="004939EE">
                  <w:pPr>
                    <w:widowControl w:val="0"/>
                    <w:spacing w:after="0" w:line="240" w:lineRule="auto"/>
                    <w:jc w:val="both"/>
                    <w:rPr>
                      <w:rFonts w:ascii="Times New Roman" w:hAnsi="Times New Roman"/>
                    </w:rPr>
                  </w:pPr>
                  <w:r w:rsidRPr="00224626">
                    <w:rPr>
                      <w:rFonts w:ascii="Times New Roman" w:hAnsi="Times New Roman"/>
                    </w:rPr>
                    <w:t>ООО «КонсультантПлюсУхта»</w:t>
                  </w:r>
                </w:p>
                <w:p w:rsidR="00224626" w:rsidRPr="00224626" w:rsidRDefault="00224626" w:rsidP="004939EE">
                  <w:pPr>
                    <w:widowControl w:val="0"/>
                    <w:spacing w:after="0" w:line="240" w:lineRule="auto"/>
                    <w:jc w:val="both"/>
                    <w:rPr>
                      <w:rFonts w:ascii="Times New Roman" w:hAnsi="Times New Roman"/>
                    </w:rPr>
                  </w:pPr>
                </w:p>
                <w:p w:rsidR="00224626" w:rsidRPr="00224626" w:rsidRDefault="00224626" w:rsidP="004939EE">
                  <w:pPr>
                    <w:widowControl w:val="0"/>
                    <w:spacing w:after="0" w:line="240" w:lineRule="auto"/>
                    <w:jc w:val="both"/>
                    <w:rPr>
                      <w:rFonts w:ascii="Times New Roman" w:hAnsi="Times New Roman"/>
                      <w:b/>
                    </w:rPr>
                  </w:pPr>
                  <w:r w:rsidRPr="00224626">
                    <w:rPr>
                      <w:rFonts w:ascii="Times New Roman" w:hAnsi="Times New Roman"/>
                      <w:b/>
                    </w:rPr>
                    <w:t>Директор</w:t>
                  </w:r>
                </w:p>
                <w:p w:rsidR="00224626" w:rsidRPr="00224626" w:rsidRDefault="00224626" w:rsidP="004939EE">
                  <w:pPr>
                    <w:widowControl w:val="0"/>
                    <w:spacing w:after="0" w:line="240" w:lineRule="auto"/>
                    <w:jc w:val="both"/>
                    <w:rPr>
                      <w:rFonts w:ascii="Times New Roman" w:hAnsi="Times New Roman"/>
                      <w:b/>
                    </w:rPr>
                  </w:pPr>
                </w:p>
                <w:p w:rsidR="00224626" w:rsidRPr="00224626" w:rsidRDefault="00224626" w:rsidP="004939EE">
                  <w:pPr>
                    <w:widowControl w:val="0"/>
                    <w:spacing w:after="0" w:line="240" w:lineRule="auto"/>
                    <w:jc w:val="both"/>
                    <w:rPr>
                      <w:rFonts w:ascii="Times New Roman" w:hAnsi="Times New Roman"/>
                      <w:b/>
                    </w:rPr>
                  </w:pPr>
                </w:p>
                <w:p w:rsidR="00224626" w:rsidRPr="00224626" w:rsidRDefault="00224626" w:rsidP="004939EE">
                  <w:pPr>
                    <w:widowControl w:val="0"/>
                    <w:spacing w:after="0" w:line="240" w:lineRule="auto"/>
                    <w:jc w:val="both"/>
                    <w:rPr>
                      <w:rFonts w:ascii="Times New Roman" w:hAnsi="Times New Roman"/>
                      <w:b/>
                    </w:rPr>
                  </w:pPr>
                  <w:r w:rsidRPr="00224626">
                    <w:rPr>
                      <w:rFonts w:ascii="Times New Roman" w:hAnsi="Times New Roman"/>
                      <w:b/>
                    </w:rPr>
                    <w:t>_________________</w:t>
                  </w:r>
                  <w:r w:rsidRPr="00224626">
                    <w:rPr>
                      <w:rFonts w:ascii="Times New Roman" w:hAnsi="Times New Roman"/>
                    </w:rPr>
                    <w:t>Н.И. Шилова</w:t>
                  </w:r>
                </w:p>
              </w:tc>
            </w:tr>
          </w:tbl>
          <w:p w:rsidR="00705A42" w:rsidRPr="004935C5" w:rsidRDefault="00705A42" w:rsidP="006357D9">
            <w:pPr>
              <w:widowControl w:val="0"/>
              <w:spacing w:after="0" w:line="240" w:lineRule="auto"/>
              <w:jc w:val="both"/>
              <w:rPr>
                <w:rFonts w:ascii="Times New Roman" w:eastAsiaTheme="minorEastAsia" w:hAnsi="Times New Roman" w:cs="Times New Roman"/>
                <w:lang w:eastAsia="ru-RU"/>
              </w:rPr>
            </w:pPr>
          </w:p>
        </w:tc>
      </w:tr>
    </w:tbl>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705A42" w:rsidRDefault="00705A42"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Default="00242504" w:rsidP="00705A42">
      <w:pPr>
        <w:pStyle w:val="ConsPlusNormal"/>
        <w:jc w:val="right"/>
        <w:rPr>
          <w:rFonts w:ascii="Times New Roman" w:hAnsi="Times New Roman" w:cs="Times New Roman"/>
          <w:sz w:val="22"/>
          <w:szCs w:val="22"/>
        </w:rPr>
      </w:pPr>
    </w:p>
    <w:p w:rsidR="00242504" w:rsidRPr="004935C5" w:rsidRDefault="00242504"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p>
    <w:p w:rsidR="00224626" w:rsidRDefault="00224626" w:rsidP="00705A42">
      <w:pPr>
        <w:pStyle w:val="ConsPlusNormal"/>
        <w:jc w:val="right"/>
        <w:rPr>
          <w:rFonts w:ascii="Times New Roman" w:hAnsi="Times New Roman" w:cs="Times New Roman"/>
          <w:sz w:val="22"/>
          <w:szCs w:val="22"/>
        </w:rPr>
      </w:pPr>
    </w:p>
    <w:p w:rsidR="00224626" w:rsidRDefault="00224626" w:rsidP="00705A42">
      <w:pPr>
        <w:pStyle w:val="ConsPlusNormal"/>
        <w:jc w:val="right"/>
        <w:rPr>
          <w:rFonts w:ascii="Times New Roman" w:hAnsi="Times New Roman" w:cs="Times New Roman"/>
          <w:sz w:val="22"/>
          <w:szCs w:val="22"/>
        </w:rPr>
      </w:pPr>
    </w:p>
    <w:p w:rsidR="00705A42" w:rsidRPr="004935C5" w:rsidRDefault="00705A42" w:rsidP="00705A42">
      <w:pPr>
        <w:pStyle w:val="ConsPlusNormal"/>
        <w:jc w:val="right"/>
        <w:rPr>
          <w:rFonts w:ascii="Times New Roman" w:hAnsi="Times New Roman" w:cs="Times New Roman"/>
          <w:sz w:val="22"/>
          <w:szCs w:val="22"/>
        </w:rPr>
      </w:pPr>
      <w:r w:rsidRPr="004935C5">
        <w:rPr>
          <w:rFonts w:ascii="Times New Roman" w:hAnsi="Times New Roman" w:cs="Times New Roman"/>
          <w:sz w:val="22"/>
          <w:szCs w:val="22"/>
        </w:rPr>
        <w:t>Приложение к контракту</w:t>
      </w:r>
    </w:p>
    <w:p w:rsidR="00EC7DC6" w:rsidRPr="004935C5" w:rsidRDefault="00705A42" w:rsidP="00705A42">
      <w:pPr>
        <w:pStyle w:val="ConsPlusNormal"/>
        <w:jc w:val="right"/>
        <w:rPr>
          <w:rFonts w:ascii="Times New Roman" w:hAnsi="Times New Roman" w:cs="Times New Roman"/>
          <w:sz w:val="22"/>
          <w:szCs w:val="22"/>
        </w:rPr>
      </w:pPr>
      <w:r w:rsidRPr="004935C5">
        <w:rPr>
          <w:rFonts w:ascii="Times New Roman" w:hAnsi="Times New Roman" w:cs="Times New Roman"/>
          <w:sz w:val="22"/>
          <w:szCs w:val="22"/>
        </w:rPr>
        <w:t xml:space="preserve"> от «  </w:t>
      </w:r>
      <w:r w:rsidR="00EF42C9">
        <w:rPr>
          <w:rFonts w:ascii="Times New Roman" w:hAnsi="Times New Roman" w:cs="Times New Roman"/>
          <w:sz w:val="22"/>
          <w:szCs w:val="22"/>
        </w:rPr>
        <w:t>13</w:t>
      </w:r>
      <w:r w:rsidRPr="004935C5">
        <w:rPr>
          <w:rFonts w:ascii="Times New Roman" w:hAnsi="Times New Roman" w:cs="Times New Roman"/>
          <w:sz w:val="22"/>
          <w:szCs w:val="22"/>
        </w:rPr>
        <w:t xml:space="preserve">     »</w:t>
      </w:r>
      <w:r w:rsidR="00EF42C9">
        <w:rPr>
          <w:rFonts w:ascii="Times New Roman" w:hAnsi="Times New Roman" w:cs="Times New Roman"/>
          <w:sz w:val="22"/>
          <w:szCs w:val="22"/>
        </w:rPr>
        <w:t xml:space="preserve"> января </w:t>
      </w:r>
      <w:r w:rsidRPr="004935C5">
        <w:rPr>
          <w:rFonts w:ascii="Times New Roman" w:hAnsi="Times New Roman" w:cs="Times New Roman"/>
          <w:sz w:val="22"/>
          <w:szCs w:val="22"/>
        </w:rPr>
        <w:t>20</w:t>
      </w:r>
      <w:r w:rsidR="00EF42C9">
        <w:rPr>
          <w:rFonts w:ascii="Times New Roman" w:hAnsi="Times New Roman" w:cs="Times New Roman"/>
          <w:sz w:val="22"/>
          <w:szCs w:val="22"/>
        </w:rPr>
        <w:t>22</w:t>
      </w:r>
      <w:r w:rsidRPr="004935C5">
        <w:rPr>
          <w:rFonts w:ascii="Times New Roman" w:hAnsi="Times New Roman" w:cs="Times New Roman"/>
          <w:sz w:val="22"/>
          <w:szCs w:val="22"/>
        </w:rPr>
        <w:t xml:space="preserve"> г.  №</w:t>
      </w:r>
    </w:p>
    <w:p w:rsidR="00705A42" w:rsidRPr="004935C5" w:rsidRDefault="00EC7DC6" w:rsidP="00705A42">
      <w:pPr>
        <w:pStyle w:val="ConsPlusNormal"/>
        <w:jc w:val="right"/>
        <w:rPr>
          <w:rFonts w:ascii="Times New Roman" w:hAnsi="Times New Roman" w:cs="Times New Roman"/>
          <w:sz w:val="22"/>
          <w:szCs w:val="22"/>
        </w:rPr>
      </w:pPr>
      <w:r w:rsidRPr="00EC7DC6">
        <w:rPr>
          <w:rFonts w:ascii="Times New Roman" w:hAnsi="Times New Roman" w:cs="Times New Roman"/>
          <w:sz w:val="22"/>
          <w:szCs w:val="22"/>
        </w:rPr>
        <w:t>01073000221210001230001</w:t>
      </w:r>
    </w:p>
    <w:p w:rsidR="00705A42" w:rsidRPr="004935C5" w:rsidRDefault="00705A42" w:rsidP="00705A42">
      <w:pPr>
        <w:pStyle w:val="ConsPlusNormal"/>
        <w:jc w:val="center"/>
        <w:rPr>
          <w:rFonts w:ascii="Times New Roman" w:hAnsi="Times New Roman" w:cs="Times New Roman"/>
          <w:sz w:val="22"/>
          <w:szCs w:val="22"/>
        </w:rPr>
      </w:pPr>
    </w:p>
    <w:p w:rsidR="00705A42" w:rsidRPr="004935C5" w:rsidRDefault="00705A42" w:rsidP="00705A42">
      <w:pPr>
        <w:pStyle w:val="ConsPlusNonformat"/>
        <w:jc w:val="center"/>
        <w:rPr>
          <w:rFonts w:ascii="Times New Roman" w:hAnsi="Times New Roman" w:cs="Times New Roman"/>
          <w:bCs/>
          <w:sz w:val="22"/>
          <w:szCs w:val="22"/>
        </w:rPr>
      </w:pPr>
      <w:r w:rsidRPr="004935C5">
        <w:rPr>
          <w:rFonts w:ascii="Times New Roman" w:hAnsi="Times New Roman" w:cs="Times New Roman"/>
          <w:sz w:val="22"/>
          <w:szCs w:val="22"/>
        </w:rPr>
        <w:t xml:space="preserve">СПЕЦИАЛЬНЫЙ ВЫПУСК, </w:t>
      </w:r>
      <w:r w:rsidRPr="004935C5">
        <w:rPr>
          <w:rFonts w:ascii="Times New Roman" w:hAnsi="Times New Roman" w:cs="Times New Roman"/>
          <w:bCs/>
          <w:sz w:val="22"/>
          <w:szCs w:val="22"/>
        </w:rPr>
        <w:t>КОММЕРЧЕСКИЙ ВЫПУСК</w:t>
      </w:r>
    </w:p>
    <w:p w:rsidR="00705A42" w:rsidRPr="004935C5" w:rsidRDefault="00705A42" w:rsidP="00705A42">
      <w:pPr>
        <w:pStyle w:val="ConsPlusNormal"/>
        <w:jc w:val="center"/>
        <w:rPr>
          <w:rFonts w:ascii="Times New Roman" w:hAnsi="Times New Roman" w:cs="Times New Roman"/>
          <w:sz w:val="22"/>
          <w:szCs w:val="22"/>
        </w:rPr>
      </w:pPr>
      <w:r w:rsidRPr="004935C5">
        <w:rPr>
          <w:rFonts w:ascii="Times New Roman" w:hAnsi="Times New Roman" w:cs="Times New Roman"/>
          <w:sz w:val="22"/>
          <w:szCs w:val="22"/>
        </w:rPr>
        <w:t xml:space="preserve">СПЕЦИФИКАЦИЯ </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 xml:space="preserve">г. </w:t>
      </w:r>
      <w:r w:rsidR="00EF42C9">
        <w:rPr>
          <w:rFonts w:ascii="Times New Roman" w:hAnsi="Times New Roman" w:cs="Times New Roman"/>
          <w:sz w:val="22"/>
          <w:szCs w:val="22"/>
        </w:rPr>
        <w:t>Микунь</w:t>
      </w:r>
      <w:r w:rsidRPr="004935C5">
        <w:rPr>
          <w:rFonts w:ascii="Times New Roman" w:hAnsi="Times New Roman" w:cs="Times New Roman"/>
          <w:sz w:val="22"/>
          <w:szCs w:val="22"/>
        </w:rPr>
        <w:t xml:space="preserve">                                                                           </w:t>
      </w:r>
      <w:r w:rsidR="00EF42C9">
        <w:rPr>
          <w:rFonts w:ascii="Times New Roman" w:hAnsi="Times New Roman" w:cs="Times New Roman"/>
          <w:sz w:val="22"/>
          <w:szCs w:val="22"/>
        </w:rPr>
        <w:t xml:space="preserve">                        </w:t>
      </w:r>
      <w:r w:rsidRPr="004935C5">
        <w:rPr>
          <w:rFonts w:ascii="Times New Roman" w:hAnsi="Times New Roman" w:cs="Times New Roman"/>
          <w:sz w:val="22"/>
          <w:szCs w:val="22"/>
        </w:rPr>
        <w:t xml:space="preserve">  «  </w:t>
      </w:r>
      <w:r w:rsidR="00EF42C9">
        <w:rPr>
          <w:rFonts w:ascii="Times New Roman" w:hAnsi="Times New Roman" w:cs="Times New Roman"/>
          <w:sz w:val="22"/>
          <w:szCs w:val="22"/>
        </w:rPr>
        <w:t>13</w:t>
      </w:r>
      <w:r w:rsidRPr="004935C5">
        <w:rPr>
          <w:rFonts w:ascii="Times New Roman" w:hAnsi="Times New Roman" w:cs="Times New Roman"/>
          <w:sz w:val="22"/>
          <w:szCs w:val="22"/>
        </w:rPr>
        <w:t xml:space="preserve">     »</w:t>
      </w:r>
      <w:r w:rsidR="00EF42C9">
        <w:rPr>
          <w:rFonts w:ascii="Times New Roman" w:hAnsi="Times New Roman" w:cs="Times New Roman"/>
          <w:sz w:val="22"/>
          <w:szCs w:val="22"/>
        </w:rPr>
        <w:t xml:space="preserve"> января 2022</w:t>
      </w:r>
      <w:r w:rsidRPr="004935C5">
        <w:rPr>
          <w:rFonts w:ascii="Times New Roman" w:hAnsi="Times New Roman" w:cs="Times New Roman"/>
          <w:sz w:val="22"/>
          <w:szCs w:val="22"/>
        </w:rPr>
        <w:t xml:space="preserve"> г.</w:t>
      </w:r>
    </w:p>
    <w:p w:rsidR="00F7782B" w:rsidRPr="004935C5" w:rsidRDefault="00F7782B" w:rsidP="00705A42">
      <w:pPr>
        <w:pStyle w:val="ConsPlusNormal"/>
        <w:jc w:val="center"/>
        <w:rPr>
          <w:rFonts w:ascii="Times New Roman" w:hAnsi="Times New Roman" w:cs="Times New Roman"/>
          <w:bCs/>
          <w:sz w:val="22"/>
          <w:szCs w:val="22"/>
        </w:rPr>
      </w:pPr>
    </w:p>
    <w:p w:rsidR="00705A42" w:rsidRPr="004935C5" w:rsidRDefault="00705A42" w:rsidP="00F7782B">
      <w:pPr>
        <w:pStyle w:val="ConsPlusNormal"/>
        <w:numPr>
          <w:ilvl w:val="0"/>
          <w:numId w:val="8"/>
        </w:numPr>
        <w:jc w:val="center"/>
        <w:rPr>
          <w:rFonts w:ascii="Times New Roman" w:hAnsi="Times New Roman" w:cs="Times New Roman"/>
          <w:bCs/>
          <w:sz w:val="22"/>
          <w:szCs w:val="22"/>
        </w:rPr>
      </w:pPr>
      <w:r w:rsidRPr="004935C5">
        <w:rPr>
          <w:rFonts w:ascii="Times New Roman" w:hAnsi="Times New Roman" w:cs="Times New Roman"/>
          <w:bCs/>
          <w:sz w:val="22"/>
          <w:szCs w:val="22"/>
        </w:rPr>
        <w:t xml:space="preserve">КОМПЛЕКТ СИСТЕМ </w:t>
      </w:r>
    </w:p>
    <w:p w:rsidR="00F7782B" w:rsidRPr="004935C5" w:rsidRDefault="00F7782B" w:rsidP="00F7782B">
      <w:pPr>
        <w:pStyle w:val="ConsPlusNormal"/>
        <w:jc w:val="center"/>
        <w:rPr>
          <w:rFonts w:ascii="Times New Roman" w:hAnsi="Times New Roman" w:cs="Times New Roman"/>
          <w:bCs/>
          <w:sz w:val="22"/>
          <w:szCs w:val="22"/>
        </w:rPr>
      </w:pPr>
    </w:p>
    <w:tbl>
      <w:tblPr>
        <w:tblW w:w="105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70" w:type="dxa"/>
          <w:bottom w:w="28" w:type="dxa"/>
          <w:right w:w="70" w:type="dxa"/>
        </w:tblCellMar>
        <w:tblLook w:val="0000"/>
      </w:tblPr>
      <w:tblGrid>
        <w:gridCol w:w="3188"/>
        <w:gridCol w:w="2372"/>
        <w:gridCol w:w="824"/>
        <w:gridCol w:w="1372"/>
        <w:gridCol w:w="1355"/>
        <w:gridCol w:w="1390"/>
      </w:tblGrid>
      <w:tr w:rsidR="00705A42" w:rsidRPr="004935C5" w:rsidTr="00405B9D">
        <w:trPr>
          <w:trHeight w:val="668"/>
          <w:jc w:val="center"/>
        </w:trPr>
        <w:tc>
          <w:tcPr>
            <w:tcW w:w="3059" w:type="dxa"/>
            <w:vAlign w:val="center"/>
          </w:tcPr>
          <w:p w:rsidR="00705A42" w:rsidRPr="004935C5" w:rsidRDefault="00705A42" w:rsidP="006357D9">
            <w:pPr>
              <w:pStyle w:val="ConsCell"/>
              <w:widowControl/>
              <w:jc w:val="center"/>
              <w:rPr>
                <w:rFonts w:ascii="Times New Roman" w:hAnsi="Times New Roman" w:cs="Times New Roman"/>
                <w:sz w:val="22"/>
                <w:szCs w:val="22"/>
              </w:rPr>
            </w:pPr>
            <w:r w:rsidRPr="004935C5">
              <w:rPr>
                <w:rFonts w:ascii="Times New Roman" w:hAnsi="Times New Roman" w:cs="Times New Roman"/>
                <w:bCs/>
                <w:sz w:val="22"/>
                <w:szCs w:val="22"/>
              </w:rPr>
              <w:t>Название Системы Консульта</w:t>
            </w:r>
            <w:r w:rsidRPr="004935C5">
              <w:rPr>
                <w:rFonts w:ascii="Times New Roman" w:hAnsi="Times New Roman" w:cs="Times New Roman"/>
                <w:bCs/>
                <w:sz w:val="22"/>
                <w:szCs w:val="22"/>
              </w:rPr>
              <w:t>н</w:t>
            </w:r>
            <w:r w:rsidRPr="004935C5">
              <w:rPr>
                <w:rFonts w:ascii="Times New Roman" w:hAnsi="Times New Roman" w:cs="Times New Roman"/>
                <w:bCs/>
                <w:sz w:val="22"/>
                <w:szCs w:val="22"/>
              </w:rPr>
              <w:t>тПлюс</w:t>
            </w:r>
          </w:p>
        </w:tc>
        <w:tc>
          <w:tcPr>
            <w:tcW w:w="2393" w:type="dxa"/>
            <w:vAlign w:val="center"/>
          </w:tcPr>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Версия</w:t>
            </w:r>
          </w:p>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экземпляра</w:t>
            </w:r>
          </w:p>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Системы</w:t>
            </w:r>
          </w:p>
        </w:tc>
        <w:tc>
          <w:tcPr>
            <w:tcW w:w="849" w:type="dxa"/>
            <w:vAlign w:val="center"/>
          </w:tcPr>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Число</w:t>
            </w:r>
          </w:p>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ОД</w:t>
            </w:r>
          </w:p>
        </w:tc>
        <w:tc>
          <w:tcPr>
            <w:tcW w:w="1385" w:type="dxa"/>
            <w:vAlign w:val="center"/>
          </w:tcPr>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Количество</w:t>
            </w:r>
          </w:p>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экземпляров</w:t>
            </w:r>
          </w:p>
        </w:tc>
        <w:tc>
          <w:tcPr>
            <w:tcW w:w="1367" w:type="dxa"/>
            <w:vAlign w:val="center"/>
          </w:tcPr>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Номер(а)</w:t>
            </w:r>
          </w:p>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дистрибути-</w:t>
            </w:r>
          </w:p>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ва(ов)</w:t>
            </w:r>
          </w:p>
        </w:tc>
        <w:tc>
          <w:tcPr>
            <w:tcW w:w="1446" w:type="dxa"/>
            <w:vAlign w:val="center"/>
          </w:tcPr>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Стоимость</w:t>
            </w:r>
          </w:p>
          <w:p w:rsidR="00705A42" w:rsidRPr="004935C5" w:rsidRDefault="00705A42" w:rsidP="006357D9">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rPr>
              <w:t>услуг (руб.)</w:t>
            </w:r>
          </w:p>
        </w:tc>
      </w:tr>
      <w:tr w:rsidR="00705A42" w:rsidRPr="004935C5" w:rsidTr="00405B9D">
        <w:trPr>
          <w:trHeight w:val="100"/>
          <w:jc w:val="center"/>
        </w:trPr>
        <w:tc>
          <w:tcPr>
            <w:tcW w:w="10501" w:type="dxa"/>
            <w:gridSpan w:val="6"/>
            <w:vAlign w:val="center"/>
          </w:tcPr>
          <w:p w:rsidR="00F7782B" w:rsidRPr="004935C5" w:rsidRDefault="00705A42" w:rsidP="00F7782B">
            <w:pPr>
              <w:autoSpaceDE w:val="0"/>
              <w:autoSpaceDN w:val="0"/>
              <w:adjustRightInd w:val="0"/>
              <w:spacing w:after="0" w:line="240" w:lineRule="auto"/>
              <w:jc w:val="center"/>
              <w:rPr>
                <w:rFonts w:ascii="Times New Roman" w:hAnsi="Times New Roman" w:cs="Times New Roman"/>
                <w:color w:val="000000"/>
              </w:rPr>
            </w:pPr>
            <w:r w:rsidRPr="004935C5">
              <w:rPr>
                <w:rFonts w:ascii="Times New Roman" w:hAnsi="Times New Roman" w:cs="Times New Roman"/>
              </w:rPr>
              <w:t>Адрес оказания услуг:</w:t>
            </w:r>
            <w:r w:rsidRPr="004935C5">
              <w:rPr>
                <w:rFonts w:ascii="Times New Roman" w:hAnsi="Times New Roman" w:cs="Times New Roman"/>
                <w:color w:val="000000"/>
              </w:rPr>
              <w:t xml:space="preserve"> 1690</w:t>
            </w:r>
            <w:r w:rsidR="00F7782B" w:rsidRPr="004935C5">
              <w:rPr>
                <w:rFonts w:ascii="Times New Roman" w:hAnsi="Times New Roman" w:cs="Times New Roman"/>
                <w:color w:val="000000"/>
              </w:rPr>
              <w:t>61</w:t>
            </w:r>
            <w:r w:rsidRPr="004935C5">
              <w:rPr>
                <w:rFonts w:ascii="Times New Roman" w:hAnsi="Times New Roman" w:cs="Times New Roman"/>
                <w:color w:val="000000"/>
              </w:rPr>
              <w:t>, Республика Коми, Усть-Вымский район,т.</w:t>
            </w:r>
            <w:r w:rsidR="00F7782B" w:rsidRPr="004935C5">
              <w:rPr>
                <w:rFonts w:ascii="Times New Roman" w:hAnsi="Times New Roman" w:cs="Times New Roman"/>
                <w:color w:val="000000"/>
              </w:rPr>
              <w:t xml:space="preserve">Микунь </w:t>
            </w:r>
            <w:r w:rsidRPr="004935C5">
              <w:rPr>
                <w:rFonts w:ascii="Times New Roman" w:hAnsi="Times New Roman" w:cs="Times New Roman"/>
                <w:color w:val="000000"/>
              </w:rPr>
              <w:t>,</w:t>
            </w:r>
          </w:p>
          <w:p w:rsidR="00705A42" w:rsidRPr="004935C5" w:rsidRDefault="00705A42" w:rsidP="00F7782B">
            <w:pPr>
              <w:autoSpaceDE w:val="0"/>
              <w:autoSpaceDN w:val="0"/>
              <w:adjustRightInd w:val="0"/>
              <w:spacing w:after="0" w:line="240" w:lineRule="auto"/>
              <w:jc w:val="center"/>
              <w:rPr>
                <w:rFonts w:ascii="Times New Roman" w:hAnsi="Times New Roman" w:cs="Times New Roman"/>
              </w:rPr>
            </w:pPr>
            <w:r w:rsidRPr="004935C5">
              <w:rPr>
                <w:rFonts w:ascii="Times New Roman" w:hAnsi="Times New Roman" w:cs="Times New Roman"/>
                <w:color w:val="000000"/>
              </w:rPr>
              <w:t xml:space="preserve">ул. </w:t>
            </w:r>
            <w:r w:rsidR="00F7782B" w:rsidRPr="004935C5">
              <w:rPr>
                <w:rFonts w:ascii="Times New Roman" w:hAnsi="Times New Roman" w:cs="Times New Roman"/>
                <w:color w:val="000000"/>
              </w:rPr>
              <w:t xml:space="preserve">Железнодорожная, 21 </w:t>
            </w:r>
          </w:p>
        </w:tc>
      </w:tr>
      <w:tr w:rsidR="00F7782B" w:rsidRPr="004935C5" w:rsidTr="00405B9D">
        <w:trPr>
          <w:trHeight w:val="100"/>
          <w:jc w:val="center"/>
        </w:trPr>
        <w:tc>
          <w:tcPr>
            <w:tcW w:w="3059" w:type="dxa"/>
            <w:vAlign w:val="center"/>
          </w:tcPr>
          <w:p w:rsidR="00F7782B" w:rsidRPr="004935C5" w:rsidRDefault="00F7782B" w:rsidP="00F7782B">
            <w:pPr>
              <w:pStyle w:val="ConsCell"/>
              <w:widowControl/>
              <w:rPr>
                <w:rFonts w:ascii="Times New Roman" w:hAnsi="Times New Roman" w:cs="Times New Roman"/>
                <w:color w:val="000000"/>
                <w:sz w:val="22"/>
                <w:szCs w:val="22"/>
                <w:lang w:eastAsia="en-US"/>
              </w:rPr>
            </w:pPr>
            <w:r w:rsidRPr="004935C5">
              <w:rPr>
                <w:rFonts w:ascii="Times New Roman" w:hAnsi="Times New Roman" w:cs="Times New Roman"/>
                <w:color w:val="000000"/>
                <w:sz w:val="22"/>
                <w:szCs w:val="22"/>
                <w:lang w:eastAsia="en-US"/>
              </w:rPr>
              <w:t>СС КонсультантСудебнаяПра</w:t>
            </w:r>
            <w:r w:rsidRPr="004935C5">
              <w:rPr>
                <w:rFonts w:ascii="Times New Roman" w:hAnsi="Times New Roman" w:cs="Times New Roman"/>
                <w:color w:val="000000"/>
                <w:sz w:val="22"/>
                <w:szCs w:val="22"/>
                <w:lang w:eastAsia="en-US"/>
              </w:rPr>
              <w:t>к</w:t>
            </w:r>
            <w:r w:rsidRPr="004935C5">
              <w:rPr>
                <w:rFonts w:ascii="Times New Roman" w:hAnsi="Times New Roman" w:cs="Times New Roman"/>
                <w:color w:val="000000"/>
                <w:sz w:val="22"/>
                <w:szCs w:val="22"/>
                <w:lang w:eastAsia="en-US"/>
              </w:rPr>
              <w:t>тика: Суды общей юрисдикции всех округов</w:t>
            </w:r>
          </w:p>
        </w:tc>
        <w:tc>
          <w:tcPr>
            <w:tcW w:w="2393" w:type="dxa"/>
            <w:vAlign w:val="center"/>
          </w:tcPr>
          <w:p w:rsidR="00F7782B" w:rsidRPr="004935C5" w:rsidRDefault="00F7782B" w:rsidP="00F7782B">
            <w:pPr>
              <w:autoSpaceDE w:val="0"/>
              <w:autoSpaceDN w:val="0"/>
              <w:adjustRightInd w:val="0"/>
              <w:jc w:val="center"/>
              <w:rPr>
                <w:rFonts w:ascii="Times New Roman" w:hAnsi="Times New Roman" w:cs="Times New Roman"/>
                <w:color w:val="000000"/>
              </w:rPr>
            </w:pPr>
            <w:r w:rsidRPr="004935C5">
              <w:rPr>
                <w:rFonts w:ascii="Times New Roman" w:hAnsi="Times New Roman" w:cs="Times New Roman"/>
                <w:color w:val="000000"/>
              </w:rPr>
              <w:t>Однопользовательская сетевая</w:t>
            </w:r>
          </w:p>
        </w:tc>
        <w:tc>
          <w:tcPr>
            <w:tcW w:w="849" w:type="dxa"/>
            <w:vAlign w:val="center"/>
          </w:tcPr>
          <w:p w:rsidR="00F7782B" w:rsidRPr="004935C5" w:rsidRDefault="00F7782B" w:rsidP="00F7782B">
            <w:pPr>
              <w:autoSpaceDE w:val="0"/>
              <w:autoSpaceDN w:val="0"/>
              <w:adjustRightInd w:val="0"/>
              <w:jc w:val="center"/>
              <w:rPr>
                <w:rFonts w:ascii="Times New Roman" w:hAnsi="Times New Roman" w:cs="Times New Roman"/>
                <w:color w:val="000000"/>
              </w:rPr>
            </w:pPr>
            <w:r w:rsidRPr="004935C5">
              <w:rPr>
                <w:rFonts w:ascii="Times New Roman" w:hAnsi="Times New Roman" w:cs="Times New Roman"/>
                <w:color w:val="000000"/>
              </w:rPr>
              <w:t>1</w:t>
            </w:r>
          </w:p>
        </w:tc>
        <w:tc>
          <w:tcPr>
            <w:tcW w:w="1385" w:type="dxa"/>
            <w:vAlign w:val="center"/>
          </w:tcPr>
          <w:p w:rsidR="00F7782B" w:rsidRPr="004935C5" w:rsidRDefault="00F7782B" w:rsidP="00F7782B">
            <w:pPr>
              <w:autoSpaceDE w:val="0"/>
              <w:autoSpaceDN w:val="0"/>
              <w:adjustRightInd w:val="0"/>
              <w:jc w:val="center"/>
              <w:rPr>
                <w:rFonts w:ascii="Times New Roman" w:hAnsi="Times New Roman" w:cs="Times New Roman"/>
                <w:color w:val="000000"/>
              </w:rPr>
            </w:pPr>
            <w:r w:rsidRPr="004935C5">
              <w:rPr>
                <w:rFonts w:ascii="Times New Roman" w:hAnsi="Times New Roman" w:cs="Times New Roman"/>
                <w:color w:val="000000"/>
              </w:rPr>
              <w:t>1</w:t>
            </w:r>
          </w:p>
        </w:tc>
        <w:tc>
          <w:tcPr>
            <w:tcW w:w="1367" w:type="dxa"/>
            <w:vAlign w:val="center"/>
          </w:tcPr>
          <w:p w:rsidR="00F7782B" w:rsidRPr="004935C5" w:rsidRDefault="00F7782B" w:rsidP="00F7782B">
            <w:pPr>
              <w:autoSpaceDE w:val="0"/>
              <w:autoSpaceDN w:val="0"/>
              <w:adjustRightInd w:val="0"/>
              <w:jc w:val="center"/>
              <w:rPr>
                <w:rFonts w:ascii="Times New Roman" w:hAnsi="Times New Roman" w:cs="Times New Roman"/>
                <w:color w:val="000000"/>
              </w:rPr>
            </w:pPr>
            <w:r w:rsidRPr="004935C5">
              <w:rPr>
                <w:rFonts w:ascii="Times New Roman" w:hAnsi="Times New Roman" w:cs="Times New Roman"/>
                <w:color w:val="000000"/>
              </w:rPr>
              <w:t>62949</w:t>
            </w:r>
          </w:p>
        </w:tc>
        <w:tc>
          <w:tcPr>
            <w:tcW w:w="1446" w:type="dxa"/>
            <w:vAlign w:val="center"/>
          </w:tcPr>
          <w:p w:rsidR="00F7782B" w:rsidRPr="00AF64A2" w:rsidRDefault="00AF64A2" w:rsidP="006357D9">
            <w:pPr>
              <w:autoSpaceDE w:val="0"/>
              <w:autoSpaceDN w:val="0"/>
              <w:adjustRightInd w:val="0"/>
              <w:spacing w:after="0" w:line="240" w:lineRule="auto"/>
              <w:jc w:val="center"/>
              <w:rPr>
                <w:rFonts w:ascii="Times New Roman" w:hAnsi="Times New Roman" w:cs="Times New Roman"/>
              </w:rPr>
            </w:pPr>
            <w:r w:rsidRPr="00AF64A2">
              <w:rPr>
                <w:rFonts w:ascii="Times New Roman" w:hAnsi="Times New Roman" w:cs="Times New Roman"/>
              </w:rPr>
              <w:t>19436,40</w:t>
            </w:r>
          </w:p>
        </w:tc>
      </w:tr>
      <w:tr w:rsidR="00F7782B" w:rsidRPr="004935C5" w:rsidTr="00405B9D">
        <w:trPr>
          <w:trHeight w:val="100"/>
          <w:jc w:val="center"/>
        </w:trPr>
        <w:tc>
          <w:tcPr>
            <w:tcW w:w="3059" w:type="dxa"/>
            <w:vAlign w:val="center"/>
          </w:tcPr>
          <w:p w:rsidR="00F7782B" w:rsidRPr="004935C5" w:rsidRDefault="00F7782B" w:rsidP="00F7782B">
            <w:pPr>
              <w:pStyle w:val="ConsCell"/>
              <w:widowControl/>
              <w:rPr>
                <w:rFonts w:ascii="Times New Roman" w:hAnsi="Times New Roman" w:cs="Times New Roman"/>
                <w:color w:val="000000"/>
                <w:sz w:val="22"/>
                <w:szCs w:val="22"/>
                <w:lang w:eastAsia="en-US"/>
              </w:rPr>
            </w:pPr>
            <w:r w:rsidRPr="004935C5">
              <w:rPr>
                <w:rFonts w:ascii="Times New Roman" w:hAnsi="Times New Roman" w:cs="Times New Roman"/>
                <w:color w:val="000000"/>
                <w:sz w:val="22"/>
                <w:szCs w:val="22"/>
                <w:lang w:eastAsia="en-US"/>
              </w:rPr>
              <w:t>СПС Консультант Бюджетные организации</w:t>
            </w:r>
          </w:p>
        </w:tc>
        <w:tc>
          <w:tcPr>
            <w:tcW w:w="2393" w:type="dxa"/>
            <w:vAlign w:val="center"/>
          </w:tcPr>
          <w:p w:rsidR="00F7782B" w:rsidRPr="004935C5" w:rsidRDefault="00F7782B" w:rsidP="00F7782B">
            <w:pPr>
              <w:autoSpaceDE w:val="0"/>
              <w:autoSpaceDN w:val="0"/>
              <w:adjustRightInd w:val="0"/>
              <w:jc w:val="center"/>
              <w:rPr>
                <w:rFonts w:ascii="Times New Roman" w:hAnsi="Times New Roman" w:cs="Times New Roman"/>
                <w:color w:val="000000"/>
              </w:rPr>
            </w:pPr>
            <w:r w:rsidRPr="004935C5">
              <w:rPr>
                <w:rFonts w:ascii="Times New Roman" w:hAnsi="Times New Roman" w:cs="Times New Roman"/>
                <w:color w:val="000000"/>
              </w:rPr>
              <w:t>Малая сетевая</w:t>
            </w:r>
          </w:p>
        </w:tc>
        <w:tc>
          <w:tcPr>
            <w:tcW w:w="849" w:type="dxa"/>
            <w:vAlign w:val="center"/>
          </w:tcPr>
          <w:p w:rsidR="00F7782B" w:rsidRPr="004935C5" w:rsidRDefault="00F7782B" w:rsidP="00F7782B">
            <w:pPr>
              <w:autoSpaceDE w:val="0"/>
              <w:autoSpaceDN w:val="0"/>
              <w:adjustRightInd w:val="0"/>
              <w:jc w:val="center"/>
              <w:rPr>
                <w:rFonts w:ascii="Times New Roman" w:hAnsi="Times New Roman" w:cs="Times New Roman"/>
                <w:color w:val="000000"/>
              </w:rPr>
            </w:pPr>
            <w:r w:rsidRPr="004935C5">
              <w:rPr>
                <w:rFonts w:ascii="Times New Roman" w:hAnsi="Times New Roman" w:cs="Times New Roman"/>
                <w:color w:val="000000"/>
              </w:rPr>
              <w:t>5</w:t>
            </w:r>
          </w:p>
        </w:tc>
        <w:tc>
          <w:tcPr>
            <w:tcW w:w="1385" w:type="dxa"/>
            <w:vAlign w:val="center"/>
          </w:tcPr>
          <w:p w:rsidR="00F7782B" w:rsidRPr="004935C5" w:rsidRDefault="00F7782B" w:rsidP="00F7782B">
            <w:pPr>
              <w:autoSpaceDE w:val="0"/>
              <w:autoSpaceDN w:val="0"/>
              <w:adjustRightInd w:val="0"/>
              <w:jc w:val="center"/>
              <w:rPr>
                <w:rFonts w:ascii="Times New Roman" w:hAnsi="Times New Roman" w:cs="Times New Roman"/>
                <w:color w:val="000000"/>
              </w:rPr>
            </w:pPr>
            <w:r w:rsidRPr="004935C5">
              <w:rPr>
                <w:rFonts w:ascii="Times New Roman" w:hAnsi="Times New Roman" w:cs="Times New Roman"/>
                <w:color w:val="000000"/>
              </w:rPr>
              <w:t>1</w:t>
            </w:r>
          </w:p>
        </w:tc>
        <w:tc>
          <w:tcPr>
            <w:tcW w:w="1367" w:type="dxa"/>
            <w:vAlign w:val="center"/>
          </w:tcPr>
          <w:p w:rsidR="00F7782B" w:rsidRPr="004935C5" w:rsidRDefault="00F7782B" w:rsidP="00F7782B">
            <w:pPr>
              <w:autoSpaceDE w:val="0"/>
              <w:autoSpaceDN w:val="0"/>
              <w:adjustRightInd w:val="0"/>
              <w:jc w:val="center"/>
              <w:rPr>
                <w:rFonts w:ascii="Times New Roman" w:hAnsi="Times New Roman" w:cs="Times New Roman"/>
                <w:color w:val="000000"/>
              </w:rPr>
            </w:pPr>
            <w:r w:rsidRPr="004935C5">
              <w:rPr>
                <w:rFonts w:ascii="Times New Roman" w:hAnsi="Times New Roman" w:cs="Times New Roman"/>
                <w:color w:val="000000"/>
              </w:rPr>
              <w:t>251114</w:t>
            </w:r>
          </w:p>
        </w:tc>
        <w:tc>
          <w:tcPr>
            <w:tcW w:w="1446" w:type="dxa"/>
            <w:vAlign w:val="center"/>
          </w:tcPr>
          <w:p w:rsidR="00F7782B" w:rsidRPr="00AF64A2" w:rsidRDefault="00AF64A2" w:rsidP="006357D9">
            <w:pPr>
              <w:autoSpaceDE w:val="0"/>
              <w:autoSpaceDN w:val="0"/>
              <w:adjustRightInd w:val="0"/>
              <w:spacing w:after="0" w:line="240" w:lineRule="auto"/>
              <w:jc w:val="center"/>
              <w:rPr>
                <w:rFonts w:ascii="Times New Roman" w:hAnsi="Times New Roman" w:cs="Times New Roman"/>
              </w:rPr>
            </w:pPr>
            <w:r w:rsidRPr="00AF64A2">
              <w:rPr>
                <w:rFonts w:ascii="Times New Roman" w:hAnsi="Times New Roman" w:cs="Times New Roman"/>
              </w:rPr>
              <w:t>6418,80</w:t>
            </w:r>
          </w:p>
        </w:tc>
      </w:tr>
      <w:tr w:rsidR="00705A42" w:rsidRPr="004935C5" w:rsidTr="00405B9D">
        <w:trPr>
          <w:trHeight w:val="243"/>
          <w:jc w:val="center"/>
        </w:trPr>
        <w:tc>
          <w:tcPr>
            <w:tcW w:w="9054" w:type="dxa"/>
            <w:gridSpan w:val="5"/>
            <w:tcMar>
              <w:right w:w="170" w:type="dxa"/>
            </w:tcMar>
            <w:vAlign w:val="center"/>
          </w:tcPr>
          <w:p w:rsidR="00705A42" w:rsidRPr="004935C5" w:rsidRDefault="00705A42" w:rsidP="006357D9">
            <w:pPr>
              <w:spacing w:after="0" w:line="240" w:lineRule="auto"/>
              <w:ind w:right="-77"/>
              <w:jc w:val="right"/>
              <w:rPr>
                <w:rFonts w:ascii="Times New Roman" w:hAnsi="Times New Roman" w:cs="Times New Roman"/>
                <w:b/>
                <w:bCs/>
              </w:rPr>
            </w:pPr>
            <w:r w:rsidRPr="004935C5">
              <w:rPr>
                <w:rFonts w:ascii="Times New Roman" w:hAnsi="Times New Roman" w:cs="Times New Roman"/>
                <w:b/>
                <w:bCs/>
              </w:rPr>
              <w:t xml:space="preserve">Итого: стоимость услуг в месяц </w:t>
            </w:r>
          </w:p>
        </w:tc>
        <w:tc>
          <w:tcPr>
            <w:tcW w:w="1446" w:type="dxa"/>
            <w:vAlign w:val="center"/>
          </w:tcPr>
          <w:p w:rsidR="00705A42" w:rsidRPr="00AF64A2" w:rsidRDefault="00AF64A2" w:rsidP="006357D9">
            <w:pPr>
              <w:autoSpaceDE w:val="0"/>
              <w:autoSpaceDN w:val="0"/>
              <w:adjustRightInd w:val="0"/>
              <w:spacing w:after="0" w:line="240" w:lineRule="auto"/>
              <w:jc w:val="center"/>
              <w:rPr>
                <w:rFonts w:ascii="Times New Roman" w:hAnsi="Times New Roman" w:cs="Times New Roman"/>
                <w:b/>
                <w:bCs/>
              </w:rPr>
            </w:pPr>
            <w:r w:rsidRPr="00AF64A2">
              <w:rPr>
                <w:rFonts w:ascii="Times New Roman" w:hAnsi="Times New Roman" w:cs="Times New Roman"/>
                <w:b/>
                <w:bCs/>
              </w:rPr>
              <w:t>25855,20</w:t>
            </w:r>
          </w:p>
        </w:tc>
      </w:tr>
      <w:tr w:rsidR="00705A42" w:rsidRPr="004935C5" w:rsidTr="00405B9D">
        <w:trPr>
          <w:trHeight w:val="243"/>
          <w:jc w:val="center"/>
        </w:trPr>
        <w:tc>
          <w:tcPr>
            <w:tcW w:w="9054" w:type="dxa"/>
            <w:gridSpan w:val="5"/>
            <w:tcMar>
              <w:right w:w="170" w:type="dxa"/>
            </w:tcMar>
            <w:vAlign w:val="center"/>
          </w:tcPr>
          <w:p w:rsidR="00705A42" w:rsidRPr="004935C5" w:rsidRDefault="00705A42" w:rsidP="00BA2681">
            <w:pPr>
              <w:spacing w:after="0" w:line="240" w:lineRule="auto"/>
              <w:ind w:right="-77"/>
              <w:jc w:val="right"/>
              <w:rPr>
                <w:rFonts w:ascii="Times New Roman" w:hAnsi="Times New Roman" w:cs="Times New Roman"/>
                <w:b/>
                <w:bCs/>
              </w:rPr>
            </w:pPr>
            <w:r w:rsidRPr="004935C5">
              <w:rPr>
                <w:rFonts w:ascii="Times New Roman" w:hAnsi="Times New Roman" w:cs="Times New Roman"/>
                <w:b/>
                <w:bCs/>
              </w:rPr>
              <w:t xml:space="preserve">Итого: общая стоимость услуг с </w:t>
            </w:r>
            <w:r w:rsidR="00F7782B" w:rsidRPr="004935C5">
              <w:rPr>
                <w:rFonts w:ascii="Times New Roman" w:hAnsi="Times New Roman" w:cs="Times New Roman"/>
                <w:b/>
                <w:bCs/>
              </w:rPr>
              <w:t>даты подписания контракта</w:t>
            </w:r>
            <w:r w:rsidRPr="004935C5">
              <w:rPr>
                <w:rFonts w:ascii="Times New Roman" w:hAnsi="Times New Roman" w:cs="Times New Roman"/>
                <w:b/>
                <w:bCs/>
              </w:rPr>
              <w:t xml:space="preserve"> по 31.12.2022</w:t>
            </w:r>
            <w:r w:rsidR="00BA2681">
              <w:rPr>
                <w:rFonts w:ascii="Times New Roman" w:hAnsi="Times New Roman" w:cs="Times New Roman"/>
                <w:b/>
                <w:bCs/>
              </w:rPr>
              <w:t xml:space="preserve"> г.</w:t>
            </w:r>
          </w:p>
        </w:tc>
        <w:tc>
          <w:tcPr>
            <w:tcW w:w="1446" w:type="dxa"/>
            <w:vAlign w:val="center"/>
          </w:tcPr>
          <w:p w:rsidR="00705A42" w:rsidRPr="00AF64A2" w:rsidRDefault="00AF64A2" w:rsidP="006357D9">
            <w:pPr>
              <w:autoSpaceDE w:val="0"/>
              <w:autoSpaceDN w:val="0"/>
              <w:adjustRightInd w:val="0"/>
              <w:spacing w:after="0" w:line="240" w:lineRule="auto"/>
              <w:jc w:val="center"/>
              <w:rPr>
                <w:rFonts w:ascii="Times New Roman" w:hAnsi="Times New Roman" w:cs="Times New Roman"/>
                <w:b/>
                <w:bCs/>
              </w:rPr>
            </w:pPr>
            <w:r w:rsidRPr="00AF64A2">
              <w:rPr>
                <w:rFonts w:ascii="Times New Roman" w:eastAsia="Calibri" w:hAnsi="Times New Roman" w:cs="Times New Roman"/>
                <w:b/>
                <w:color w:val="000000"/>
              </w:rPr>
              <w:t>310262.40 </w:t>
            </w:r>
          </w:p>
        </w:tc>
      </w:tr>
    </w:tbl>
    <w:p w:rsidR="00705A42" w:rsidRPr="004935C5" w:rsidRDefault="00705A42" w:rsidP="00705A42">
      <w:pPr>
        <w:pStyle w:val="ConsPlusNormal"/>
        <w:jc w:val="center"/>
        <w:outlineLvl w:val="1"/>
        <w:rPr>
          <w:rFonts w:ascii="Times New Roman" w:hAnsi="Times New Roman" w:cs="Times New Roman"/>
          <w:sz w:val="22"/>
          <w:szCs w:val="22"/>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2. ОПЛАТА</w:t>
      </w:r>
    </w:p>
    <w:p w:rsidR="00705A42" w:rsidRPr="004935C5" w:rsidRDefault="00705A42" w:rsidP="00705A42">
      <w:pPr>
        <w:widowControl w:val="0"/>
        <w:spacing w:after="0" w:line="240" w:lineRule="auto"/>
        <w:contextualSpacing/>
        <w:rPr>
          <w:rFonts w:ascii="Times New Roman" w:hAnsi="Times New Roman" w:cs="Times New Roman"/>
          <w:u w:val="single"/>
        </w:rPr>
      </w:pPr>
      <w:r w:rsidRPr="004935C5">
        <w:rPr>
          <w:rFonts w:ascii="Times New Roman" w:hAnsi="Times New Roman" w:cs="Times New Roman"/>
          <w:u w:val="single"/>
        </w:rPr>
        <w:t>Стоимость услуг. Порядок расчетов</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t xml:space="preserve">    2.1.</w:t>
      </w:r>
      <w:r w:rsidRPr="004935C5">
        <w:rPr>
          <w:rFonts w:ascii="Times New Roman" w:hAnsi="Times New Roman" w:cs="Times New Roman"/>
        </w:rPr>
        <w:tab/>
        <w:t xml:space="preserve">Общая стоимость услуг с использованием экземпляра(ов) Системы(м), указанного(ых) в разделе 1 настоящей Спецификации (цена </w:t>
      </w:r>
      <w:r w:rsidRPr="00AF64A2">
        <w:rPr>
          <w:rFonts w:ascii="Times New Roman" w:hAnsi="Times New Roman" w:cs="Times New Roman"/>
        </w:rPr>
        <w:t>Контракта), составляет</w:t>
      </w:r>
      <w:r w:rsidR="00AF64A2" w:rsidRPr="00AF64A2">
        <w:rPr>
          <w:rFonts w:ascii="Times New Roman" w:hAnsi="Times New Roman" w:cs="Times New Roman"/>
        </w:rPr>
        <w:t xml:space="preserve"> </w:t>
      </w:r>
      <w:r w:rsidR="00AF64A2">
        <w:rPr>
          <w:rFonts w:ascii="Times New Roman" w:eastAsia="Calibri" w:hAnsi="Times New Roman" w:cs="Times New Roman"/>
          <w:color w:val="000000"/>
        </w:rPr>
        <w:t>310 262,</w:t>
      </w:r>
      <w:r w:rsidR="00AF64A2" w:rsidRPr="00AF64A2">
        <w:rPr>
          <w:rFonts w:ascii="Times New Roman" w:eastAsia="Calibri" w:hAnsi="Times New Roman" w:cs="Times New Roman"/>
          <w:color w:val="000000"/>
        </w:rPr>
        <w:t xml:space="preserve">40  (триста десять тысяч двести шестьдесят два) рубля 40 копеек </w:t>
      </w:r>
      <w:r w:rsidRPr="00AF64A2">
        <w:rPr>
          <w:rFonts w:ascii="Times New Roman" w:hAnsi="Times New Roman" w:cs="Times New Roman"/>
        </w:rPr>
        <w:t>(</w:t>
      </w:r>
      <w:r w:rsidR="00AF64A2">
        <w:rPr>
          <w:rFonts w:ascii="Times New Roman" w:hAnsi="Times New Roman" w:cs="Times New Roman"/>
        </w:rPr>
        <w:t xml:space="preserve">без НДС, </w:t>
      </w:r>
      <w:r w:rsidRPr="00AF64A2">
        <w:rPr>
          <w:rFonts w:ascii="Times New Roman" w:hAnsi="Times New Roman" w:cs="Times New Roman"/>
        </w:rPr>
        <w:t>Исполнитель не является плательщиком НДС на основании главы</w:t>
      </w:r>
      <w:r w:rsidRPr="004935C5">
        <w:rPr>
          <w:rFonts w:ascii="Times New Roman" w:hAnsi="Times New Roman" w:cs="Times New Roman"/>
        </w:rPr>
        <w:t xml:space="preserve"> 26.2. Налогового кодекса Российской Федерации (применение упрощенной системы налогообложения))</w:t>
      </w:r>
      <w:r w:rsidR="00AF64A2">
        <w:rPr>
          <w:rFonts w:ascii="Times New Roman" w:hAnsi="Times New Roman" w:cs="Times New Roman"/>
        </w:rPr>
        <w:t>.</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t xml:space="preserve">    2.2. Цена Контракта включает расходы на уплату налогов, таможенных пошлин, сборов и других обяз</w:t>
      </w:r>
      <w:r w:rsidRPr="004935C5">
        <w:rPr>
          <w:rFonts w:ascii="Times New Roman" w:hAnsi="Times New Roman" w:cs="Times New Roman"/>
        </w:rPr>
        <w:t>а</w:t>
      </w:r>
      <w:r w:rsidRPr="004935C5">
        <w:rPr>
          <w:rFonts w:ascii="Times New Roman" w:hAnsi="Times New Roman" w:cs="Times New Roman"/>
        </w:rPr>
        <w:t>тельных платежей в бюджеты всех уровней.</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t xml:space="preserve">     2.3. Цена Контракта является твердой и определяется на весь срок исполнения Контракта на основании </w:t>
      </w:r>
      <w:hyperlink r:id="rId9" w:history="1">
        <w:r w:rsidRPr="004935C5">
          <w:rPr>
            <w:rFonts w:ascii="Times New Roman" w:hAnsi="Times New Roman" w:cs="Times New Roman"/>
          </w:rPr>
          <w:t>ч. 2 ст. 34</w:t>
        </w:r>
      </w:hyperlink>
      <w:r w:rsidRPr="004935C5">
        <w:rPr>
          <w:rFonts w:ascii="Times New Roman" w:hAnsi="Times New Roman" w:cs="Times New Roman"/>
        </w:rPr>
        <w:t xml:space="preserve"> Федерального закона от 05.04.2013 № 44-ФЗ «О контрактной системе в сфере закупок товаров, работ, у</w:t>
      </w:r>
      <w:r w:rsidRPr="004935C5">
        <w:rPr>
          <w:rFonts w:ascii="Times New Roman" w:hAnsi="Times New Roman" w:cs="Times New Roman"/>
        </w:rPr>
        <w:t>с</w:t>
      </w:r>
      <w:r w:rsidRPr="004935C5">
        <w:rPr>
          <w:rFonts w:ascii="Times New Roman" w:hAnsi="Times New Roman" w:cs="Times New Roman"/>
        </w:rPr>
        <w:t xml:space="preserve">луг для обеспечения государственных и муниципальных нужд». Цена Контракта не может изменяться в ходе его исполнения, за исключением случаев, предусмотренных </w:t>
      </w:r>
      <w:hyperlink r:id="rId10" w:history="1">
        <w:r w:rsidRPr="004935C5">
          <w:rPr>
            <w:rFonts w:ascii="Times New Roman" w:hAnsi="Times New Roman" w:cs="Times New Roman"/>
          </w:rPr>
          <w:t>ст. 34</w:t>
        </w:r>
      </w:hyperlink>
      <w:r w:rsidRPr="004935C5">
        <w:rPr>
          <w:rFonts w:ascii="Times New Roman" w:hAnsi="Times New Roman" w:cs="Times New Roman"/>
        </w:rPr>
        <w:t xml:space="preserve"> и </w:t>
      </w:r>
      <w:hyperlink r:id="rId11" w:history="1">
        <w:r w:rsidRPr="004935C5">
          <w:rPr>
            <w:rFonts w:ascii="Times New Roman" w:hAnsi="Times New Roman" w:cs="Times New Roman"/>
          </w:rPr>
          <w:t>п. 1 ст. 95</w:t>
        </w:r>
      </w:hyperlink>
      <w:r w:rsidRPr="004935C5">
        <w:rPr>
          <w:rFonts w:ascii="Times New Roman" w:hAnsi="Times New Roman" w:cs="Times New Roman"/>
        </w:rPr>
        <w:t xml:space="preserve"> Федерального закона от 05.04.2013 № 44-ФЗ и настоящим Контрактом.</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ab/>
        <w:t xml:space="preserve">     2.4. Оплата услуг производится Заказчиком в соответствии со следующим порядком и сроком оплаты:</w:t>
      </w:r>
    </w:p>
    <w:p w:rsidR="00EC7DC6" w:rsidRPr="004935C5" w:rsidRDefault="00705A42" w:rsidP="00705A42">
      <w:pPr>
        <w:widowControl w:val="0"/>
        <w:tabs>
          <w:tab w:val="left" w:pos="426"/>
        </w:tabs>
        <w:spacing w:after="0" w:line="240" w:lineRule="auto"/>
        <w:contextualSpacing/>
        <w:jc w:val="both"/>
        <w:rPr>
          <w:rFonts w:ascii="Times New Roman" w:hAnsi="Times New Roman" w:cs="Times New Roman"/>
          <w:color w:val="000000"/>
        </w:rPr>
      </w:pPr>
      <w:r w:rsidRPr="004935C5">
        <w:rPr>
          <w:rFonts w:ascii="Times New Roman" w:hAnsi="Times New Roman" w:cs="Times New Roman"/>
        </w:rPr>
        <w:t xml:space="preserve">-  Заказчик ежемесячно оплачивает стоимость услуг за месяц, установленную </w:t>
      </w:r>
      <w:r w:rsidRPr="004935C5">
        <w:rPr>
          <w:rFonts w:ascii="Times New Roman" w:hAnsi="Times New Roman" w:cs="Times New Roman"/>
          <w:color w:val="000000"/>
        </w:rPr>
        <w:t>в разделе 1 настоящей Специфик</w:t>
      </w:r>
      <w:r w:rsidRPr="004935C5">
        <w:rPr>
          <w:rFonts w:ascii="Times New Roman" w:hAnsi="Times New Roman" w:cs="Times New Roman"/>
          <w:color w:val="000000"/>
        </w:rPr>
        <w:t>а</w:t>
      </w:r>
      <w:r w:rsidRPr="004935C5">
        <w:rPr>
          <w:rFonts w:ascii="Times New Roman" w:hAnsi="Times New Roman" w:cs="Times New Roman"/>
          <w:color w:val="000000"/>
        </w:rPr>
        <w:t>ции, в размере</w:t>
      </w:r>
      <w:r w:rsidR="00EC7DC6">
        <w:rPr>
          <w:rFonts w:ascii="Times New Roman" w:hAnsi="Times New Roman" w:cs="Times New Roman"/>
          <w:color w:val="000000"/>
        </w:rPr>
        <w:t xml:space="preserve"> </w:t>
      </w:r>
    </w:p>
    <w:p w:rsidR="00EC7DC6" w:rsidRDefault="00EC7DC6" w:rsidP="00705A42">
      <w:pPr>
        <w:widowControl w:val="0"/>
        <w:tabs>
          <w:tab w:val="left" w:pos="426"/>
        </w:tabs>
        <w:spacing w:after="0" w:line="240" w:lineRule="auto"/>
        <w:contextualSpacing/>
        <w:jc w:val="both"/>
        <w:rPr>
          <w:rFonts w:ascii="Times New Roman" w:hAnsi="Times New Roman" w:cs="Times New Roman"/>
          <w:sz w:val="20"/>
          <w:szCs w:val="20"/>
        </w:rPr>
      </w:pPr>
      <w:r w:rsidRPr="00AF64A2">
        <w:rPr>
          <w:rFonts w:ascii="Times New Roman" w:hAnsi="Times New Roman" w:cs="Times New Roman"/>
          <w:b/>
          <w:bCs/>
        </w:rPr>
        <w:t>25855,20</w:t>
      </w:r>
      <w:r w:rsidR="00705A42" w:rsidRPr="004935C5">
        <w:rPr>
          <w:rFonts w:ascii="Times New Roman" w:hAnsi="Times New Roman" w:cs="Times New Roman"/>
          <w:b/>
          <w:color w:val="000000"/>
        </w:rPr>
        <w:t xml:space="preserve"> руб. </w:t>
      </w:r>
      <w:r w:rsidR="00705A42" w:rsidRPr="004935C5">
        <w:rPr>
          <w:rFonts w:ascii="Times New Roman" w:hAnsi="Times New Roman" w:cs="Times New Roman"/>
          <w:color w:val="548DD4" w:themeColor="text2" w:themeTint="99"/>
        </w:rPr>
        <w:t>/</w:t>
      </w:r>
      <w:r>
        <w:rPr>
          <w:rFonts w:ascii="Times New Roman" w:hAnsi="Times New Roman" w:cs="Times New Roman"/>
          <w:color w:val="548DD4" w:themeColor="text2" w:themeTint="99"/>
        </w:rPr>
        <w:t>без НДС</w:t>
      </w:r>
      <w:r w:rsidR="00705A42" w:rsidRPr="004935C5">
        <w:rPr>
          <w:rFonts w:ascii="Times New Roman" w:hAnsi="Times New Roman" w:cs="Times New Roman"/>
          <w:color w:val="548DD4" w:themeColor="text2" w:themeTint="99"/>
        </w:rPr>
        <w:t xml:space="preserve"> (Исполнитель не является плательщиком НДС на основании главы 26.2. Налогового к</w:t>
      </w:r>
      <w:r w:rsidR="00705A42" w:rsidRPr="004935C5">
        <w:rPr>
          <w:rFonts w:ascii="Times New Roman" w:hAnsi="Times New Roman" w:cs="Times New Roman"/>
          <w:color w:val="548DD4" w:themeColor="text2" w:themeTint="99"/>
        </w:rPr>
        <w:t>о</w:t>
      </w:r>
      <w:r w:rsidR="00705A42" w:rsidRPr="004935C5">
        <w:rPr>
          <w:rFonts w:ascii="Times New Roman" w:hAnsi="Times New Roman" w:cs="Times New Roman"/>
          <w:color w:val="548DD4" w:themeColor="text2" w:themeTint="99"/>
        </w:rPr>
        <w:t>декса Российской Федерации (применение упрощенной системы налогообложения))</w:t>
      </w:r>
      <w:r w:rsidR="00705A42" w:rsidRPr="004935C5">
        <w:rPr>
          <w:rFonts w:ascii="Times New Roman" w:hAnsi="Times New Roman" w:cs="Times New Roman"/>
          <w:color w:val="000000"/>
        </w:rPr>
        <w:t>до 25 (Двадцать пятого) чи</w:t>
      </w:r>
      <w:r w:rsidR="00705A42" w:rsidRPr="004935C5">
        <w:rPr>
          <w:rFonts w:ascii="Times New Roman" w:hAnsi="Times New Roman" w:cs="Times New Roman"/>
          <w:color w:val="000000"/>
        </w:rPr>
        <w:t>с</w:t>
      </w:r>
      <w:r w:rsidR="00705A42" w:rsidRPr="004935C5">
        <w:rPr>
          <w:rFonts w:ascii="Times New Roman" w:hAnsi="Times New Roman" w:cs="Times New Roman"/>
          <w:color w:val="000000"/>
        </w:rPr>
        <w:t>ла месяца, следующего за месяцем оказания услуг</w:t>
      </w:r>
      <w:r>
        <w:rPr>
          <w:rFonts w:ascii="Times New Roman" w:hAnsi="Times New Roman" w:cs="Times New Roman"/>
          <w:color w:val="000000"/>
        </w:rPr>
        <w:t>(</w:t>
      </w:r>
      <w:r w:rsidRPr="008869C5">
        <w:rPr>
          <w:rFonts w:ascii="Times New Roman" w:hAnsi="Times New Roman" w:cs="Times New Roman"/>
          <w:sz w:val="20"/>
          <w:szCs w:val="20"/>
        </w:rPr>
        <w:t xml:space="preserve">в течении </w:t>
      </w:r>
      <w:r w:rsidRPr="008869C5">
        <w:rPr>
          <w:rFonts w:ascii="Times New Roman" w:eastAsia="Calibri" w:hAnsi="Times New Roman" w:cs="Times New Roman"/>
          <w:sz w:val="20"/>
          <w:szCs w:val="20"/>
        </w:rPr>
        <w:t xml:space="preserve">15 рабочих дней </w:t>
      </w:r>
      <w:r w:rsidRPr="008869C5">
        <w:rPr>
          <w:rFonts w:ascii="Times New Roman" w:hAnsi="Times New Roman" w:cs="Times New Roman"/>
          <w:sz w:val="20"/>
          <w:szCs w:val="20"/>
        </w:rPr>
        <w:t xml:space="preserve">с даты подписания Заказчиком </w:t>
      </w:r>
      <w:r>
        <w:rPr>
          <w:rFonts w:ascii="Times New Roman" w:hAnsi="Times New Roman" w:cs="Times New Roman"/>
          <w:sz w:val="20"/>
          <w:szCs w:val="20"/>
        </w:rPr>
        <w:t xml:space="preserve"> докуме</w:t>
      </w:r>
      <w:r>
        <w:rPr>
          <w:rFonts w:ascii="Times New Roman" w:hAnsi="Times New Roman" w:cs="Times New Roman"/>
          <w:sz w:val="20"/>
          <w:szCs w:val="20"/>
        </w:rPr>
        <w:t>н</w:t>
      </w:r>
      <w:r>
        <w:rPr>
          <w:rFonts w:ascii="Times New Roman" w:hAnsi="Times New Roman" w:cs="Times New Roman"/>
          <w:sz w:val="20"/>
          <w:szCs w:val="20"/>
        </w:rPr>
        <w:t>та о приемке оказанных  услуг.</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color w:val="000000"/>
        </w:rPr>
      </w:pPr>
      <w:r w:rsidRPr="004935C5">
        <w:rPr>
          <w:rFonts w:ascii="Times New Roman" w:hAnsi="Times New Roman" w:cs="Times New Roman"/>
          <w:color w:val="000000"/>
        </w:rPr>
        <w:tab/>
        <w:t xml:space="preserve">      2.5.</w:t>
      </w:r>
      <w:r w:rsidRPr="004935C5">
        <w:rPr>
          <w:rFonts w:ascii="Times New Roman" w:hAnsi="Times New Roman" w:cs="Times New Roman"/>
          <w:color w:val="000000"/>
        </w:rPr>
        <w:tab/>
        <w:t>Обязательство Заказчика по оплате считается исполненным с даты зачисления денежных средств на расчетный счет Исполнителя.</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color w:val="000000"/>
        </w:rPr>
      </w:pPr>
      <w:r w:rsidRPr="004935C5">
        <w:rPr>
          <w:rFonts w:ascii="Times New Roman" w:hAnsi="Times New Roman" w:cs="Times New Roman"/>
          <w:color w:val="000000"/>
        </w:rPr>
        <w:tab/>
        <w:t xml:space="preserve">      2.6. Исполнитель ежемесячно предоставляет Заказчику Счет, в котором указывается </w:t>
      </w:r>
      <w:r w:rsidRPr="004935C5">
        <w:rPr>
          <w:rFonts w:ascii="Times New Roman" w:hAnsi="Times New Roman" w:cs="Times New Roman"/>
        </w:rPr>
        <w:t xml:space="preserve">стоимость услуг за месяц </w:t>
      </w:r>
      <w:r w:rsidRPr="004935C5">
        <w:rPr>
          <w:rFonts w:ascii="Times New Roman" w:hAnsi="Times New Roman" w:cs="Times New Roman"/>
          <w:color w:val="000000"/>
        </w:rPr>
        <w:t>согласно п. 2.4 настоящей Спецификации.</w:t>
      </w:r>
    </w:p>
    <w:p w:rsidR="00705A42" w:rsidRPr="004935C5" w:rsidRDefault="00705A42" w:rsidP="00705A42">
      <w:pPr>
        <w:widowControl w:val="0"/>
        <w:tabs>
          <w:tab w:val="left" w:pos="426"/>
        </w:tabs>
        <w:spacing w:after="0" w:line="240" w:lineRule="auto"/>
        <w:contextualSpacing/>
        <w:jc w:val="both"/>
        <w:rPr>
          <w:rFonts w:ascii="Times New Roman" w:hAnsi="Times New Roman" w:cs="Times New Roman"/>
          <w:color w:val="000000"/>
        </w:rPr>
      </w:pPr>
      <w:r w:rsidRPr="004935C5">
        <w:rPr>
          <w:rFonts w:ascii="Times New Roman" w:hAnsi="Times New Roman" w:cs="Times New Roman"/>
          <w:color w:val="000000"/>
        </w:rPr>
        <w:tab/>
        <w:t xml:space="preserve">      2.7.</w:t>
      </w:r>
      <w:r w:rsidRPr="004935C5">
        <w:rPr>
          <w:rFonts w:ascii="Times New Roman" w:hAnsi="Times New Roman" w:cs="Times New Roman"/>
          <w:color w:val="000000"/>
        </w:rPr>
        <w:tab/>
        <w:t>Если Заказчик произвел платеж, сумма которого недостаточна для погашения денежного обяз</w:t>
      </w:r>
      <w:r w:rsidRPr="004935C5">
        <w:rPr>
          <w:rFonts w:ascii="Times New Roman" w:hAnsi="Times New Roman" w:cs="Times New Roman"/>
          <w:color w:val="000000"/>
        </w:rPr>
        <w:t>а</w:t>
      </w:r>
      <w:r w:rsidRPr="004935C5">
        <w:rPr>
          <w:rFonts w:ascii="Times New Roman" w:hAnsi="Times New Roman" w:cs="Times New Roman"/>
          <w:color w:val="000000"/>
        </w:rPr>
        <w:t xml:space="preserve">тельства полностью, то в первую очередь погашается задолженность за наиболее ранний месяц. </w:t>
      </w:r>
    </w:p>
    <w:p w:rsidR="00705A42" w:rsidRPr="004935C5" w:rsidRDefault="00705A42" w:rsidP="00705A42">
      <w:pPr>
        <w:widowControl w:val="0"/>
        <w:tabs>
          <w:tab w:val="left" w:pos="426"/>
        </w:tabs>
        <w:spacing w:after="0" w:line="240" w:lineRule="auto"/>
        <w:jc w:val="both"/>
        <w:rPr>
          <w:rFonts w:ascii="Times New Roman" w:hAnsi="Times New Roman" w:cs="Times New Roman"/>
          <w:u w:val="single"/>
        </w:rPr>
      </w:pPr>
      <w:r w:rsidRPr="004935C5">
        <w:rPr>
          <w:rFonts w:ascii="Times New Roman" w:hAnsi="Times New Roman" w:cs="Times New Roman"/>
          <w:u w:val="single"/>
        </w:rPr>
        <w:t>Порядок сдачи-приемки услуг</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color w:val="000000"/>
          <w:sz w:val="22"/>
          <w:szCs w:val="22"/>
        </w:rPr>
        <w:t xml:space="preserve">2.8. По факту оказания услуг Исполнитель ежемесячно предоставляет Заказчику </w:t>
      </w:r>
      <w:r w:rsidRPr="004935C5">
        <w:rPr>
          <w:rFonts w:ascii="Times New Roman" w:hAnsi="Times New Roman" w:cs="Times New Roman"/>
          <w:color w:val="548DD4" w:themeColor="text2" w:themeTint="99"/>
          <w:sz w:val="22"/>
          <w:szCs w:val="22"/>
        </w:rPr>
        <w:t>Акт сдачи-приемки услуг с использованием экземпляра(ов) Системы(м) КонсультантПлюс (услуг по адаптации и сопровождению экзем</w:t>
      </w:r>
      <w:r w:rsidRPr="004935C5">
        <w:rPr>
          <w:rFonts w:ascii="Times New Roman" w:hAnsi="Times New Roman" w:cs="Times New Roman"/>
          <w:color w:val="548DD4" w:themeColor="text2" w:themeTint="99"/>
          <w:sz w:val="22"/>
          <w:szCs w:val="22"/>
        </w:rPr>
        <w:t>п</w:t>
      </w:r>
      <w:r w:rsidRPr="004935C5">
        <w:rPr>
          <w:rFonts w:ascii="Times New Roman" w:hAnsi="Times New Roman" w:cs="Times New Roman"/>
          <w:color w:val="548DD4" w:themeColor="text2" w:themeTint="99"/>
          <w:sz w:val="22"/>
          <w:szCs w:val="22"/>
        </w:rPr>
        <w:t>ляра(ов) Системы(м) КонсультантПлюс) (далее – Акт) или Универсальный передаточный документ, рекоменд</w:t>
      </w:r>
      <w:r w:rsidRPr="004935C5">
        <w:rPr>
          <w:rFonts w:ascii="Times New Roman" w:hAnsi="Times New Roman" w:cs="Times New Roman"/>
          <w:color w:val="548DD4" w:themeColor="text2" w:themeTint="99"/>
          <w:sz w:val="22"/>
          <w:szCs w:val="22"/>
        </w:rPr>
        <w:t>о</w:t>
      </w:r>
      <w:r w:rsidRPr="004935C5">
        <w:rPr>
          <w:rFonts w:ascii="Times New Roman" w:hAnsi="Times New Roman" w:cs="Times New Roman"/>
          <w:color w:val="548DD4" w:themeColor="text2" w:themeTint="99"/>
          <w:sz w:val="22"/>
          <w:szCs w:val="22"/>
        </w:rPr>
        <w:t xml:space="preserve">ванный ФНС России в Письме от 21.10.2013 № ММВ-20-3/96@ (далее - УПД). </w:t>
      </w:r>
      <w:r w:rsidRPr="004935C5">
        <w:rPr>
          <w:rFonts w:ascii="Times New Roman" w:hAnsi="Times New Roman" w:cs="Times New Roman"/>
          <w:color w:val="1F497D"/>
          <w:sz w:val="22"/>
          <w:szCs w:val="22"/>
        </w:rPr>
        <w:t>(</w:t>
      </w:r>
      <w:r w:rsidRPr="004935C5">
        <w:rPr>
          <w:rFonts w:ascii="Times New Roman" w:hAnsi="Times New Roman" w:cs="Times New Roman"/>
          <w:i/>
          <w:color w:val="002060"/>
          <w:sz w:val="22"/>
          <w:szCs w:val="22"/>
        </w:rPr>
        <w:t>указывается документ в соо</w:t>
      </w:r>
      <w:r w:rsidRPr="004935C5">
        <w:rPr>
          <w:rFonts w:ascii="Times New Roman" w:hAnsi="Times New Roman" w:cs="Times New Roman"/>
          <w:i/>
          <w:color w:val="002060"/>
          <w:sz w:val="22"/>
          <w:szCs w:val="22"/>
        </w:rPr>
        <w:t>т</w:t>
      </w:r>
      <w:r w:rsidRPr="004935C5">
        <w:rPr>
          <w:rFonts w:ascii="Times New Roman" w:hAnsi="Times New Roman" w:cs="Times New Roman"/>
          <w:i/>
          <w:color w:val="002060"/>
          <w:sz w:val="22"/>
          <w:szCs w:val="22"/>
        </w:rPr>
        <w:t>ветствии с применяемой Исполнителем системой учета</w:t>
      </w:r>
      <w:r w:rsidRPr="004935C5">
        <w:rPr>
          <w:rFonts w:ascii="Times New Roman" w:hAnsi="Times New Roman" w:cs="Times New Roman"/>
          <w:color w:val="002060"/>
          <w:sz w:val="22"/>
          <w:szCs w:val="22"/>
        </w:rPr>
        <w:t>)</w:t>
      </w:r>
      <w:r w:rsidRPr="004935C5">
        <w:rPr>
          <w:rFonts w:ascii="Times New Roman" w:hAnsi="Times New Roman" w:cs="Times New Roman"/>
          <w:color w:val="000000"/>
          <w:sz w:val="22"/>
          <w:szCs w:val="22"/>
        </w:rPr>
        <w:t>Факт оказания услуг может подтверждаться иными способами, прямо не предусмотренными настоящей Спецификацией, в том числе показаниями технических средств учета, установленных у Исполнителя.</w:t>
      </w:r>
    </w:p>
    <w:p w:rsidR="00705A42" w:rsidRPr="004935C5" w:rsidRDefault="00705A42" w:rsidP="00705A42">
      <w:pPr>
        <w:tabs>
          <w:tab w:val="left" w:pos="426"/>
        </w:tabs>
        <w:spacing w:after="0" w:line="240" w:lineRule="auto"/>
        <w:contextualSpacing/>
        <w:jc w:val="both"/>
        <w:rPr>
          <w:rFonts w:ascii="Times New Roman" w:hAnsi="Times New Roman" w:cs="Times New Roman"/>
          <w:color w:val="000000"/>
        </w:rPr>
      </w:pPr>
      <w:r w:rsidRPr="004935C5">
        <w:rPr>
          <w:rFonts w:ascii="Times New Roman" w:hAnsi="Times New Roman" w:cs="Times New Roman"/>
          <w:color w:val="000000"/>
        </w:rPr>
        <w:tab/>
        <w:t xml:space="preserve">      2.9.</w:t>
      </w:r>
      <w:r w:rsidRPr="004935C5">
        <w:rPr>
          <w:rFonts w:ascii="Times New Roman" w:hAnsi="Times New Roman" w:cs="Times New Roman"/>
          <w:color w:val="000000"/>
        </w:rPr>
        <w:tab/>
        <w:t xml:space="preserve">Заказчик обязуется рассмотреть, подписать и предоставить Исполнителю экземпляр </w:t>
      </w:r>
      <w:r w:rsidRPr="004935C5">
        <w:rPr>
          <w:rFonts w:ascii="Times New Roman" w:hAnsi="Times New Roman" w:cs="Times New Roman"/>
          <w:color w:val="548DD4"/>
        </w:rPr>
        <w:t>Акта или УПД</w:t>
      </w:r>
      <w:r w:rsidRPr="004935C5">
        <w:rPr>
          <w:rFonts w:ascii="Times New Roman" w:hAnsi="Times New Roman" w:cs="Times New Roman"/>
          <w:color w:val="000000"/>
        </w:rPr>
        <w:t xml:space="preserve"> в течение 5 (Пять) календарных дней со дня его получения от Исполнителя. В случае возникновения зам</w:t>
      </w:r>
      <w:r w:rsidRPr="004935C5">
        <w:rPr>
          <w:rFonts w:ascii="Times New Roman" w:hAnsi="Times New Roman" w:cs="Times New Roman"/>
          <w:color w:val="000000"/>
        </w:rPr>
        <w:t>е</w:t>
      </w:r>
      <w:r w:rsidRPr="004935C5">
        <w:rPr>
          <w:rFonts w:ascii="Times New Roman" w:hAnsi="Times New Roman" w:cs="Times New Roman"/>
          <w:color w:val="000000"/>
        </w:rPr>
        <w:t xml:space="preserve">чаний, претензий Заказчика, они отражаются Заказчиком в </w:t>
      </w:r>
      <w:r w:rsidRPr="004935C5">
        <w:rPr>
          <w:rFonts w:ascii="Times New Roman" w:hAnsi="Times New Roman" w:cs="Times New Roman"/>
          <w:color w:val="548DD4"/>
        </w:rPr>
        <w:t>Акте или УПД</w:t>
      </w:r>
      <w:r w:rsidRPr="004935C5">
        <w:rPr>
          <w:rFonts w:ascii="Times New Roman" w:hAnsi="Times New Roman" w:cs="Times New Roman"/>
          <w:color w:val="000000"/>
        </w:rPr>
        <w:t>.</w:t>
      </w:r>
    </w:p>
    <w:p w:rsidR="00705A42" w:rsidRPr="004935C5" w:rsidRDefault="00705A42" w:rsidP="00705A42">
      <w:pPr>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color w:val="000000"/>
        </w:rPr>
        <w:tab/>
        <w:t xml:space="preserve">      2.10.</w:t>
      </w:r>
      <w:r w:rsidRPr="004935C5">
        <w:rPr>
          <w:rFonts w:ascii="Times New Roman" w:hAnsi="Times New Roman" w:cs="Times New Roman"/>
          <w:color w:val="000000"/>
        </w:rPr>
        <w:tab/>
        <w:t xml:space="preserve">В случае уклонения или </w:t>
      </w:r>
      <w:r w:rsidRPr="004935C5">
        <w:rPr>
          <w:rFonts w:ascii="Times New Roman" w:hAnsi="Times New Roman" w:cs="Times New Roman"/>
        </w:rPr>
        <w:t>отказа Заказчика от подписания Акта или УПД и ненаправления в адрес Исполнителя письменного мотивированного отказа от подписания Акта или УПД в течение 5 (Пять) календарных дней со дня его получения от Исполнителя, услуги считаются оказанными Исполнителем в соответствии с усл</w:t>
      </w:r>
      <w:r w:rsidRPr="004935C5">
        <w:rPr>
          <w:rFonts w:ascii="Times New Roman" w:hAnsi="Times New Roman" w:cs="Times New Roman"/>
        </w:rPr>
        <w:t>о</w:t>
      </w:r>
      <w:r w:rsidRPr="004935C5">
        <w:rPr>
          <w:rFonts w:ascii="Times New Roman" w:hAnsi="Times New Roman" w:cs="Times New Roman"/>
        </w:rPr>
        <w:t>виями настоящей Спецификации и принятыми Заказчиком.</w:t>
      </w:r>
    </w:p>
    <w:p w:rsidR="00705A42" w:rsidRPr="004935C5" w:rsidRDefault="00705A42" w:rsidP="00705A42">
      <w:pPr>
        <w:tabs>
          <w:tab w:val="left" w:pos="426"/>
        </w:tabs>
        <w:spacing w:after="0" w:line="240" w:lineRule="auto"/>
        <w:contextualSpacing/>
        <w:jc w:val="both"/>
        <w:rPr>
          <w:rFonts w:ascii="Times New Roman" w:hAnsi="Times New Roman" w:cs="Times New Roman"/>
        </w:rPr>
      </w:pPr>
      <w:r w:rsidRPr="004935C5">
        <w:rPr>
          <w:rFonts w:ascii="Times New Roman" w:hAnsi="Times New Roman" w:cs="Times New Roman"/>
        </w:rPr>
        <w:t>2.11. Источник финансирования: средства местного бюджета гп "</w:t>
      </w:r>
      <w:r w:rsidR="00F7782B" w:rsidRPr="004935C5">
        <w:rPr>
          <w:rFonts w:ascii="Times New Roman" w:hAnsi="Times New Roman" w:cs="Times New Roman"/>
        </w:rPr>
        <w:t>Микунь</w:t>
      </w:r>
      <w:r w:rsidRPr="004935C5">
        <w:rPr>
          <w:rFonts w:ascii="Times New Roman" w:hAnsi="Times New Roman" w:cs="Times New Roman"/>
        </w:rPr>
        <w:t>" на 2022 год.</w:t>
      </w:r>
    </w:p>
    <w:p w:rsidR="00705A42" w:rsidRPr="004935C5" w:rsidRDefault="00705A42" w:rsidP="00705A42">
      <w:pPr>
        <w:pStyle w:val="ConsPlusNormal"/>
        <w:jc w:val="center"/>
        <w:outlineLvl w:val="1"/>
        <w:rPr>
          <w:rFonts w:ascii="Times New Roman" w:hAnsi="Times New Roman" w:cs="Times New Roman"/>
          <w:sz w:val="22"/>
          <w:szCs w:val="22"/>
        </w:rPr>
      </w:pPr>
    </w:p>
    <w:p w:rsidR="00705A42" w:rsidRPr="004935C5" w:rsidRDefault="00705A42" w:rsidP="00705A42">
      <w:pPr>
        <w:pStyle w:val="ConsPlusNormal"/>
        <w:jc w:val="center"/>
        <w:rPr>
          <w:rFonts w:ascii="Times New Roman" w:hAnsi="Times New Roman" w:cs="Times New Roman"/>
          <w:sz w:val="22"/>
          <w:szCs w:val="22"/>
        </w:rPr>
      </w:pPr>
      <w:r w:rsidRPr="004935C5">
        <w:rPr>
          <w:rFonts w:ascii="Times New Roman" w:hAnsi="Times New Roman" w:cs="Times New Roman"/>
          <w:sz w:val="22"/>
          <w:szCs w:val="22"/>
        </w:rPr>
        <w:t>3. АДАПТАЦИЯ</w:t>
      </w:r>
    </w:p>
    <w:p w:rsidR="00705A42" w:rsidRPr="004935C5" w:rsidRDefault="00705A42" w:rsidP="00705A42">
      <w:pPr>
        <w:pStyle w:val="ConsPlusNormal"/>
        <w:jc w:val="both"/>
        <w:rPr>
          <w:rFonts w:ascii="Times New Roman" w:hAnsi="Times New Roman" w:cs="Times New Roman"/>
          <w:sz w:val="22"/>
          <w:szCs w:val="22"/>
        </w:rPr>
      </w:pPr>
      <w:bookmarkStart w:id="14" w:name="Р3п1_толькоСтационарные"/>
      <w:r w:rsidRPr="004935C5">
        <w:rPr>
          <w:rFonts w:ascii="Times New Roman" w:hAnsi="Times New Roman" w:cs="Times New Roman"/>
          <w:sz w:val="22"/>
          <w:szCs w:val="22"/>
        </w:rPr>
        <w:t>3.1. Адаптация (регистрация и иные действия согласно Контракту). Для организации сопровождения э</w:t>
      </w:r>
      <w:r w:rsidRPr="004935C5">
        <w:rPr>
          <w:rFonts w:ascii="Times New Roman" w:hAnsi="Times New Roman" w:cs="Times New Roman"/>
          <w:sz w:val="22"/>
          <w:szCs w:val="22"/>
        </w:rPr>
        <w:t>к</w:t>
      </w:r>
      <w:r w:rsidRPr="004935C5">
        <w:rPr>
          <w:rFonts w:ascii="Times New Roman" w:hAnsi="Times New Roman" w:cs="Times New Roman"/>
          <w:sz w:val="22"/>
          <w:szCs w:val="22"/>
        </w:rPr>
        <w:t>земпляры Систем регистрируются и адаптируются на ЭВМ ЛВС Заказчика.</w:t>
      </w:r>
    </w:p>
    <w:p w:rsidR="00705A42" w:rsidRPr="004935C5" w:rsidRDefault="00705A42" w:rsidP="00705A42">
      <w:pPr>
        <w:pStyle w:val="ConsPlusNormal"/>
        <w:jc w:val="both"/>
        <w:rPr>
          <w:rFonts w:ascii="Times New Roman" w:hAnsi="Times New Roman" w:cs="Times New Roman"/>
          <w:sz w:val="22"/>
          <w:szCs w:val="22"/>
        </w:rPr>
      </w:pPr>
      <w:bookmarkStart w:id="15" w:name="Р3п2_толькоСтационарные"/>
      <w:bookmarkEnd w:id="14"/>
      <w:r w:rsidRPr="004935C5">
        <w:rPr>
          <w:rFonts w:ascii="Times New Roman" w:hAnsi="Times New Roman" w:cs="Times New Roman"/>
          <w:sz w:val="22"/>
          <w:szCs w:val="22"/>
        </w:rPr>
        <w:t>3.2.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w:t>
      </w:r>
      <w:r w:rsidRPr="004935C5">
        <w:rPr>
          <w:rFonts w:ascii="Times New Roman" w:hAnsi="Times New Roman" w:cs="Times New Roman"/>
          <w:sz w:val="22"/>
          <w:szCs w:val="22"/>
        </w:rPr>
        <w:t>а</w:t>
      </w:r>
      <w:r w:rsidRPr="004935C5">
        <w:rPr>
          <w:rFonts w:ascii="Times New Roman" w:hAnsi="Times New Roman" w:cs="Times New Roman"/>
          <w:sz w:val="22"/>
          <w:szCs w:val="22"/>
        </w:rPr>
        <w:t>нию Заказчика перерегистрировать и адаптировать экземпляр Системы на другом компьютере Заказчика.</w:t>
      </w:r>
    </w:p>
    <w:bookmarkEnd w:id="15"/>
    <w:p w:rsidR="00705A42" w:rsidRPr="004935C5" w:rsidRDefault="00705A42" w:rsidP="00705A42">
      <w:pPr>
        <w:pStyle w:val="ConsPlusNormal"/>
        <w:jc w:val="center"/>
        <w:outlineLvl w:val="1"/>
        <w:rPr>
          <w:rFonts w:ascii="Times New Roman" w:hAnsi="Times New Roman" w:cs="Times New Roman"/>
          <w:sz w:val="22"/>
          <w:szCs w:val="22"/>
        </w:rPr>
      </w:pPr>
    </w:p>
    <w:p w:rsidR="00705A42" w:rsidRPr="004935C5" w:rsidRDefault="00705A42" w:rsidP="00705A42">
      <w:pPr>
        <w:pStyle w:val="ConsPlusNormal"/>
        <w:jc w:val="center"/>
        <w:outlineLvl w:val="1"/>
        <w:rPr>
          <w:rFonts w:ascii="Times New Roman" w:hAnsi="Times New Roman" w:cs="Times New Roman"/>
          <w:sz w:val="22"/>
          <w:szCs w:val="22"/>
        </w:rPr>
      </w:pPr>
      <w:bookmarkStart w:id="16" w:name="Р4_неВип"/>
      <w:r w:rsidRPr="004935C5">
        <w:rPr>
          <w:rFonts w:ascii="Times New Roman" w:hAnsi="Times New Roman" w:cs="Times New Roman"/>
          <w:sz w:val="22"/>
          <w:szCs w:val="22"/>
        </w:rPr>
        <w:t>4. ПОРЯДОК ИСПОЛЬЗОВАНИЯ ЭКЗЕМПЛЯРОВ СИСТЕМ</w:t>
      </w:r>
    </w:p>
    <w:bookmarkStart w:id="17" w:name="Р4_толькоСтационарные"/>
    <w:bookmarkStart w:id="18" w:name="Р4п2_п4_неВип"/>
    <w:bookmarkEnd w:id="16"/>
    <w:p w:rsidR="00705A42" w:rsidRPr="004935C5" w:rsidRDefault="00271D39"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fldChar w:fldCharType="begin"/>
      </w:r>
      <w:r w:rsidR="00705A42" w:rsidRPr="004935C5">
        <w:rPr>
          <w:rFonts w:ascii="Times New Roman" w:hAnsi="Times New Roman" w:cs="Times New Roman"/>
          <w:sz w:val="22"/>
          <w:szCs w:val="22"/>
        </w:rPr>
        <w:instrText xml:space="preserve"> HYPERLINK "file:///\\\\INT-REDIRECT-01\\Folders$\\ElenaIvonina\\Desktop\\Автоматизация%2022\\КСЦ%20КО.docx" \l "Par43" \o "Код формы" </w:instrText>
      </w:r>
      <w:r w:rsidRPr="004935C5">
        <w:rPr>
          <w:rFonts w:ascii="Times New Roman" w:hAnsi="Times New Roman" w:cs="Times New Roman"/>
          <w:sz w:val="22"/>
          <w:szCs w:val="22"/>
        </w:rPr>
        <w:fldChar w:fldCharType="separate"/>
      </w:r>
      <w:r w:rsidR="00705A42" w:rsidRPr="004935C5">
        <w:rPr>
          <w:rStyle w:val="a8"/>
          <w:rFonts w:ascii="Times New Roman" w:hAnsi="Times New Roman" w:cs="Times New Roman"/>
          <w:color w:val="auto"/>
          <w:sz w:val="22"/>
          <w:szCs w:val="22"/>
          <w:u w:val="none"/>
        </w:rPr>
        <w:t>4.1</w:t>
      </w:r>
      <w:r w:rsidRPr="004935C5">
        <w:rPr>
          <w:rFonts w:ascii="Times New Roman" w:hAnsi="Times New Roman" w:cs="Times New Roman"/>
          <w:sz w:val="22"/>
          <w:szCs w:val="22"/>
        </w:rPr>
        <w:fldChar w:fldCharType="end"/>
      </w:r>
      <w:r w:rsidR="00705A42" w:rsidRPr="004935C5">
        <w:rPr>
          <w:rFonts w:ascii="Times New Roman" w:hAnsi="Times New Roman" w:cs="Times New Roman"/>
          <w:sz w:val="22"/>
          <w:szCs w:val="22"/>
        </w:rPr>
        <w:t>.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 ЛВС - локальная в</w:t>
      </w:r>
      <w:r w:rsidR="00705A42" w:rsidRPr="004935C5">
        <w:rPr>
          <w:rFonts w:ascii="Times New Roman" w:hAnsi="Times New Roman" w:cs="Times New Roman"/>
          <w:sz w:val="22"/>
          <w:szCs w:val="22"/>
        </w:rPr>
        <w:t>ы</w:t>
      </w:r>
      <w:r w:rsidR="00705A42" w:rsidRPr="004935C5">
        <w:rPr>
          <w:rFonts w:ascii="Times New Roman" w:hAnsi="Times New Roman" w:cs="Times New Roman"/>
          <w:sz w:val="22"/>
          <w:szCs w:val="22"/>
        </w:rPr>
        <w:t>числительная сеть, соединяющая две или более ЭВМ (возможно, разного типа), расположенные в пределах одн</w:t>
      </w:r>
      <w:r w:rsidR="00705A42" w:rsidRPr="004935C5">
        <w:rPr>
          <w:rFonts w:ascii="Times New Roman" w:hAnsi="Times New Roman" w:cs="Times New Roman"/>
          <w:sz w:val="22"/>
          <w:szCs w:val="22"/>
        </w:rPr>
        <w:t>о</w:t>
      </w:r>
      <w:r w:rsidR="00705A42" w:rsidRPr="004935C5">
        <w:rPr>
          <w:rFonts w:ascii="Times New Roman" w:hAnsi="Times New Roman" w:cs="Times New Roman"/>
          <w:sz w:val="22"/>
          <w:szCs w:val="22"/>
        </w:rPr>
        <w:t>го здания или нескольких соседних зданий.</w:t>
      </w:r>
    </w:p>
    <w:bookmarkStart w:id="19" w:name="Р4п2_п4_неВип_ЧистыйКО"/>
    <w:p w:rsidR="00705A42" w:rsidRPr="004935C5" w:rsidRDefault="00271D39"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fldChar w:fldCharType="begin"/>
      </w:r>
      <w:r w:rsidR="00705A42" w:rsidRPr="004935C5">
        <w:rPr>
          <w:rFonts w:ascii="Times New Roman" w:hAnsi="Times New Roman" w:cs="Times New Roman"/>
          <w:sz w:val="22"/>
          <w:szCs w:val="22"/>
        </w:rPr>
        <w:instrText xml:space="preserve"> HYPERLINK "file:///\\\\INT-REDIRECT-01\\Folders$\\ElenaIvonina\\Desktop\\Автоматизация%2022\\КСЦ%20КО.docx" \l "Par43" \o "Код формы" </w:instrText>
      </w:r>
      <w:r w:rsidRPr="004935C5">
        <w:rPr>
          <w:rFonts w:ascii="Times New Roman" w:hAnsi="Times New Roman" w:cs="Times New Roman"/>
          <w:sz w:val="22"/>
          <w:szCs w:val="22"/>
        </w:rPr>
        <w:fldChar w:fldCharType="separate"/>
      </w:r>
      <w:r w:rsidR="00705A42" w:rsidRPr="004935C5">
        <w:rPr>
          <w:rStyle w:val="a8"/>
          <w:rFonts w:ascii="Times New Roman" w:hAnsi="Times New Roman" w:cs="Times New Roman"/>
          <w:color w:val="auto"/>
          <w:sz w:val="22"/>
          <w:szCs w:val="22"/>
          <w:u w:val="none"/>
        </w:rPr>
        <w:t>4.</w:t>
      </w:r>
      <w:r w:rsidRPr="004935C5">
        <w:rPr>
          <w:rFonts w:ascii="Times New Roman" w:hAnsi="Times New Roman" w:cs="Times New Roman"/>
          <w:sz w:val="22"/>
          <w:szCs w:val="22"/>
        </w:rPr>
        <w:fldChar w:fldCharType="end"/>
      </w:r>
      <w:r w:rsidR="00705A42" w:rsidRPr="004935C5">
        <w:rPr>
          <w:rFonts w:ascii="Times New Roman" w:hAnsi="Times New Roman" w:cs="Times New Roman"/>
          <w:sz w:val="22"/>
          <w:szCs w:val="22"/>
        </w:rPr>
        <w:t>2.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w:t>
      </w:r>
      <w:r w:rsidR="00705A42" w:rsidRPr="004935C5">
        <w:rPr>
          <w:rFonts w:ascii="Times New Roman" w:hAnsi="Times New Roman" w:cs="Times New Roman"/>
          <w:sz w:val="22"/>
          <w:szCs w:val="22"/>
        </w:rPr>
        <w:t>о</w:t>
      </w:r>
      <w:r w:rsidR="00705A42" w:rsidRPr="004935C5">
        <w:rPr>
          <w:rFonts w:ascii="Times New Roman" w:hAnsi="Times New Roman" w:cs="Times New Roman"/>
          <w:sz w:val="22"/>
          <w:szCs w:val="22"/>
        </w:rPr>
        <w:t>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bookmarkEnd w:id="19"/>
    </w:p>
    <w:bookmarkEnd w:id="17"/>
    <w:bookmarkEnd w:id="18"/>
    <w:p w:rsidR="00705A42" w:rsidRPr="004935C5" w:rsidRDefault="00705A42" w:rsidP="00705A42">
      <w:pPr>
        <w:pStyle w:val="ConsPlusNormal"/>
        <w:ind w:firstLine="540"/>
        <w:jc w:val="both"/>
        <w:rPr>
          <w:rFonts w:ascii="Times New Roman" w:hAnsi="Times New Roman" w:cs="Times New Roman"/>
          <w:sz w:val="22"/>
          <w:szCs w:val="22"/>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5. ОСОБЕННОСТИ ОКАЗАНИЯ УСЛУГ</w:t>
      </w:r>
    </w:p>
    <w:p w:rsidR="00705A42" w:rsidRPr="004935C5" w:rsidRDefault="00271D39" w:rsidP="00705A42">
      <w:pPr>
        <w:pStyle w:val="ConsPlusNormal"/>
        <w:jc w:val="both"/>
        <w:rPr>
          <w:rFonts w:ascii="Times New Roman" w:hAnsi="Times New Roman" w:cs="Times New Roman"/>
          <w:sz w:val="22"/>
          <w:szCs w:val="22"/>
        </w:rPr>
      </w:pPr>
      <w:hyperlink r:id="rId12" w:anchor="Par43" w:tooltip="Код формы" w:history="1">
        <w:r w:rsidR="00705A42" w:rsidRPr="004935C5">
          <w:rPr>
            <w:rStyle w:val="a8"/>
            <w:rFonts w:ascii="Times New Roman" w:hAnsi="Times New Roman" w:cs="Times New Roman"/>
            <w:color w:val="auto"/>
            <w:sz w:val="22"/>
            <w:szCs w:val="22"/>
            <w:u w:val="none"/>
          </w:rPr>
          <w:t>5.1</w:t>
        </w:r>
      </w:hyperlink>
      <w:r w:rsidR="00705A42" w:rsidRPr="004935C5">
        <w:rPr>
          <w:rFonts w:ascii="Times New Roman" w:hAnsi="Times New Roman" w:cs="Times New Roman"/>
          <w:sz w:val="22"/>
          <w:szCs w:val="22"/>
        </w:rPr>
        <w:t>. Адреса, по которым используются Системы и оказываются услуги: 1690</w:t>
      </w:r>
      <w:r w:rsidR="00F7782B" w:rsidRPr="004935C5">
        <w:rPr>
          <w:rFonts w:ascii="Times New Roman" w:hAnsi="Times New Roman" w:cs="Times New Roman"/>
          <w:sz w:val="22"/>
          <w:szCs w:val="22"/>
        </w:rPr>
        <w:t>61</w:t>
      </w:r>
      <w:r w:rsidR="00705A42" w:rsidRPr="004935C5">
        <w:rPr>
          <w:rFonts w:ascii="Times New Roman" w:hAnsi="Times New Roman" w:cs="Times New Roman"/>
          <w:sz w:val="22"/>
          <w:szCs w:val="22"/>
        </w:rPr>
        <w:t>, Респуб</w:t>
      </w:r>
      <w:r w:rsidR="00F7782B" w:rsidRPr="004935C5">
        <w:rPr>
          <w:rFonts w:ascii="Times New Roman" w:hAnsi="Times New Roman" w:cs="Times New Roman"/>
          <w:sz w:val="22"/>
          <w:szCs w:val="22"/>
        </w:rPr>
        <w:t xml:space="preserve">лика Коми, Усть-Вымский район, </w:t>
      </w:r>
      <w:r w:rsidR="00705A42" w:rsidRPr="004935C5">
        <w:rPr>
          <w:rFonts w:ascii="Times New Roman" w:hAnsi="Times New Roman" w:cs="Times New Roman"/>
          <w:sz w:val="22"/>
          <w:szCs w:val="22"/>
        </w:rPr>
        <w:t xml:space="preserve">т. </w:t>
      </w:r>
      <w:r w:rsidR="00F7782B" w:rsidRPr="004935C5">
        <w:rPr>
          <w:rFonts w:ascii="Times New Roman" w:hAnsi="Times New Roman" w:cs="Times New Roman"/>
          <w:sz w:val="22"/>
          <w:szCs w:val="22"/>
        </w:rPr>
        <w:t>Микунь</w:t>
      </w:r>
      <w:r w:rsidR="00705A42" w:rsidRPr="004935C5">
        <w:rPr>
          <w:rFonts w:ascii="Times New Roman" w:hAnsi="Times New Roman" w:cs="Times New Roman"/>
          <w:sz w:val="22"/>
          <w:szCs w:val="22"/>
        </w:rPr>
        <w:t>, ул.</w:t>
      </w:r>
      <w:r w:rsidR="00F7782B" w:rsidRPr="004935C5">
        <w:rPr>
          <w:rFonts w:ascii="Times New Roman" w:hAnsi="Times New Roman" w:cs="Times New Roman"/>
          <w:sz w:val="22"/>
          <w:szCs w:val="22"/>
        </w:rPr>
        <w:t xml:space="preserve"> Железнодорожная,21</w:t>
      </w:r>
      <w:r w:rsidR="00705A42" w:rsidRPr="004935C5">
        <w:rPr>
          <w:rFonts w:ascii="Times New Roman" w:hAnsi="Times New Roman" w:cs="Times New Roman"/>
          <w:sz w:val="22"/>
          <w:szCs w:val="22"/>
        </w:rPr>
        <w:t>.</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5.2. Периодичность. Заказчик имеет право не реже одного раза в неделю получать актуальную информ</w:t>
      </w:r>
      <w:r w:rsidRPr="004935C5">
        <w:rPr>
          <w:rFonts w:ascii="Times New Roman" w:hAnsi="Times New Roman" w:cs="Times New Roman"/>
          <w:sz w:val="22"/>
          <w:szCs w:val="22"/>
        </w:rPr>
        <w:t>а</w:t>
      </w:r>
      <w:r w:rsidRPr="004935C5">
        <w:rPr>
          <w:rFonts w:ascii="Times New Roman" w:hAnsi="Times New Roman" w:cs="Times New Roman"/>
          <w:sz w:val="22"/>
          <w:szCs w:val="22"/>
        </w:rPr>
        <w:t>цию, в т.ч. принимать наборы текстовой информации в принадлежащий ему экземпляр Системы в соответствии с его функциональным назначением.</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5.3. Способ доставки: специалистом Исполнителя или по телекоммуникационным сетям.</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5.4. 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w:t>
      </w:r>
      <w:r w:rsidRPr="004935C5">
        <w:rPr>
          <w:rFonts w:ascii="Times New Roman" w:hAnsi="Times New Roman" w:cs="Times New Roman"/>
          <w:sz w:val="22"/>
          <w:szCs w:val="22"/>
        </w:rPr>
        <w:t>д</w:t>
      </w:r>
      <w:r w:rsidRPr="004935C5">
        <w:rPr>
          <w:rFonts w:ascii="Times New Roman" w:hAnsi="Times New Roman" w:cs="Times New Roman"/>
          <w:sz w:val="22"/>
          <w:szCs w:val="22"/>
        </w:rPr>
        <w:t>ного раза в 24 часа.</w:t>
      </w:r>
    </w:p>
    <w:p w:rsidR="00705A42" w:rsidRPr="004935C5" w:rsidRDefault="00271D39" w:rsidP="00705A42">
      <w:pPr>
        <w:pStyle w:val="ConsPlusNormal"/>
        <w:jc w:val="both"/>
        <w:rPr>
          <w:rFonts w:ascii="Times New Roman" w:hAnsi="Times New Roman" w:cs="Times New Roman"/>
          <w:sz w:val="22"/>
          <w:szCs w:val="22"/>
        </w:rPr>
      </w:pPr>
      <w:hyperlink r:id="rId13" w:anchor="Par43" w:tooltip="Код формы" w:history="1">
        <w:r w:rsidR="00705A42" w:rsidRPr="004935C5">
          <w:rPr>
            <w:rStyle w:val="a8"/>
            <w:rFonts w:ascii="Times New Roman" w:hAnsi="Times New Roman" w:cs="Times New Roman"/>
            <w:color w:val="auto"/>
            <w:sz w:val="22"/>
            <w:szCs w:val="22"/>
            <w:u w:val="none"/>
          </w:rPr>
          <w:t>5.</w:t>
        </w:r>
      </w:hyperlink>
      <w:r w:rsidR="00705A42" w:rsidRPr="004935C5">
        <w:rPr>
          <w:rFonts w:ascii="Times New Roman" w:hAnsi="Times New Roman" w:cs="Times New Roman"/>
          <w:sz w:val="22"/>
          <w:szCs w:val="22"/>
        </w:rPr>
        <w:t>5. Прочее. Заказчик обязуется согласовать с Исполнителем точное время доставки информации, обесп</w:t>
      </w:r>
      <w:r w:rsidR="00705A42" w:rsidRPr="004935C5">
        <w:rPr>
          <w:rFonts w:ascii="Times New Roman" w:hAnsi="Times New Roman" w:cs="Times New Roman"/>
          <w:sz w:val="22"/>
          <w:szCs w:val="22"/>
        </w:rPr>
        <w:t>е</w:t>
      </w:r>
      <w:r w:rsidR="00705A42" w:rsidRPr="004935C5">
        <w:rPr>
          <w:rFonts w:ascii="Times New Roman" w:hAnsi="Times New Roman" w:cs="Times New Roman"/>
          <w:sz w:val="22"/>
          <w:szCs w:val="22"/>
        </w:rPr>
        <w:t xml:space="preserve">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Все расходы, связанные с обеспечением достаточного для оказания текущих услуг трафика, оплачиваются Заказчиком </w:t>
      </w:r>
      <w:r w:rsidR="00705A42" w:rsidRPr="004935C5">
        <w:rPr>
          <w:rFonts w:ascii="Times New Roman" w:hAnsi="Times New Roman" w:cs="Times New Roman"/>
          <w:color w:val="000000"/>
          <w:sz w:val="22"/>
          <w:szCs w:val="22"/>
        </w:rPr>
        <w:t>за свой счет. Работоспособность компьютерного, телекоммуникационного оборудования Заказчика и каналов связи Заказчик обеспечивает самостоятельно</w:t>
      </w:r>
      <w:r w:rsidR="00705A42" w:rsidRPr="004935C5">
        <w:rPr>
          <w:rFonts w:ascii="Times New Roman" w:hAnsi="Times New Roman" w:cs="Times New Roman"/>
          <w:sz w:val="22"/>
          <w:szCs w:val="22"/>
        </w:rPr>
        <w:t>.</w:t>
      </w:r>
    </w:p>
    <w:p w:rsidR="00705A42" w:rsidRPr="004935C5" w:rsidRDefault="00705A42" w:rsidP="00705A42">
      <w:pPr>
        <w:pStyle w:val="ConsPlusNormal"/>
        <w:jc w:val="center"/>
        <w:rPr>
          <w:rFonts w:ascii="Times New Roman" w:hAnsi="Times New Roman" w:cs="Times New Roman"/>
          <w:sz w:val="22"/>
          <w:szCs w:val="22"/>
        </w:rPr>
      </w:pPr>
    </w:p>
    <w:p w:rsidR="00705A42" w:rsidRPr="004935C5" w:rsidRDefault="00705A42" w:rsidP="00705A42">
      <w:pPr>
        <w:pStyle w:val="ConsPlusNormal"/>
        <w:jc w:val="center"/>
        <w:outlineLvl w:val="1"/>
        <w:rPr>
          <w:rFonts w:ascii="Times New Roman" w:hAnsi="Times New Roman" w:cs="Times New Roman"/>
          <w:sz w:val="22"/>
          <w:szCs w:val="22"/>
        </w:rPr>
      </w:pPr>
      <w:r w:rsidRPr="004935C5">
        <w:rPr>
          <w:rFonts w:ascii="Times New Roman" w:hAnsi="Times New Roman" w:cs="Times New Roman"/>
          <w:sz w:val="22"/>
          <w:szCs w:val="22"/>
        </w:rPr>
        <w:t>6. ДЕЙСТВИЕ СПЕЦИФИКАЦИИ</w:t>
      </w:r>
    </w:p>
    <w:bookmarkStart w:id="20" w:name="Par1489"/>
    <w:bookmarkEnd w:id="20"/>
    <w:p w:rsidR="00705A42" w:rsidRPr="004935C5" w:rsidRDefault="00271D39"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fldChar w:fldCharType="begin"/>
      </w:r>
      <w:r w:rsidR="00705A42" w:rsidRPr="004935C5">
        <w:rPr>
          <w:rFonts w:ascii="Times New Roman" w:hAnsi="Times New Roman" w:cs="Times New Roman"/>
          <w:sz w:val="22"/>
          <w:szCs w:val="22"/>
        </w:rPr>
        <w:instrText>HYPERLINK \l Par43  \o "Код формы"</w:instrText>
      </w:r>
      <w:r w:rsidRPr="004935C5">
        <w:rPr>
          <w:rFonts w:ascii="Times New Roman" w:hAnsi="Times New Roman" w:cs="Times New Roman"/>
          <w:sz w:val="22"/>
          <w:szCs w:val="22"/>
        </w:rPr>
        <w:fldChar w:fldCharType="separate"/>
      </w:r>
      <w:r w:rsidR="00705A42" w:rsidRPr="004935C5">
        <w:rPr>
          <w:rFonts w:ascii="Times New Roman" w:hAnsi="Times New Roman" w:cs="Times New Roman"/>
          <w:sz w:val="22"/>
          <w:szCs w:val="22"/>
        </w:rPr>
        <w:t>6.1</w:t>
      </w:r>
      <w:r w:rsidRPr="004935C5">
        <w:rPr>
          <w:rFonts w:ascii="Times New Roman" w:hAnsi="Times New Roman" w:cs="Times New Roman"/>
          <w:sz w:val="22"/>
          <w:szCs w:val="22"/>
        </w:rPr>
        <w:fldChar w:fldCharType="end"/>
      </w:r>
      <w:r w:rsidR="00705A42" w:rsidRPr="004935C5">
        <w:rPr>
          <w:rFonts w:ascii="Times New Roman" w:hAnsi="Times New Roman" w:cs="Times New Roman"/>
          <w:sz w:val="22"/>
          <w:szCs w:val="22"/>
        </w:rPr>
        <w:t>. Период. Спецификация вступает в силу с</w:t>
      </w:r>
      <w:r w:rsidR="00F7782B" w:rsidRPr="004935C5">
        <w:rPr>
          <w:rFonts w:ascii="Times New Roman" w:hAnsi="Times New Roman" w:cs="Times New Roman"/>
          <w:sz w:val="22"/>
          <w:szCs w:val="22"/>
        </w:rPr>
        <w:t xml:space="preserve"> даты подписания контракта </w:t>
      </w:r>
      <w:r w:rsidR="00705A42" w:rsidRPr="004935C5">
        <w:rPr>
          <w:rFonts w:ascii="Times New Roman" w:hAnsi="Times New Roman" w:cs="Times New Roman"/>
          <w:sz w:val="22"/>
          <w:szCs w:val="22"/>
        </w:rPr>
        <w:t xml:space="preserve"> и заканчивает свое действие 31 декабря 2022 г.</w:t>
      </w:r>
    </w:p>
    <w:p w:rsidR="00705A42" w:rsidRPr="004935C5" w:rsidRDefault="00705A42" w:rsidP="00705A42">
      <w:pPr>
        <w:pStyle w:val="ConsPlusNormal"/>
        <w:jc w:val="both"/>
        <w:rPr>
          <w:rFonts w:ascii="Times New Roman" w:hAnsi="Times New Roman" w:cs="Times New Roman"/>
          <w:sz w:val="22"/>
          <w:szCs w:val="22"/>
        </w:rPr>
      </w:pPr>
      <w:r w:rsidRPr="004935C5">
        <w:rPr>
          <w:rFonts w:ascii="Times New Roman" w:hAnsi="Times New Roman" w:cs="Times New Roman"/>
          <w:sz w:val="22"/>
          <w:szCs w:val="22"/>
        </w:rPr>
        <w:t>6.2. Отказ от Контракта. Исполнитель имеет право отказаться от исполнения Контракта в одностороннем порядке в случае нарушения Заказчиком п. 4.1 настоящей Спецификации.</w:t>
      </w:r>
    </w:p>
    <w:p w:rsidR="00705A42" w:rsidRPr="004935C5" w:rsidRDefault="00705A42" w:rsidP="00705A42">
      <w:pPr>
        <w:pStyle w:val="ConsPlusNormal"/>
        <w:jc w:val="both"/>
        <w:rPr>
          <w:rFonts w:ascii="Times New Roman" w:hAnsi="Times New Roman" w:cs="Times New Roman"/>
          <w:sz w:val="22"/>
          <w:szCs w:val="22"/>
        </w:rPr>
      </w:pPr>
    </w:p>
    <w:tbl>
      <w:tblPr>
        <w:tblW w:w="0" w:type="auto"/>
        <w:tblLook w:val="04A0"/>
      </w:tblPr>
      <w:tblGrid>
        <w:gridCol w:w="4961"/>
        <w:gridCol w:w="4962"/>
      </w:tblGrid>
      <w:tr w:rsidR="00224626" w:rsidRPr="004935C5" w:rsidTr="006357D9">
        <w:tc>
          <w:tcPr>
            <w:tcW w:w="4961" w:type="dxa"/>
            <w:shd w:val="clear" w:color="auto" w:fill="auto"/>
          </w:tcPr>
          <w:p w:rsidR="00224626" w:rsidRPr="004935C5" w:rsidRDefault="00224626" w:rsidP="006357D9">
            <w:pPr>
              <w:widowControl w:val="0"/>
              <w:spacing w:after="0" w:line="240" w:lineRule="auto"/>
              <w:jc w:val="both"/>
              <w:rPr>
                <w:rFonts w:ascii="Times New Roman" w:hAnsi="Times New Roman" w:cs="Times New Roman"/>
                <w:b/>
              </w:rPr>
            </w:pPr>
            <w:r w:rsidRPr="004935C5">
              <w:rPr>
                <w:rFonts w:ascii="Times New Roman" w:hAnsi="Times New Roman" w:cs="Times New Roman"/>
                <w:b/>
              </w:rPr>
              <w:t>Заказчик</w:t>
            </w:r>
          </w:p>
          <w:p w:rsidR="00224626" w:rsidRPr="004935C5" w:rsidRDefault="00224626" w:rsidP="006357D9">
            <w:pPr>
              <w:widowControl w:val="0"/>
              <w:spacing w:after="0" w:line="240" w:lineRule="auto"/>
              <w:jc w:val="both"/>
              <w:rPr>
                <w:rFonts w:ascii="Times New Roman" w:hAnsi="Times New Roman" w:cs="Times New Roman"/>
              </w:rPr>
            </w:pPr>
          </w:p>
        </w:tc>
        <w:tc>
          <w:tcPr>
            <w:tcW w:w="4962" w:type="dxa"/>
            <w:shd w:val="clear" w:color="auto" w:fill="auto"/>
          </w:tcPr>
          <w:p w:rsidR="00224626" w:rsidRPr="00224626" w:rsidRDefault="00224626" w:rsidP="004939EE">
            <w:pPr>
              <w:widowControl w:val="0"/>
              <w:spacing w:after="0" w:line="240" w:lineRule="auto"/>
              <w:jc w:val="both"/>
              <w:rPr>
                <w:rFonts w:ascii="Times New Roman" w:hAnsi="Times New Roman"/>
              </w:rPr>
            </w:pPr>
            <w:r w:rsidRPr="00224626">
              <w:rPr>
                <w:rFonts w:ascii="Times New Roman" w:hAnsi="Times New Roman"/>
                <w:b/>
              </w:rPr>
              <w:t>Исполнитель</w:t>
            </w:r>
          </w:p>
        </w:tc>
      </w:tr>
      <w:tr w:rsidR="00224626" w:rsidRPr="004935C5" w:rsidTr="006357D9">
        <w:tc>
          <w:tcPr>
            <w:tcW w:w="4961" w:type="dxa"/>
            <w:shd w:val="clear" w:color="auto" w:fill="auto"/>
          </w:tcPr>
          <w:tbl>
            <w:tblPr>
              <w:tblStyle w:val="a9"/>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6"/>
            </w:tblGrid>
            <w:tr w:rsidR="00224626" w:rsidRPr="004935C5" w:rsidTr="006357D9">
              <w:tc>
                <w:tcPr>
                  <w:tcW w:w="4889" w:type="dxa"/>
                  <w:hideMark/>
                </w:tcPr>
                <w:p w:rsidR="00224626" w:rsidRPr="004935C5" w:rsidRDefault="00224626" w:rsidP="00F7782B">
                  <w:pPr>
                    <w:keepNext/>
                    <w:rPr>
                      <w:rFonts w:eastAsiaTheme="minorHAnsi"/>
                      <w:sz w:val="22"/>
                      <w:szCs w:val="22"/>
                    </w:rPr>
                  </w:pPr>
                  <w:r w:rsidRPr="004935C5">
                    <w:rPr>
                      <w:sz w:val="22"/>
                      <w:szCs w:val="22"/>
                    </w:rPr>
                    <w:t>Администрация поселения "Микунь"</w:t>
                  </w:r>
                </w:p>
              </w:tc>
            </w:tr>
            <w:tr w:rsidR="00224626" w:rsidRPr="004935C5" w:rsidTr="006357D9">
              <w:tc>
                <w:tcPr>
                  <w:tcW w:w="4889" w:type="dxa"/>
                  <w:hideMark/>
                </w:tcPr>
                <w:p w:rsidR="00224626" w:rsidRPr="004935C5" w:rsidRDefault="00224626" w:rsidP="006357D9">
                  <w:pPr>
                    <w:keepNext/>
                    <w:rPr>
                      <w:b/>
                      <w:sz w:val="22"/>
                      <w:szCs w:val="22"/>
                    </w:rPr>
                  </w:pPr>
                </w:p>
                <w:p w:rsidR="00224626" w:rsidRDefault="00224626" w:rsidP="006357D9">
                  <w:pPr>
                    <w:keepNext/>
                    <w:rPr>
                      <w:b/>
                      <w:sz w:val="22"/>
                      <w:szCs w:val="22"/>
                    </w:rPr>
                  </w:pPr>
                  <w:r w:rsidRPr="004935C5">
                    <w:rPr>
                      <w:b/>
                      <w:sz w:val="22"/>
                      <w:szCs w:val="22"/>
                    </w:rPr>
                    <w:t>Руководитель администрации</w:t>
                  </w:r>
                </w:p>
                <w:p w:rsidR="00224626" w:rsidRPr="004935C5" w:rsidRDefault="00224626" w:rsidP="006357D9">
                  <w:pPr>
                    <w:keepNext/>
                    <w:rPr>
                      <w:b/>
                      <w:sz w:val="22"/>
                      <w:szCs w:val="22"/>
                    </w:rPr>
                  </w:pPr>
                </w:p>
              </w:tc>
            </w:tr>
            <w:tr w:rsidR="00224626" w:rsidRPr="004935C5" w:rsidTr="006357D9">
              <w:tc>
                <w:tcPr>
                  <w:tcW w:w="4889" w:type="dxa"/>
                  <w:hideMark/>
                </w:tcPr>
                <w:p w:rsidR="00224626" w:rsidRPr="004935C5" w:rsidRDefault="00224626" w:rsidP="006357D9">
                  <w:pPr>
                    <w:keepNext/>
                    <w:rPr>
                      <w:color w:val="000000" w:themeColor="text1"/>
                      <w:sz w:val="22"/>
                      <w:szCs w:val="22"/>
                    </w:rPr>
                  </w:pPr>
                </w:p>
                <w:p w:rsidR="00224626" w:rsidRPr="004935C5" w:rsidRDefault="00224626" w:rsidP="00F7782B">
                  <w:pPr>
                    <w:keepNext/>
                    <w:rPr>
                      <w:sz w:val="22"/>
                      <w:szCs w:val="22"/>
                    </w:rPr>
                  </w:pPr>
                  <w:r w:rsidRPr="004935C5">
                    <w:rPr>
                      <w:color w:val="000000" w:themeColor="text1"/>
                      <w:sz w:val="22"/>
                      <w:szCs w:val="22"/>
                    </w:rPr>
                    <w:t>___________________ В.А.</w:t>
                  </w:r>
                  <w:r>
                    <w:rPr>
                      <w:color w:val="000000" w:themeColor="text1"/>
                      <w:sz w:val="22"/>
                      <w:szCs w:val="22"/>
                    </w:rPr>
                    <w:t xml:space="preserve"> </w:t>
                  </w:r>
                  <w:r w:rsidRPr="004935C5">
                    <w:rPr>
                      <w:color w:val="000000" w:themeColor="text1"/>
                      <w:sz w:val="22"/>
                      <w:szCs w:val="22"/>
                    </w:rPr>
                    <w:t xml:space="preserve">Розмысло </w:t>
                  </w:r>
                </w:p>
              </w:tc>
            </w:tr>
          </w:tbl>
          <w:p w:rsidR="00224626" w:rsidRPr="004935C5" w:rsidRDefault="00224626" w:rsidP="006357D9">
            <w:pPr>
              <w:widowControl w:val="0"/>
              <w:spacing w:after="0" w:line="240" w:lineRule="auto"/>
              <w:jc w:val="both"/>
              <w:rPr>
                <w:rFonts w:ascii="Times New Roman" w:hAnsi="Times New Roman" w:cs="Times New Roman"/>
              </w:rPr>
            </w:pPr>
          </w:p>
        </w:tc>
        <w:tc>
          <w:tcPr>
            <w:tcW w:w="4962" w:type="dxa"/>
            <w:shd w:val="clear" w:color="auto" w:fill="auto"/>
          </w:tcPr>
          <w:p w:rsidR="00224626" w:rsidRPr="00224626" w:rsidRDefault="00224626" w:rsidP="004939EE">
            <w:pPr>
              <w:widowControl w:val="0"/>
              <w:spacing w:after="0" w:line="240" w:lineRule="auto"/>
              <w:jc w:val="both"/>
              <w:rPr>
                <w:rFonts w:ascii="Times New Roman" w:hAnsi="Times New Roman"/>
              </w:rPr>
            </w:pPr>
            <w:r w:rsidRPr="00224626">
              <w:rPr>
                <w:rFonts w:ascii="Times New Roman" w:hAnsi="Times New Roman"/>
              </w:rPr>
              <w:t>ООО «КонсультантПлюсУхта»</w:t>
            </w:r>
          </w:p>
          <w:p w:rsidR="00224626" w:rsidRPr="00224626" w:rsidRDefault="00224626" w:rsidP="004939EE">
            <w:pPr>
              <w:widowControl w:val="0"/>
              <w:spacing w:after="0" w:line="240" w:lineRule="auto"/>
              <w:jc w:val="both"/>
              <w:rPr>
                <w:rFonts w:ascii="Times New Roman" w:hAnsi="Times New Roman"/>
              </w:rPr>
            </w:pPr>
          </w:p>
          <w:p w:rsidR="00224626" w:rsidRDefault="00224626" w:rsidP="004939EE">
            <w:pPr>
              <w:widowControl w:val="0"/>
              <w:spacing w:after="0" w:line="240" w:lineRule="auto"/>
              <w:jc w:val="both"/>
              <w:rPr>
                <w:rFonts w:ascii="Times New Roman" w:hAnsi="Times New Roman"/>
                <w:b/>
              </w:rPr>
            </w:pPr>
            <w:r w:rsidRPr="00224626">
              <w:rPr>
                <w:rFonts w:ascii="Times New Roman" w:hAnsi="Times New Roman"/>
                <w:b/>
              </w:rPr>
              <w:t>Директор</w:t>
            </w:r>
          </w:p>
          <w:p w:rsidR="00224626" w:rsidRPr="00224626" w:rsidRDefault="00224626" w:rsidP="004939EE">
            <w:pPr>
              <w:widowControl w:val="0"/>
              <w:spacing w:after="0" w:line="240" w:lineRule="auto"/>
              <w:jc w:val="both"/>
              <w:rPr>
                <w:rFonts w:ascii="Times New Roman" w:hAnsi="Times New Roman"/>
                <w:b/>
              </w:rPr>
            </w:pPr>
          </w:p>
          <w:p w:rsidR="00224626" w:rsidRPr="00224626" w:rsidRDefault="00224626" w:rsidP="004939EE">
            <w:pPr>
              <w:widowControl w:val="0"/>
              <w:spacing w:after="0" w:line="240" w:lineRule="auto"/>
              <w:jc w:val="both"/>
              <w:rPr>
                <w:rFonts w:ascii="Times New Roman" w:hAnsi="Times New Roman"/>
                <w:b/>
              </w:rPr>
            </w:pPr>
          </w:p>
          <w:p w:rsidR="00224626" w:rsidRPr="00224626" w:rsidRDefault="00224626" w:rsidP="004939EE">
            <w:pPr>
              <w:widowControl w:val="0"/>
              <w:spacing w:after="0" w:line="240" w:lineRule="auto"/>
              <w:jc w:val="both"/>
              <w:rPr>
                <w:rFonts w:ascii="Times New Roman" w:hAnsi="Times New Roman"/>
                <w:b/>
              </w:rPr>
            </w:pPr>
            <w:r w:rsidRPr="00224626">
              <w:rPr>
                <w:rFonts w:ascii="Times New Roman" w:hAnsi="Times New Roman"/>
                <w:b/>
              </w:rPr>
              <w:t>_________________</w:t>
            </w:r>
            <w:r w:rsidRPr="00224626">
              <w:rPr>
                <w:rFonts w:ascii="Times New Roman" w:hAnsi="Times New Roman"/>
              </w:rPr>
              <w:t>Н.И. Шилова</w:t>
            </w:r>
          </w:p>
        </w:tc>
      </w:tr>
      <w:tr w:rsidR="00224626" w:rsidRPr="004935C5" w:rsidTr="006357D9">
        <w:tc>
          <w:tcPr>
            <w:tcW w:w="4961" w:type="dxa"/>
            <w:shd w:val="clear" w:color="auto" w:fill="auto"/>
          </w:tcPr>
          <w:p w:rsidR="00224626" w:rsidRPr="004935C5" w:rsidRDefault="00224626" w:rsidP="006357D9">
            <w:pPr>
              <w:widowControl w:val="0"/>
              <w:spacing w:after="0" w:line="240" w:lineRule="auto"/>
              <w:jc w:val="both"/>
              <w:rPr>
                <w:rFonts w:ascii="Times New Roman" w:hAnsi="Times New Roman" w:cs="Times New Roman"/>
              </w:rPr>
            </w:pPr>
          </w:p>
        </w:tc>
        <w:tc>
          <w:tcPr>
            <w:tcW w:w="4962" w:type="dxa"/>
            <w:shd w:val="clear" w:color="auto" w:fill="auto"/>
          </w:tcPr>
          <w:p w:rsidR="00224626" w:rsidRPr="004935C5" w:rsidRDefault="00224626" w:rsidP="006357D9">
            <w:pPr>
              <w:widowControl w:val="0"/>
              <w:spacing w:after="0" w:line="240" w:lineRule="auto"/>
              <w:jc w:val="both"/>
              <w:rPr>
                <w:rFonts w:ascii="Times New Roman" w:hAnsi="Times New Roman" w:cs="Times New Roman"/>
              </w:rPr>
            </w:pPr>
          </w:p>
        </w:tc>
      </w:tr>
    </w:tbl>
    <w:p w:rsidR="00705A42" w:rsidRPr="004935C5" w:rsidRDefault="00705A42" w:rsidP="00705A23">
      <w:pPr>
        <w:spacing w:before="120" w:after="120" w:line="240" w:lineRule="auto"/>
        <w:jc w:val="center"/>
        <w:rPr>
          <w:rFonts w:ascii="Times New Roman" w:eastAsia="Times New Roman" w:hAnsi="Times New Roman" w:cs="Times New Roman"/>
          <w:b/>
          <w:bCs/>
          <w:caps/>
          <w:kern w:val="32"/>
          <w:lang w:eastAsia="ru-RU"/>
        </w:rPr>
      </w:pPr>
    </w:p>
    <w:p w:rsidR="0047561D" w:rsidRPr="004935C5" w:rsidRDefault="0047561D" w:rsidP="000318ED">
      <w:pPr>
        <w:spacing w:after="0" w:line="240" w:lineRule="auto"/>
        <w:jc w:val="center"/>
        <w:rPr>
          <w:rFonts w:ascii="Times New Roman" w:eastAsia="Times New Roman" w:hAnsi="Times New Roman" w:cs="Times New Roman"/>
          <w:b/>
          <w:caps/>
          <w:lang w:eastAsia="ru-RU"/>
        </w:rPr>
      </w:pPr>
    </w:p>
    <w:p w:rsidR="009C5682" w:rsidRPr="004935C5" w:rsidRDefault="009C5682" w:rsidP="000318ED">
      <w:pPr>
        <w:spacing w:after="0" w:line="240" w:lineRule="auto"/>
        <w:jc w:val="center"/>
        <w:rPr>
          <w:rFonts w:ascii="Times New Roman" w:eastAsia="Times New Roman" w:hAnsi="Times New Roman" w:cs="Times New Roman"/>
          <w:b/>
          <w:caps/>
          <w:lang w:eastAsia="ru-RU"/>
        </w:rPr>
      </w:pPr>
    </w:p>
    <w:p w:rsidR="009C5682" w:rsidRPr="004935C5" w:rsidRDefault="009C5682" w:rsidP="000318ED">
      <w:pPr>
        <w:spacing w:after="0" w:line="240" w:lineRule="auto"/>
        <w:jc w:val="center"/>
        <w:rPr>
          <w:rFonts w:ascii="Times New Roman" w:eastAsia="Times New Roman" w:hAnsi="Times New Roman" w:cs="Times New Roman"/>
          <w:b/>
          <w:caps/>
          <w:lang w:eastAsia="ru-RU"/>
        </w:rPr>
      </w:pPr>
    </w:p>
    <w:p w:rsidR="009C5682" w:rsidRPr="004935C5" w:rsidRDefault="009C5682" w:rsidP="000318ED">
      <w:pPr>
        <w:spacing w:after="0" w:line="240" w:lineRule="auto"/>
        <w:jc w:val="center"/>
        <w:rPr>
          <w:rFonts w:ascii="Times New Roman" w:eastAsia="Times New Roman" w:hAnsi="Times New Roman" w:cs="Times New Roman"/>
          <w:b/>
          <w:caps/>
          <w:lang w:eastAsia="ru-RU"/>
        </w:rPr>
      </w:pPr>
    </w:p>
    <w:p w:rsidR="009C5682" w:rsidRPr="004935C5" w:rsidRDefault="009C5682" w:rsidP="000318ED">
      <w:pPr>
        <w:spacing w:after="0" w:line="240" w:lineRule="auto"/>
        <w:jc w:val="center"/>
        <w:rPr>
          <w:rFonts w:ascii="Times New Roman" w:eastAsia="Times New Roman" w:hAnsi="Times New Roman" w:cs="Times New Roman"/>
          <w:b/>
          <w:caps/>
          <w:lang w:eastAsia="ru-RU"/>
        </w:rPr>
      </w:pPr>
    </w:p>
    <w:p w:rsidR="009C5682" w:rsidRPr="004935C5" w:rsidRDefault="009C5682" w:rsidP="000318ED">
      <w:pPr>
        <w:spacing w:after="0" w:line="240" w:lineRule="auto"/>
        <w:jc w:val="center"/>
        <w:rPr>
          <w:rFonts w:ascii="Times New Roman" w:eastAsia="Times New Roman" w:hAnsi="Times New Roman" w:cs="Times New Roman"/>
          <w:b/>
          <w:caps/>
          <w:lang w:eastAsia="ru-RU"/>
        </w:rPr>
      </w:pPr>
    </w:p>
    <w:p w:rsidR="009C5682" w:rsidRPr="004935C5" w:rsidRDefault="009C5682" w:rsidP="000318ED">
      <w:pPr>
        <w:spacing w:after="0" w:line="240" w:lineRule="auto"/>
        <w:jc w:val="center"/>
        <w:rPr>
          <w:rFonts w:ascii="Times New Roman" w:eastAsia="Times New Roman" w:hAnsi="Times New Roman" w:cs="Times New Roman"/>
          <w:b/>
          <w:caps/>
          <w:lang w:eastAsia="ru-RU"/>
        </w:rPr>
      </w:pPr>
    </w:p>
    <w:p w:rsidR="009C5682" w:rsidRPr="004935C5" w:rsidRDefault="009C5682" w:rsidP="000318ED">
      <w:pPr>
        <w:spacing w:after="0" w:line="240" w:lineRule="auto"/>
        <w:jc w:val="center"/>
        <w:rPr>
          <w:rFonts w:ascii="Times New Roman" w:eastAsia="Times New Roman" w:hAnsi="Times New Roman" w:cs="Times New Roman"/>
          <w:b/>
          <w:caps/>
          <w:lang w:eastAsia="ru-RU"/>
        </w:rPr>
      </w:pPr>
    </w:p>
    <w:p w:rsidR="009C5682" w:rsidRPr="004935C5" w:rsidRDefault="009C5682" w:rsidP="000318ED">
      <w:pPr>
        <w:spacing w:after="0" w:line="240" w:lineRule="auto"/>
        <w:jc w:val="center"/>
        <w:rPr>
          <w:rFonts w:ascii="Times New Roman" w:eastAsia="Times New Roman" w:hAnsi="Times New Roman" w:cs="Times New Roman"/>
          <w:b/>
          <w:caps/>
          <w:lang w:eastAsia="ru-RU"/>
        </w:rPr>
      </w:pPr>
    </w:p>
    <w:p w:rsidR="009C5682" w:rsidRPr="004935C5" w:rsidRDefault="009C5682" w:rsidP="000318ED">
      <w:pPr>
        <w:spacing w:after="0" w:line="240" w:lineRule="auto"/>
        <w:jc w:val="center"/>
        <w:rPr>
          <w:rFonts w:ascii="Times New Roman" w:eastAsia="Times New Roman" w:hAnsi="Times New Roman" w:cs="Times New Roman"/>
          <w:b/>
          <w:caps/>
          <w:lang w:eastAsia="ru-RU"/>
        </w:rPr>
      </w:pPr>
    </w:p>
    <w:p w:rsidR="009C5682" w:rsidRPr="004935C5" w:rsidRDefault="009C5682" w:rsidP="000318ED">
      <w:pPr>
        <w:spacing w:after="0" w:line="240" w:lineRule="auto"/>
        <w:jc w:val="center"/>
        <w:rPr>
          <w:rFonts w:ascii="Times New Roman" w:eastAsia="Times New Roman" w:hAnsi="Times New Roman" w:cs="Times New Roman"/>
          <w:b/>
          <w:caps/>
          <w:lang w:eastAsia="ru-RU"/>
        </w:rPr>
      </w:pPr>
    </w:p>
    <w:p w:rsidR="00415558" w:rsidRPr="004935C5" w:rsidRDefault="00415558" w:rsidP="000318ED">
      <w:pPr>
        <w:spacing w:after="0" w:line="240" w:lineRule="auto"/>
        <w:jc w:val="center"/>
        <w:rPr>
          <w:rFonts w:ascii="Times New Roman" w:eastAsia="Times New Roman" w:hAnsi="Times New Roman" w:cs="Times New Roman"/>
          <w:b/>
          <w:caps/>
          <w:lang w:eastAsia="ru-RU"/>
        </w:rPr>
      </w:pPr>
    </w:p>
    <w:p w:rsidR="00DC45D7" w:rsidRPr="004935C5" w:rsidRDefault="00DC45D7" w:rsidP="000318ED">
      <w:pPr>
        <w:spacing w:after="0" w:line="240" w:lineRule="auto"/>
        <w:jc w:val="center"/>
        <w:rPr>
          <w:rFonts w:ascii="Times New Roman" w:eastAsia="Times New Roman" w:hAnsi="Times New Roman" w:cs="Times New Roman"/>
          <w:b/>
          <w:caps/>
          <w:lang w:eastAsia="ru-RU"/>
        </w:rPr>
      </w:pPr>
    </w:p>
    <w:p w:rsidR="00DC45D7" w:rsidRPr="004935C5" w:rsidRDefault="00DC45D7" w:rsidP="000318ED">
      <w:pPr>
        <w:spacing w:after="0" w:line="240" w:lineRule="auto"/>
        <w:jc w:val="center"/>
        <w:rPr>
          <w:rFonts w:ascii="Times New Roman" w:eastAsia="Times New Roman" w:hAnsi="Times New Roman" w:cs="Times New Roman"/>
          <w:b/>
          <w:caps/>
          <w:lang w:eastAsia="ru-RU"/>
        </w:rPr>
      </w:pPr>
    </w:p>
    <w:p w:rsidR="00DC45D7" w:rsidRPr="004935C5" w:rsidRDefault="00DC45D7" w:rsidP="000318ED">
      <w:pPr>
        <w:spacing w:after="0" w:line="240" w:lineRule="auto"/>
        <w:jc w:val="center"/>
        <w:rPr>
          <w:rFonts w:ascii="Times New Roman" w:eastAsia="Times New Roman" w:hAnsi="Times New Roman" w:cs="Times New Roman"/>
          <w:b/>
          <w:caps/>
          <w:lang w:eastAsia="ru-RU"/>
        </w:rPr>
      </w:pPr>
    </w:p>
    <w:p w:rsidR="00DC45D7" w:rsidRPr="004935C5" w:rsidRDefault="00DC45D7" w:rsidP="000318ED">
      <w:pPr>
        <w:spacing w:after="0" w:line="240" w:lineRule="auto"/>
        <w:jc w:val="center"/>
        <w:rPr>
          <w:rFonts w:ascii="Times New Roman" w:eastAsia="Times New Roman" w:hAnsi="Times New Roman" w:cs="Times New Roman"/>
          <w:b/>
          <w:caps/>
          <w:lang w:eastAsia="ru-RU"/>
        </w:rPr>
      </w:pPr>
    </w:p>
    <w:p w:rsidR="00DC45D7" w:rsidRPr="004935C5" w:rsidRDefault="00DC45D7" w:rsidP="000318ED">
      <w:pPr>
        <w:spacing w:after="0" w:line="240" w:lineRule="auto"/>
        <w:jc w:val="center"/>
        <w:rPr>
          <w:rFonts w:ascii="Times New Roman" w:eastAsia="Times New Roman" w:hAnsi="Times New Roman" w:cs="Times New Roman"/>
          <w:b/>
          <w:caps/>
          <w:lang w:eastAsia="ru-RU"/>
        </w:rPr>
      </w:pPr>
    </w:p>
    <w:p w:rsidR="00DC45D7" w:rsidRPr="004935C5" w:rsidRDefault="00DC45D7" w:rsidP="000318ED">
      <w:pPr>
        <w:spacing w:after="0" w:line="240" w:lineRule="auto"/>
        <w:jc w:val="center"/>
        <w:rPr>
          <w:rFonts w:ascii="Times New Roman" w:eastAsia="Times New Roman" w:hAnsi="Times New Roman" w:cs="Times New Roman"/>
          <w:b/>
          <w:caps/>
          <w:lang w:eastAsia="ru-RU"/>
        </w:rPr>
      </w:pPr>
    </w:p>
    <w:p w:rsidR="003756BF" w:rsidRDefault="003756BF" w:rsidP="003756BF">
      <w:pPr>
        <w:spacing w:after="0" w:line="240" w:lineRule="auto"/>
        <w:jc w:val="center"/>
        <w:rPr>
          <w:rFonts w:ascii="Times New Roman" w:eastAsia="Times New Roman" w:hAnsi="Times New Roman" w:cs="Times New Roman"/>
          <w:b/>
          <w:bCs/>
        </w:rPr>
      </w:pPr>
    </w:p>
    <w:sectPr w:rsidR="003756BF" w:rsidSect="00F7782B">
      <w:footerReference w:type="even" r:id="rId14"/>
      <w:footerReference w:type="default" r:id="rId15"/>
      <w:pgSz w:w="11906" w:h="16838"/>
      <w:pgMar w:top="567" w:right="424" w:bottom="1134"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A6C" w:rsidRDefault="00095A6C">
      <w:pPr>
        <w:spacing w:after="0" w:line="240" w:lineRule="auto"/>
      </w:pPr>
      <w:r>
        <w:separator/>
      </w:r>
    </w:p>
  </w:endnote>
  <w:endnote w:type="continuationSeparator" w:id="1">
    <w:p w:rsidR="00095A6C" w:rsidRDefault="00095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charset w:val="80"/>
    <w:family w:val="auto"/>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23" w:rsidRDefault="00271D39" w:rsidP="00461A3F">
    <w:pPr>
      <w:pStyle w:val="ae"/>
      <w:framePr w:wrap="around" w:vAnchor="text" w:hAnchor="margin" w:xAlign="right" w:y="1"/>
      <w:rPr>
        <w:rStyle w:val="af0"/>
      </w:rPr>
    </w:pPr>
    <w:r>
      <w:rPr>
        <w:rStyle w:val="af0"/>
      </w:rPr>
      <w:fldChar w:fldCharType="begin"/>
    </w:r>
    <w:r w:rsidR="00DE7523">
      <w:rPr>
        <w:rStyle w:val="af0"/>
      </w:rPr>
      <w:instrText xml:space="preserve">PAGE  </w:instrText>
    </w:r>
    <w:r>
      <w:rPr>
        <w:rStyle w:val="af0"/>
      </w:rPr>
      <w:fldChar w:fldCharType="separate"/>
    </w:r>
    <w:r w:rsidR="00DE7523">
      <w:rPr>
        <w:rStyle w:val="af0"/>
        <w:noProof/>
      </w:rPr>
      <w:t>19</w:t>
    </w:r>
    <w:r>
      <w:rPr>
        <w:rStyle w:val="af0"/>
      </w:rPr>
      <w:fldChar w:fldCharType="end"/>
    </w:r>
  </w:p>
  <w:p w:rsidR="00DE7523" w:rsidRDefault="00DE7523" w:rsidP="00461A3F">
    <w:pPr>
      <w:pStyle w:val="ae"/>
      <w:ind w:right="360"/>
    </w:pPr>
  </w:p>
  <w:p w:rsidR="00DE7523" w:rsidRDefault="00DE752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523" w:rsidRPr="00964A19" w:rsidRDefault="00DE7523" w:rsidP="00964A19">
    <w:pPr>
      <w:pStyle w:val="ae"/>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A6C" w:rsidRDefault="00095A6C">
      <w:pPr>
        <w:spacing w:after="0" w:line="240" w:lineRule="auto"/>
      </w:pPr>
      <w:r>
        <w:separator/>
      </w:r>
    </w:p>
  </w:footnote>
  <w:footnote w:type="continuationSeparator" w:id="1">
    <w:p w:rsidR="00095A6C" w:rsidRDefault="00095A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6">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1">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2">
    <w:nsid w:val="05AC4B00"/>
    <w:multiLevelType w:val="hybridMultilevel"/>
    <w:tmpl w:val="AA8071E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14">
    <w:nsid w:val="1CE821C5"/>
    <w:multiLevelType w:val="hybridMultilevel"/>
    <w:tmpl w:val="72580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83074F9"/>
    <w:multiLevelType w:val="hybridMultilevel"/>
    <w:tmpl w:val="342E5ACE"/>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725"/>
        </w:tabs>
        <w:ind w:left="1725" w:hanging="360"/>
      </w:pPr>
    </w:lvl>
    <w:lvl w:ilvl="2" w:tplc="0419001B">
      <w:start w:val="1"/>
      <w:numFmt w:val="decimal"/>
      <w:lvlText w:val="%3."/>
      <w:lvlJc w:val="left"/>
      <w:pPr>
        <w:tabs>
          <w:tab w:val="num" w:pos="2445"/>
        </w:tabs>
        <w:ind w:left="2445" w:hanging="360"/>
      </w:pPr>
    </w:lvl>
    <w:lvl w:ilvl="3" w:tplc="0419000F">
      <w:start w:val="1"/>
      <w:numFmt w:val="decimal"/>
      <w:lvlText w:val="%4."/>
      <w:lvlJc w:val="left"/>
      <w:pPr>
        <w:tabs>
          <w:tab w:val="num" w:pos="3165"/>
        </w:tabs>
        <w:ind w:left="3165" w:hanging="360"/>
      </w:pPr>
    </w:lvl>
    <w:lvl w:ilvl="4" w:tplc="04190019">
      <w:start w:val="1"/>
      <w:numFmt w:val="decimal"/>
      <w:lvlText w:val="%5."/>
      <w:lvlJc w:val="left"/>
      <w:pPr>
        <w:tabs>
          <w:tab w:val="num" w:pos="3885"/>
        </w:tabs>
        <w:ind w:left="3885" w:hanging="360"/>
      </w:pPr>
    </w:lvl>
    <w:lvl w:ilvl="5" w:tplc="0419001B">
      <w:start w:val="1"/>
      <w:numFmt w:val="decimal"/>
      <w:lvlText w:val="%6."/>
      <w:lvlJc w:val="left"/>
      <w:pPr>
        <w:tabs>
          <w:tab w:val="num" w:pos="4605"/>
        </w:tabs>
        <w:ind w:left="4605" w:hanging="360"/>
      </w:pPr>
    </w:lvl>
    <w:lvl w:ilvl="6" w:tplc="0419000F">
      <w:start w:val="1"/>
      <w:numFmt w:val="decimal"/>
      <w:lvlText w:val="%7."/>
      <w:lvlJc w:val="left"/>
      <w:pPr>
        <w:tabs>
          <w:tab w:val="num" w:pos="5325"/>
        </w:tabs>
        <w:ind w:left="5325" w:hanging="360"/>
      </w:pPr>
    </w:lvl>
    <w:lvl w:ilvl="7" w:tplc="04190019">
      <w:start w:val="1"/>
      <w:numFmt w:val="decimal"/>
      <w:lvlText w:val="%8."/>
      <w:lvlJc w:val="left"/>
      <w:pPr>
        <w:tabs>
          <w:tab w:val="num" w:pos="6045"/>
        </w:tabs>
        <w:ind w:left="6045" w:hanging="360"/>
      </w:pPr>
    </w:lvl>
    <w:lvl w:ilvl="8" w:tplc="0419001B">
      <w:start w:val="1"/>
      <w:numFmt w:val="decimal"/>
      <w:lvlText w:val="%9."/>
      <w:lvlJc w:val="left"/>
      <w:pPr>
        <w:tabs>
          <w:tab w:val="num" w:pos="6765"/>
        </w:tabs>
        <w:ind w:left="6765" w:hanging="360"/>
      </w:pPr>
    </w:lvl>
  </w:abstractNum>
  <w:abstractNum w:abstractNumId="17">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8D3D7A"/>
    <w:multiLevelType w:val="hybridMultilevel"/>
    <w:tmpl w:val="672A4EF2"/>
    <w:lvl w:ilvl="0" w:tplc="04190007">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4F594CFF"/>
    <w:multiLevelType w:val="hybridMultilevel"/>
    <w:tmpl w:val="A1584806"/>
    <w:lvl w:ilvl="0" w:tplc="81C62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3072C58"/>
    <w:multiLevelType w:val="multilevel"/>
    <w:tmpl w:val="16F0705A"/>
    <w:styleLink w:val="WW8Num31"/>
    <w:lvl w:ilvl="0">
      <w:start w:val="1"/>
      <w:numFmt w:val="decimal"/>
      <w:lvlText w:val="2.1.%1."/>
      <w:lvlJc w:val="left"/>
      <w:pPr>
        <w:tabs>
          <w:tab w:val="num" w:pos="5179"/>
        </w:tabs>
        <w:ind w:left="5179"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7"/>
  </w:num>
  <w:num w:numId="4">
    <w:abstractNumId w:val="12"/>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savePreviewPicture/>
  <w:hdrShapeDefaults>
    <o:shapedefaults v:ext="edit" spidmax="13314"/>
  </w:hdrShapeDefaults>
  <w:footnotePr>
    <w:footnote w:id="0"/>
    <w:footnote w:id="1"/>
  </w:footnotePr>
  <w:endnotePr>
    <w:endnote w:id="0"/>
    <w:endnote w:id="1"/>
  </w:endnotePr>
  <w:compat/>
  <w:rsids>
    <w:rsidRoot w:val="00461A3F"/>
    <w:rsid w:val="00000C85"/>
    <w:rsid w:val="00000D41"/>
    <w:rsid w:val="00001336"/>
    <w:rsid w:val="00001F86"/>
    <w:rsid w:val="000025F1"/>
    <w:rsid w:val="00002656"/>
    <w:rsid w:val="00002AE7"/>
    <w:rsid w:val="0000345D"/>
    <w:rsid w:val="00003BF9"/>
    <w:rsid w:val="00005BA0"/>
    <w:rsid w:val="00006357"/>
    <w:rsid w:val="00006AFD"/>
    <w:rsid w:val="000075D2"/>
    <w:rsid w:val="0001045D"/>
    <w:rsid w:val="0001172F"/>
    <w:rsid w:val="00012E4D"/>
    <w:rsid w:val="00012E93"/>
    <w:rsid w:val="00013183"/>
    <w:rsid w:val="000137C9"/>
    <w:rsid w:val="00014221"/>
    <w:rsid w:val="000147AB"/>
    <w:rsid w:val="00014A76"/>
    <w:rsid w:val="00015085"/>
    <w:rsid w:val="0002175C"/>
    <w:rsid w:val="0002216B"/>
    <w:rsid w:val="00024875"/>
    <w:rsid w:val="00026FB2"/>
    <w:rsid w:val="00027A54"/>
    <w:rsid w:val="00027AD7"/>
    <w:rsid w:val="00030414"/>
    <w:rsid w:val="00030F21"/>
    <w:rsid w:val="00031155"/>
    <w:rsid w:val="000318ED"/>
    <w:rsid w:val="00033571"/>
    <w:rsid w:val="00034D88"/>
    <w:rsid w:val="000351BA"/>
    <w:rsid w:val="0003562A"/>
    <w:rsid w:val="0003578B"/>
    <w:rsid w:val="0003670B"/>
    <w:rsid w:val="00036CAD"/>
    <w:rsid w:val="00036FC4"/>
    <w:rsid w:val="00037263"/>
    <w:rsid w:val="00037BAD"/>
    <w:rsid w:val="000415E1"/>
    <w:rsid w:val="00042809"/>
    <w:rsid w:val="00042A5C"/>
    <w:rsid w:val="00043AB8"/>
    <w:rsid w:val="00044991"/>
    <w:rsid w:val="000460DD"/>
    <w:rsid w:val="000505AF"/>
    <w:rsid w:val="0005261D"/>
    <w:rsid w:val="00052823"/>
    <w:rsid w:val="00053541"/>
    <w:rsid w:val="00055FC2"/>
    <w:rsid w:val="00057448"/>
    <w:rsid w:val="00060291"/>
    <w:rsid w:val="000615FA"/>
    <w:rsid w:val="00062EBA"/>
    <w:rsid w:val="00063186"/>
    <w:rsid w:val="000644FF"/>
    <w:rsid w:val="000648A1"/>
    <w:rsid w:val="00065541"/>
    <w:rsid w:val="00065671"/>
    <w:rsid w:val="00066542"/>
    <w:rsid w:val="000672A4"/>
    <w:rsid w:val="00071881"/>
    <w:rsid w:val="00071C32"/>
    <w:rsid w:val="00072791"/>
    <w:rsid w:val="000730B0"/>
    <w:rsid w:val="000741F4"/>
    <w:rsid w:val="0007705E"/>
    <w:rsid w:val="000776ED"/>
    <w:rsid w:val="00077AF2"/>
    <w:rsid w:val="00080AE5"/>
    <w:rsid w:val="00081E3C"/>
    <w:rsid w:val="0008363D"/>
    <w:rsid w:val="00083D08"/>
    <w:rsid w:val="000865A2"/>
    <w:rsid w:val="00087C8E"/>
    <w:rsid w:val="0009464F"/>
    <w:rsid w:val="00095A6C"/>
    <w:rsid w:val="000978A7"/>
    <w:rsid w:val="000A03E9"/>
    <w:rsid w:val="000A2BB2"/>
    <w:rsid w:val="000A5915"/>
    <w:rsid w:val="000B435D"/>
    <w:rsid w:val="000B5005"/>
    <w:rsid w:val="000B55A4"/>
    <w:rsid w:val="000B6D3F"/>
    <w:rsid w:val="000B79C0"/>
    <w:rsid w:val="000C16A6"/>
    <w:rsid w:val="000C1704"/>
    <w:rsid w:val="000C1967"/>
    <w:rsid w:val="000C27CF"/>
    <w:rsid w:val="000C32EB"/>
    <w:rsid w:val="000C6464"/>
    <w:rsid w:val="000C716F"/>
    <w:rsid w:val="000C7227"/>
    <w:rsid w:val="000C79A8"/>
    <w:rsid w:val="000D1552"/>
    <w:rsid w:val="000D1DD1"/>
    <w:rsid w:val="000D227E"/>
    <w:rsid w:val="000D2349"/>
    <w:rsid w:val="000D287F"/>
    <w:rsid w:val="000D2A05"/>
    <w:rsid w:val="000D2F15"/>
    <w:rsid w:val="000D3267"/>
    <w:rsid w:val="000D3BB9"/>
    <w:rsid w:val="000D4474"/>
    <w:rsid w:val="000D4E47"/>
    <w:rsid w:val="000E0034"/>
    <w:rsid w:val="000E0C31"/>
    <w:rsid w:val="000E3873"/>
    <w:rsid w:val="000E48C0"/>
    <w:rsid w:val="000E4987"/>
    <w:rsid w:val="000E4EBD"/>
    <w:rsid w:val="000E61DC"/>
    <w:rsid w:val="000E6316"/>
    <w:rsid w:val="000F07E1"/>
    <w:rsid w:val="000F0E3B"/>
    <w:rsid w:val="000F1B55"/>
    <w:rsid w:val="000F1D52"/>
    <w:rsid w:val="000F2BE0"/>
    <w:rsid w:val="000F2E1D"/>
    <w:rsid w:val="000F5B81"/>
    <w:rsid w:val="000F70B0"/>
    <w:rsid w:val="000F7133"/>
    <w:rsid w:val="00100235"/>
    <w:rsid w:val="00103F9B"/>
    <w:rsid w:val="0010434F"/>
    <w:rsid w:val="001048D3"/>
    <w:rsid w:val="00105618"/>
    <w:rsid w:val="001060B1"/>
    <w:rsid w:val="00106485"/>
    <w:rsid w:val="001104FB"/>
    <w:rsid w:val="00110C62"/>
    <w:rsid w:val="001113FC"/>
    <w:rsid w:val="00111D74"/>
    <w:rsid w:val="00112449"/>
    <w:rsid w:val="00115968"/>
    <w:rsid w:val="00115E12"/>
    <w:rsid w:val="00117211"/>
    <w:rsid w:val="001177AB"/>
    <w:rsid w:val="00117D89"/>
    <w:rsid w:val="001203D5"/>
    <w:rsid w:val="00121757"/>
    <w:rsid w:val="001254FD"/>
    <w:rsid w:val="0012551A"/>
    <w:rsid w:val="0012568D"/>
    <w:rsid w:val="00125D01"/>
    <w:rsid w:val="0012666C"/>
    <w:rsid w:val="00126CDD"/>
    <w:rsid w:val="00126E76"/>
    <w:rsid w:val="00127B52"/>
    <w:rsid w:val="00127D4D"/>
    <w:rsid w:val="0013137D"/>
    <w:rsid w:val="001318B3"/>
    <w:rsid w:val="00132484"/>
    <w:rsid w:val="00132DCF"/>
    <w:rsid w:val="00133A64"/>
    <w:rsid w:val="00133AEA"/>
    <w:rsid w:val="00134075"/>
    <w:rsid w:val="001347F8"/>
    <w:rsid w:val="00136012"/>
    <w:rsid w:val="001361A1"/>
    <w:rsid w:val="00136A44"/>
    <w:rsid w:val="001419C3"/>
    <w:rsid w:val="00144889"/>
    <w:rsid w:val="00144F39"/>
    <w:rsid w:val="00145540"/>
    <w:rsid w:val="00145597"/>
    <w:rsid w:val="0014794C"/>
    <w:rsid w:val="00147A0E"/>
    <w:rsid w:val="0015068B"/>
    <w:rsid w:val="001512AE"/>
    <w:rsid w:val="0015286D"/>
    <w:rsid w:val="00152AF6"/>
    <w:rsid w:val="00152C4A"/>
    <w:rsid w:val="00152DD5"/>
    <w:rsid w:val="00153145"/>
    <w:rsid w:val="00153F5D"/>
    <w:rsid w:val="001547A1"/>
    <w:rsid w:val="00154D84"/>
    <w:rsid w:val="00156E12"/>
    <w:rsid w:val="00160B26"/>
    <w:rsid w:val="001625AD"/>
    <w:rsid w:val="00162C09"/>
    <w:rsid w:val="00164070"/>
    <w:rsid w:val="001654DD"/>
    <w:rsid w:val="00166902"/>
    <w:rsid w:val="001675ED"/>
    <w:rsid w:val="001678B8"/>
    <w:rsid w:val="001708B6"/>
    <w:rsid w:val="00170CE9"/>
    <w:rsid w:val="00172033"/>
    <w:rsid w:val="001723AF"/>
    <w:rsid w:val="00173577"/>
    <w:rsid w:val="00173874"/>
    <w:rsid w:val="00175728"/>
    <w:rsid w:val="001779D0"/>
    <w:rsid w:val="00177A4B"/>
    <w:rsid w:val="00180DFD"/>
    <w:rsid w:val="0018148D"/>
    <w:rsid w:val="001817F2"/>
    <w:rsid w:val="00182D9A"/>
    <w:rsid w:val="00183A68"/>
    <w:rsid w:val="00183C8B"/>
    <w:rsid w:val="00186697"/>
    <w:rsid w:val="001868CF"/>
    <w:rsid w:val="00187070"/>
    <w:rsid w:val="0019046B"/>
    <w:rsid w:val="001907D7"/>
    <w:rsid w:val="00193907"/>
    <w:rsid w:val="00196042"/>
    <w:rsid w:val="00196385"/>
    <w:rsid w:val="00197E2A"/>
    <w:rsid w:val="001A08AB"/>
    <w:rsid w:val="001A0A34"/>
    <w:rsid w:val="001A0B8C"/>
    <w:rsid w:val="001A23FB"/>
    <w:rsid w:val="001A4261"/>
    <w:rsid w:val="001A4F83"/>
    <w:rsid w:val="001A5086"/>
    <w:rsid w:val="001A5A52"/>
    <w:rsid w:val="001A5CFC"/>
    <w:rsid w:val="001B13B7"/>
    <w:rsid w:val="001B1D43"/>
    <w:rsid w:val="001B1EA7"/>
    <w:rsid w:val="001B20F2"/>
    <w:rsid w:val="001B3944"/>
    <w:rsid w:val="001B3CBC"/>
    <w:rsid w:val="001B51AF"/>
    <w:rsid w:val="001B613A"/>
    <w:rsid w:val="001B6475"/>
    <w:rsid w:val="001B76CF"/>
    <w:rsid w:val="001C129A"/>
    <w:rsid w:val="001C3088"/>
    <w:rsid w:val="001C371D"/>
    <w:rsid w:val="001C3883"/>
    <w:rsid w:val="001C3B0F"/>
    <w:rsid w:val="001C3E4C"/>
    <w:rsid w:val="001C410A"/>
    <w:rsid w:val="001C7B7C"/>
    <w:rsid w:val="001D03E8"/>
    <w:rsid w:val="001D1143"/>
    <w:rsid w:val="001D31ED"/>
    <w:rsid w:val="001D3C21"/>
    <w:rsid w:val="001D42D8"/>
    <w:rsid w:val="001D4D57"/>
    <w:rsid w:val="001D5D16"/>
    <w:rsid w:val="001D676D"/>
    <w:rsid w:val="001D67C1"/>
    <w:rsid w:val="001D7A57"/>
    <w:rsid w:val="001E0E6C"/>
    <w:rsid w:val="001E10EF"/>
    <w:rsid w:val="001E52E0"/>
    <w:rsid w:val="001E7080"/>
    <w:rsid w:val="001F1D46"/>
    <w:rsid w:val="001F2797"/>
    <w:rsid w:val="001F2888"/>
    <w:rsid w:val="001F2D08"/>
    <w:rsid w:val="001F2E22"/>
    <w:rsid w:val="001F7524"/>
    <w:rsid w:val="001F7BFE"/>
    <w:rsid w:val="002007D4"/>
    <w:rsid w:val="00200CC1"/>
    <w:rsid w:val="002028AA"/>
    <w:rsid w:val="00205A92"/>
    <w:rsid w:val="00211424"/>
    <w:rsid w:val="002135BF"/>
    <w:rsid w:val="0021589D"/>
    <w:rsid w:val="002162B9"/>
    <w:rsid w:val="00216515"/>
    <w:rsid w:val="00221486"/>
    <w:rsid w:val="002225E5"/>
    <w:rsid w:val="00223735"/>
    <w:rsid w:val="00224626"/>
    <w:rsid w:val="002260B9"/>
    <w:rsid w:val="00226182"/>
    <w:rsid w:val="00226E36"/>
    <w:rsid w:val="0023105B"/>
    <w:rsid w:val="00231B7F"/>
    <w:rsid w:val="00236C33"/>
    <w:rsid w:val="002371BD"/>
    <w:rsid w:val="002375EB"/>
    <w:rsid w:val="00240363"/>
    <w:rsid w:val="002414B3"/>
    <w:rsid w:val="00242277"/>
    <w:rsid w:val="00242504"/>
    <w:rsid w:val="0024289C"/>
    <w:rsid w:val="002460C7"/>
    <w:rsid w:val="002464C9"/>
    <w:rsid w:val="002478F5"/>
    <w:rsid w:val="002508F8"/>
    <w:rsid w:val="002509C9"/>
    <w:rsid w:val="00250F65"/>
    <w:rsid w:val="00251A51"/>
    <w:rsid w:val="00251C1B"/>
    <w:rsid w:val="002523DD"/>
    <w:rsid w:val="00252937"/>
    <w:rsid w:val="0025627E"/>
    <w:rsid w:val="00256830"/>
    <w:rsid w:val="00256908"/>
    <w:rsid w:val="0025696E"/>
    <w:rsid w:val="00256F0E"/>
    <w:rsid w:val="002572BD"/>
    <w:rsid w:val="00261DC8"/>
    <w:rsid w:val="00264DC6"/>
    <w:rsid w:val="0026541C"/>
    <w:rsid w:val="00265B44"/>
    <w:rsid w:val="002661C4"/>
    <w:rsid w:val="00267320"/>
    <w:rsid w:val="00267E5E"/>
    <w:rsid w:val="00271798"/>
    <w:rsid w:val="00271D39"/>
    <w:rsid w:val="00272E5B"/>
    <w:rsid w:val="0027382B"/>
    <w:rsid w:val="00275926"/>
    <w:rsid w:val="002761C5"/>
    <w:rsid w:val="002767D5"/>
    <w:rsid w:val="00280949"/>
    <w:rsid w:val="00280EEC"/>
    <w:rsid w:val="0028121A"/>
    <w:rsid w:val="00281342"/>
    <w:rsid w:val="00281706"/>
    <w:rsid w:val="00281B0F"/>
    <w:rsid w:val="00281CC1"/>
    <w:rsid w:val="002827E1"/>
    <w:rsid w:val="002828DF"/>
    <w:rsid w:val="00283E23"/>
    <w:rsid w:val="0028753B"/>
    <w:rsid w:val="002900B3"/>
    <w:rsid w:val="00290D1B"/>
    <w:rsid w:val="00290DE3"/>
    <w:rsid w:val="00291033"/>
    <w:rsid w:val="00292495"/>
    <w:rsid w:val="002939AB"/>
    <w:rsid w:val="00294AD3"/>
    <w:rsid w:val="00295CAE"/>
    <w:rsid w:val="00295D97"/>
    <w:rsid w:val="002A1912"/>
    <w:rsid w:val="002A29FC"/>
    <w:rsid w:val="002A399D"/>
    <w:rsid w:val="002A4F13"/>
    <w:rsid w:val="002A53C3"/>
    <w:rsid w:val="002A55C2"/>
    <w:rsid w:val="002A6829"/>
    <w:rsid w:val="002A7756"/>
    <w:rsid w:val="002B0747"/>
    <w:rsid w:val="002B0BEC"/>
    <w:rsid w:val="002B277C"/>
    <w:rsid w:val="002B57B6"/>
    <w:rsid w:val="002B57BC"/>
    <w:rsid w:val="002C1755"/>
    <w:rsid w:val="002C21C1"/>
    <w:rsid w:val="002C2802"/>
    <w:rsid w:val="002C4FAC"/>
    <w:rsid w:val="002C5409"/>
    <w:rsid w:val="002C65DC"/>
    <w:rsid w:val="002D10B4"/>
    <w:rsid w:val="002D135A"/>
    <w:rsid w:val="002D2625"/>
    <w:rsid w:val="002D48F7"/>
    <w:rsid w:val="002D5D67"/>
    <w:rsid w:val="002E0465"/>
    <w:rsid w:val="002E0524"/>
    <w:rsid w:val="002E17CC"/>
    <w:rsid w:val="002E1AF8"/>
    <w:rsid w:val="002E1B28"/>
    <w:rsid w:val="002E2F31"/>
    <w:rsid w:val="002E31E9"/>
    <w:rsid w:val="002E4330"/>
    <w:rsid w:val="002E70BD"/>
    <w:rsid w:val="002E74AA"/>
    <w:rsid w:val="002E754C"/>
    <w:rsid w:val="002E76AA"/>
    <w:rsid w:val="002F282C"/>
    <w:rsid w:val="002F6715"/>
    <w:rsid w:val="002F764F"/>
    <w:rsid w:val="00300504"/>
    <w:rsid w:val="00301ABC"/>
    <w:rsid w:val="00303712"/>
    <w:rsid w:val="00303AD1"/>
    <w:rsid w:val="00303B39"/>
    <w:rsid w:val="003066D3"/>
    <w:rsid w:val="003072BF"/>
    <w:rsid w:val="00310022"/>
    <w:rsid w:val="00312BBB"/>
    <w:rsid w:val="003150C5"/>
    <w:rsid w:val="00315C2B"/>
    <w:rsid w:val="003160A8"/>
    <w:rsid w:val="00316EF1"/>
    <w:rsid w:val="00320175"/>
    <w:rsid w:val="003219C2"/>
    <w:rsid w:val="00321C80"/>
    <w:rsid w:val="003220CF"/>
    <w:rsid w:val="00322C03"/>
    <w:rsid w:val="00324390"/>
    <w:rsid w:val="00327BB6"/>
    <w:rsid w:val="00330F78"/>
    <w:rsid w:val="00331625"/>
    <w:rsid w:val="003317F7"/>
    <w:rsid w:val="0033222E"/>
    <w:rsid w:val="00332AEC"/>
    <w:rsid w:val="00333F44"/>
    <w:rsid w:val="00334F3C"/>
    <w:rsid w:val="00334FEA"/>
    <w:rsid w:val="003351AB"/>
    <w:rsid w:val="00335D76"/>
    <w:rsid w:val="00335E45"/>
    <w:rsid w:val="00335F8E"/>
    <w:rsid w:val="00336FA9"/>
    <w:rsid w:val="00337A37"/>
    <w:rsid w:val="00342B58"/>
    <w:rsid w:val="00343231"/>
    <w:rsid w:val="00345551"/>
    <w:rsid w:val="00345966"/>
    <w:rsid w:val="00346731"/>
    <w:rsid w:val="00347F3C"/>
    <w:rsid w:val="00351000"/>
    <w:rsid w:val="00351B28"/>
    <w:rsid w:val="00353129"/>
    <w:rsid w:val="0035329A"/>
    <w:rsid w:val="003564A7"/>
    <w:rsid w:val="00356AB7"/>
    <w:rsid w:val="003573CE"/>
    <w:rsid w:val="00357A61"/>
    <w:rsid w:val="00357CBC"/>
    <w:rsid w:val="00362000"/>
    <w:rsid w:val="003620F8"/>
    <w:rsid w:val="00362F0E"/>
    <w:rsid w:val="003657CA"/>
    <w:rsid w:val="00365981"/>
    <w:rsid w:val="00365ADD"/>
    <w:rsid w:val="0036694B"/>
    <w:rsid w:val="00366C90"/>
    <w:rsid w:val="00366E7D"/>
    <w:rsid w:val="00367B9E"/>
    <w:rsid w:val="00370AA8"/>
    <w:rsid w:val="00370FCD"/>
    <w:rsid w:val="003722C1"/>
    <w:rsid w:val="00374CDA"/>
    <w:rsid w:val="00374E14"/>
    <w:rsid w:val="00374EFC"/>
    <w:rsid w:val="003756BF"/>
    <w:rsid w:val="00375701"/>
    <w:rsid w:val="003810BB"/>
    <w:rsid w:val="00381CB3"/>
    <w:rsid w:val="00382899"/>
    <w:rsid w:val="0038509A"/>
    <w:rsid w:val="00385ABD"/>
    <w:rsid w:val="00387F60"/>
    <w:rsid w:val="00392437"/>
    <w:rsid w:val="003927AC"/>
    <w:rsid w:val="0039285E"/>
    <w:rsid w:val="00393334"/>
    <w:rsid w:val="00393567"/>
    <w:rsid w:val="00394225"/>
    <w:rsid w:val="00394412"/>
    <w:rsid w:val="00394A99"/>
    <w:rsid w:val="00395095"/>
    <w:rsid w:val="00396A7F"/>
    <w:rsid w:val="00396C56"/>
    <w:rsid w:val="0039706E"/>
    <w:rsid w:val="003970DD"/>
    <w:rsid w:val="00397406"/>
    <w:rsid w:val="0039741D"/>
    <w:rsid w:val="0039743C"/>
    <w:rsid w:val="003A10EA"/>
    <w:rsid w:val="003A2781"/>
    <w:rsid w:val="003A36D8"/>
    <w:rsid w:val="003A3AAB"/>
    <w:rsid w:val="003A472D"/>
    <w:rsid w:val="003A59A3"/>
    <w:rsid w:val="003A5A76"/>
    <w:rsid w:val="003A7D99"/>
    <w:rsid w:val="003B23FC"/>
    <w:rsid w:val="003B2C30"/>
    <w:rsid w:val="003B39D9"/>
    <w:rsid w:val="003B44CD"/>
    <w:rsid w:val="003B4C27"/>
    <w:rsid w:val="003B5554"/>
    <w:rsid w:val="003B59DA"/>
    <w:rsid w:val="003B5BB5"/>
    <w:rsid w:val="003B6CC4"/>
    <w:rsid w:val="003C0340"/>
    <w:rsid w:val="003C360D"/>
    <w:rsid w:val="003C3FCA"/>
    <w:rsid w:val="003C4AA1"/>
    <w:rsid w:val="003C7796"/>
    <w:rsid w:val="003C7BDE"/>
    <w:rsid w:val="003D0138"/>
    <w:rsid w:val="003D0672"/>
    <w:rsid w:val="003D0D9A"/>
    <w:rsid w:val="003D1317"/>
    <w:rsid w:val="003D1ACE"/>
    <w:rsid w:val="003D2258"/>
    <w:rsid w:val="003D336A"/>
    <w:rsid w:val="003D3668"/>
    <w:rsid w:val="003D4113"/>
    <w:rsid w:val="003D4F41"/>
    <w:rsid w:val="003D6CBD"/>
    <w:rsid w:val="003D6D32"/>
    <w:rsid w:val="003D7790"/>
    <w:rsid w:val="003E19E9"/>
    <w:rsid w:val="003E21C9"/>
    <w:rsid w:val="003E3BCB"/>
    <w:rsid w:val="003E499D"/>
    <w:rsid w:val="003E4D29"/>
    <w:rsid w:val="003E7B39"/>
    <w:rsid w:val="003F03AB"/>
    <w:rsid w:val="003F0600"/>
    <w:rsid w:val="003F2694"/>
    <w:rsid w:val="003F2696"/>
    <w:rsid w:val="003F2FC0"/>
    <w:rsid w:val="003F4946"/>
    <w:rsid w:val="003F4A37"/>
    <w:rsid w:val="003F5730"/>
    <w:rsid w:val="003F5BE4"/>
    <w:rsid w:val="003F62BD"/>
    <w:rsid w:val="003F7AD5"/>
    <w:rsid w:val="00400110"/>
    <w:rsid w:val="00401B6C"/>
    <w:rsid w:val="00401FCB"/>
    <w:rsid w:val="00402042"/>
    <w:rsid w:val="004041E2"/>
    <w:rsid w:val="00404379"/>
    <w:rsid w:val="00404B28"/>
    <w:rsid w:val="00404D44"/>
    <w:rsid w:val="00404FA9"/>
    <w:rsid w:val="00405B9D"/>
    <w:rsid w:val="00406D33"/>
    <w:rsid w:val="004070D1"/>
    <w:rsid w:val="00407EE7"/>
    <w:rsid w:val="00410488"/>
    <w:rsid w:val="0041155C"/>
    <w:rsid w:val="004118F0"/>
    <w:rsid w:val="004123B9"/>
    <w:rsid w:val="00412B79"/>
    <w:rsid w:val="0041306C"/>
    <w:rsid w:val="004139A2"/>
    <w:rsid w:val="00414774"/>
    <w:rsid w:val="00415558"/>
    <w:rsid w:val="00416F81"/>
    <w:rsid w:val="00417DF6"/>
    <w:rsid w:val="00421D92"/>
    <w:rsid w:val="004222C8"/>
    <w:rsid w:val="00422B4D"/>
    <w:rsid w:val="00423C9C"/>
    <w:rsid w:val="00424BCF"/>
    <w:rsid w:val="004264E9"/>
    <w:rsid w:val="00426BFF"/>
    <w:rsid w:val="00427BF9"/>
    <w:rsid w:val="00430035"/>
    <w:rsid w:val="0043122A"/>
    <w:rsid w:val="004337C6"/>
    <w:rsid w:val="004344DB"/>
    <w:rsid w:val="004349BD"/>
    <w:rsid w:val="00434A80"/>
    <w:rsid w:val="004372A2"/>
    <w:rsid w:val="004403AF"/>
    <w:rsid w:val="004424E8"/>
    <w:rsid w:val="00442660"/>
    <w:rsid w:val="00442970"/>
    <w:rsid w:val="00444662"/>
    <w:rsid w:val="00444CDD"/>
    <w:rsid w:val="00444EF9"/>
    <w:rsid w:val="004462EC"/>
    <w:rsid w:val="004467FE"/>
    <w:rsid w:val="004502FC"/>
    <w:rsid w:val="00450985"/>
    <w:rsid w:val="004518F7"/>
    <w:rsid w:val="00453973"/>
    <w:rsid w:val="00453CF2"/>
    <w:rsid w:val="0045607D"/>
    <w:rsid w:val="00456718"/>
    <w:rsid w:val="004572AE"/>
    <w:rsid w:val="004601AC"/>
    <w:rsid w:val="00460FE9"/>
    <w:rsid w:val="0046126E"/>
    <w:rsid w:val="00461A3F"/>
    <w:rsid w:val="004624C0"/>
    <w:rsid w:val="00466223"/>
    <w:rsid w:val="0046631C"/>
    <w:rsid w:val="00467F18"/>
    <w:rsid w:val="004700A9"/>
    <w:rsid w:val="00470419"/>
    <w:rsid w:val="00472C19"/>
    <w:rsid w:val="00473622"/>
    <w:rsid w:val="00473A6B"/>
    <w:rsid w:val="004746AB"/>
    <w:rsid w:val="0047541B"/>
    <w:rsid w:val="0047561D"/>
    <w:rsid w:val="00480221"/>
    <w:rsid w:val="00481421"/>
    <w:rsid w:val="00481AE1"/>
    <w:rsid w:val="004838C0"/>
    <w:rsid w:val="00483E5E"/>
    <w:rsid w:val="0048490D"/>
    <w:rsid w:val="0049047E"/>
    <w:rsid w:val="004908B3"/>
    <w:rsid w:val="004935C5"/>
    <w:rsid w:val="00495363"/>
    <w:rsid w:val="00495577"/>
    <w:rsid w:val="00496AB4"/>
    <w:rsid w:val="00497083"/>
    <w:rsid w:val="004977B9"/>
    <w:rsid w:val="004979F5"/>
    <w:rsid w:val="004A1FC2"/>
    <w:rsid w:val="004A242D"/>
    <w:rsid w:val="004A2491"/>
    <w:rsid w:val="004A4688"/>
    <w:rsid w:val="004A4DF6"/>
    <w:rsid w:val="004A4E56"/>
    <w:rsid w:val="004A6DE2"/>
    <w:rsid w:val="004A7638"/>
    <w:rsid w:val="004A76CC"/>
    <w:rsid w:val="004B07CA"/>
    <w:rsid w:val="004B146D"/>
    <w:rsid w:val="004B2B4D"/>
    <w:rsid w:val="004B3124"/>
    <w:rsid w:val="004B4E11"/>
    <w:rsid w:val="004B71BF"/>
    <w:rsid w:val="004B71FB"/>
    <w:rsid w:val="004B73A0"/>
    <w:rsid w:val="004B7DE1"/>
    <w:rsid w:val="004C0C7E"/>
    <w:rsid w:val="004C12EB"/>
    <w:rsid w:val="004C2682"/>
    <w:rsid w:val="004C3130"/>
    <w:rsid w:val="004C3DE6"/>
    <w:rsid w:val="004C5094"/>
    <w:rsid w:val="004C54C7"/>
    <w:rsid w:val="004C7998"/>
    <w:rsid w:val="004C7FFB"/>
    <w:rsid w:val="004D066A"/>
    <w:rsid w:val="004D0D9F"/>
    <w:rsid w:val="004D1823"/>
    <w:rsid w:val="004D2E4A"/>
    <w:rsid w:val="004D491A"/>
    <w:rsid w:val="004D5653"/>
    <w:rsid w:val="004D5E42"/>
    <w:rsid w:val="004D673A"/>
    <w:rsid w:val="004D6F9B"/>
    <w:rsid w:val="004E036B"/>
    <w:rsid w:val="004E1610"/>
    <w:rsid w:val="004E7B6D"/>
    <w:rsid w:val="004E7EBB"/>
    <w:rsid w:val="004F0425"/>
    <w:rsid w:val="004F224F"/>
    <w:rsid w:val="004F2925"/>
    <w:rsid w:val="004F6B2B"/>
    <w:rsid w:val="004F71EF"/>
    <w:rsid w:val="005013B0"/>
    <w:rsid w:val="0050196F"/>
    <w:rsid w:val="005023E4"/>
    <w:rsid w:val="005041F3"/>
    <w:rsid w:val="00504B8A"/>
    <w:rsid w:val="00505E76"/>
    <w:rsid w:val="00506A9B"/>
    <w:rsid w:val="00506CC9"/>
    <w:rsid w:val="005074CF"/>
    <w:rsid w:val="00507B86"/>
    <w:rsid w:val="00507D08"/>
    <w:rsid w:val="00511473"/>
    <w:rsid w:val="0051313E"/>
    <w:rsid w:val="00513E75"/>
    <w:rsid w:val="0051412E"/>
    <w:rsid w:val="005144DC"/>
    <w:rsid w:val="00514648"/>
    <w:rsid w:val="0051480F"/>
    <w:rsid w:val="0051569C"/>
    <w:rsid w:val="00521863"/>
    <w:rsid w:val="005227B6"/>
    <w:rsid w:val="00522DF6"/>
    <w:rsid w:val="0052451C"/>
    <w:rsid w:val="00524594"/>
    <w:rsid w:val="005245C4"/>
    <w:rsid w:val="005246A8"/>
    <w:rsid w:val="00525398"/>
    <w:rsid w:val="005258F9"/>
    <w:rsid w:val="0052595E"/>
    <w:rsid w:val="00526FA1"/>
    <w:rsid w:val="00534970"/>
    <w:rsid w:val="00535B88"/>
    <w:rsid w:val="00536D1E"/>
    <w:rsid w:val="00540F82"/>
    <w:rsid w:val="005411D0"/>
    <w:rsid w:val="005430E7"/>
    <w:rsid w:val="00543E75"/>
    <w:rsid w:val="00544AA7"/>
    <w:rsid w:val="005452CF"/>
    <w:rsid w:val="0054581E"/>
    <w:rsid w:val="005462D5"/>
    <w:rsid w:val="00547E4F"/>
    <w:rsid w:val="00554BFC"/>
    <w:rsid w:val="00554F77"/>
    <w:rsid w:val="0055596F"/>
    <w:rsid w:val="0055782F"/>
    <w:rsid w:val="00560413"/>
    <w:rsid w:val="00561158"/>
    <w:rsid w:val="00562098"/>
    <w:rsid w:val="005646EF"/>
    <w:rsid w:val="00565A3C"/>
    <w:rsid w:val="00570552"/>
    <w:rsid w:val="00570B88"/>
    <w:rsid w:val="00570E27"/>
    <w:rsid w:val="00572BDC"/>
    <w:rsid w:val="00573667"/>
    <w:rsid w:val="0057383B"/>
    <w:rsid w:val="00573D19"/>
    <w:rsid w:val="00573D62"/>
    <w:rsid w:val="00575CB7"/>
    <w:rsid w:val="00576287"/>
    <w:rsid w:val="00577D3B"/>
    <w:rsid w:val="00581689"/>
    <w:rsid w:val="0058511A"/>
    <w:rsid w:val="005858CE"/>
    <w:rsid w:val="0058697F"/>
    <w:rsid w:val="00586A69"/>
    <w:rsid w:val="00586BC9"/>
    <w:rsid w:val="00595BB7"/>
    <w:rsid w:val="0059703B"/>
    <w:rsid w:val="005A0CE4"/>
    <w:rsid w:val="005A10A5"/>
    <w:rsid w:val="005A1714"/>
    <w:rsid w:val="005A1CA0"/>
    <w:rsid w:val="005A2B26"/>
    <w:rsid w:val="005A35F4"/>
    <w:rsid w:val="005A377D"/>
    <w:rsid w:val="005A4040"/>
    <w:rsid w:val="005A4B0D"/>
    <w:rsid w:val="005A540F"/>
    <w:rsid w:val="005A658F"/>
    <w:rsid w:val="005A6648"/>
    <w:rsid w:val="005B1DA7"/>
    <w:rsid w:val="005B2019"/>
    <w:rsid w:val="005B2780"/>
    <w:rsid w:val="005B34E8"/>
    <w:rsid w:val="005B40EB"/>
    <w:rsid w:val="005B49C3"/>
    <w:rsid w:val="005B5200"/>
    <w:rsid w:val="005B5EF7"/>
    <w:rsid w:val="005B68F3"/>
    <w:rsid w:val="005B7A58"/>
    <w:rsid w:val="005C0A67"/>
    <w:rsid w:val="005C3D31"/>
    <w:rsid w:val="005C3F1B"/>
    <w:rsid w:val="005C4704"/>
    <w:rsid w:val="005C51B9"/>
    <w:rsid w:val="005C54A7"/>
    <w:rsid w:val="005C5B24"/>
    <w:rsid w:val="005C6E4C"/>
    <w:rsid w:val="005D119A"/>
    <w:rsid w:val="005D16DD"/>
    <w:rsid w:val="005D2B32"/>
    <w:rsid w:val="005D480F"/>
    <w:rsid w:val="005D4D31"/>
    <w:rsid w:val="005D683D"/>
    <w:rsid w:val="005D6CF6"/>
    <w:rsid w:val="005D70C2"/>
    <w:rsid w:val="005E4510"/>
    <w:rsid w:val="005E54A4"/>
    <w:rsid w:val="005E6B77"/>
    <w:rsid w:val="005E740F"/>
    <w:rsid w:val="005E7534"/>
    <w:rsid w:val="005F0107"/>
    <w:rsid w:val="005F06BE"/>
    <w:rsid w:val="005F1782"/>
    <w:rsid w:val="005F1E4A"/>
    <w:rsid w:val="005F270B"/>
    <w:rsid w:val="005F288A"/>
    <w:rsid w:val="005F2B66"/>
    <w:rsid w:val="005F2EA9"/>
    <w:rsid w:val="005F351C"/>
    <w:rsid w:val="005F3E50"/>
    <w:rsid w:val="005F4334"/>
    <w:rsid w:val="005F43D2"/>
    <w:rsid w:val="005F472E"/>
    <w:rsid w:val="005F4D1B"/>
    <w:rsid w:val="005F4DA3"/>
    <w:rsid w:val="005F5BF4"/>
    <w:rsid w:val="005F5E52"/>
    <w:rsid w:val="005F7152"/>
    <w:rsid w:val="005F7313"/>
    <w:rsid w:val="005F76F5"/>
    <w:rsid w:val="0060314F"/>
    <w:rsid w:val="00605C2C"/>
    <w:rsid w:val="0060643F"/>
    <w:rsid w:val="00606702"/>
    <w:rsid w:val="00606D5A"/>
    <w:rsid w:val="006070A4"/>
    <w:rsid w:val="006073A6"/>
    <w:rsid w:val="00612C17"/>
    <w:rsid w:val="00613F03"/>
    <w:rsid w:val="00614248"/>
    <w:rsid w:val="00614709"/>
    <w:rsid w:val="00616E90"/>
    <w:rsid w:val="006175CD"/>
    <w:rsid w:val="00617E61"/>
    <w:rsid w:val="00621467"/>
    <w:rsid w:val="006236E5"/>
    <w:rsid w:val="0062403D"/>
    <w:rsid w:val="00624411"/>
    <w:rsid w:val="00625475"/>
    <w:rsid w:val="00625E50"/>
    <w:rsid w:val="00627152"/>
    <w:rsid w:val="00627C19"/>
    <w:rsid w:val="00627EBE"/>
    <w:rsid w:val="00630159"/>
    <w:rsid w:val="0063031B"/>
    <w:rsid w:val="00632541"/>
    <w:rsid w:val="0063311B"/>
    <w:rsid w:val="006331D1"/>
    <w:rsid w:val="00634835"/>
    <w:rsid w:val="00634B85"/>
    <w:rsid w:val="0063527E"/>
    <w:rsid w:val="006357D9"/>
    <w:rsid w:val="006364B4"/>
    <w:rsid w:val="00636EC8"/>
    <w:rsid w:val="006425F5"/>
    <w:rsid w:val="00646B82"/>
    <w:rsid w:val="00647DD0"/>
    <w:rsid w:val="00651BDE"/>
    <w:rsid w:val="006525FD"/>
    <w:rsid w:val="00653230"/>
    <w:rsid w:val="00654098"/>
    <w:rsid w:val="006540E6"/>
    <w:rsid w:val="0065430A"/>
    <w:rsid w:val="00654870"/>
    <w:rsid w:val="00654E70"/>
    <w:rsid w:val="00657B45"/>
    <w:rsid w:val="00657FAA"/>
    <w:rsid w:val="006624D9"/>
    <w:rsid w:val="0066383E"/>
    <w:rsid w:val="006646C3"/>
    <w:rsid w:val="00665131"/>
    <w:rsid w:val="00666C15"/>
    <w:rsid w:val="006714F6"/>
    <w:rsid w:val="006722D2"/>
    <w:rsid w:val="006731C8"/>
    <w:rsid w:val="00675340"/>
    <w:rsid w:val="00675701"/>
    <w:rsid w:val="006761D1"/>
    <w:rsid w:val="006765C4"/>
    <w:rsid w:val="006771F5"/>
    <w:rsid w:val="006773AF"/>
    <w:rsid w:val="006774A2"/>
    <w:rsid w:val="0068025C"/>
    <w:rsid w:val="00681C40"/>
    <w:rsid w:val="0068405A"/>
    <w:rsid w:val="00684ADA"/>
    <w:rsid w:val="00686401"/>
    <w:rsid w:val="0069113E"/>
    <w:rsid w:val="00691407"/>
    <w:rsid w:val="00693C68"/>
    <w:rsid w:val="00694449"/>
    <w:rsid w:val="00694859"/>
    <w:rsid w:val="006A2546"/>
    <w:rsid w:val="006A6F44"/>
    <w:rsid w:val="006B0BAC"/>
    <w:rsid w:val="006B61B6"/>
    <w:rsid w:val="006B73A0"/>
    <w:rsid w:val="006B754C"/>
    <w:rsid w:val="006B7E71"/>
    <w:rsid w:val="006C1EAC"/>
    <w:rsid w:val="006C211D"/>
    <w:rsid w:val="006C261D"/>
    <w:rsid w:val="006C2777"/>
    <w:rsid w:val="006C3DE1"/>
    <w:rsid w:val="006C3FAB"/>
    <w:rsid w:val="006C7F48"/>
    <w:rsid w:val="006D1840"/>
    <w:rsid w:val="006D24E5"/>
    <w:rsid w:val="006D2778"/>
    <w:rsid w:val="006D3BAA"/>
    <w:rsid w:val="006D4679"/>
    <w:rsid w:val="006D5749"/>
    <w:rsid w:val="006D5E52"/>
    <w:rsid w:val="006D684F"/>
    <w:rsid w:val="006D6BE9"/>
    <w:rsid w:val="006D793F"/>
    <w:rsid w:val="006E0664"/>
    <w:rsid w:val="006E26D7"/>
    <w:rsid w:val="006E2BFD"/>
    <w:rsid w:val="006E3C9F"/>
    <w:rsid w:val="006E4519"/>
    <w:rsid w:val="006E4C82"/>
    <w:rsid w:val="006E600E"/>
    <w:rsid w:val="006E7318"/>
    <w:rsid w:val="006F1019"/>
    <w:rsid w:val="006F11AA"/>
    <w:rsid w:val="006F3830"/>
    <w:rsid w:val="006F3D8D"/>
    <w:rsid w:val="006F4F84"/>
    <w:rsid w:val="006F53E7"/>
    <w:rsid w:val="006F55DF"/>
    <w:rsid w:val="006F7145"/>
    <w:rsid w:val="006F7390"/>
    <w:rsid w:val="006F77C2"/>
    <w:rsid w:val="007000D9"/>
    <w:rsid w:val="00701872"/>
    <w:rsid w:val="007019BE"/>
    <w:rsid w:val="0070230E"/>
    <w:rsid w:val="00702E86"/>
    <w:rsid w:val="00702FA3"/>
    <w:rsid w:val="00703358"/>
    <w:rsid w:val="00703BF5"/>
    <w:rsid w:val="007053B1"/>
    <w:rsid w:val="00705A23"/>
    <w:rsid w:val="00705A42"/>
    <w:rsid w:val="007060C2"/>
    <w:rsid w:val="00706239"/>
    <w:rsid w:val="007075F1"/>
    <w:rsid w:val="007079E6"/>
    <w:rsid w:val="007102CB"/>
    <w:rsid w:val="007113D5"/>
    <w:rsid w:val="00713C42"/>
    <w:rsid w:val="00714CDF"/>
    <w:rsid w:val="00715CD3"/>
    <w:rsid w:val="007165A2"/>
    <w:rsid w:val="007173BF"/>
    <w:rsid w:val="00717EF9"/>
    <w:rsid w:val="00720992"/>
    <w:rsid w:val="007217EF"/>
    <w:rsid w:val="00721CAA"/>
    <w:rsid w:val="00722003"/>
    <w:rsid w:val="007235DC"/>
    <w:rsid w:val="00726DCE"/>
    <w:rsid w:val="007273C7"/>
    <w:rsid w:val="00730070"/>
    <w:rsid w:val="00730DEF"/>
    <w:rsid w:val="00730F00"/>
    <w:rsid w:val="0073389D"/>
    <w:rsid w:val="007344C9"/>
    <w:rsid w:val="00734C7E"/>
    <w:rsid w:val="007378C5"/>
    <w:rsid w:val="00740309"/>
    <w:rsid w:val="0074094C"/>
    <w:rsid w:val="0074277A"/>
    <w:rsid w:val="007437DB"/>
    <w:rsid w:val="00743805"/>
    <w:rsid w:val="00743938"/>
    <w:rsid w:val="00743AAE"/>
    <w:rsid w:val="007471E8"/>
    <w:rsid w:val="007471FF"/>
    <w:rsid w:val="007473C3"/>
    <w:rsid w:val="00747EE3"/>
    <w:rsid w:val="00747F37"/>
    <w:rsid w:val="0075122C"/>
    <w:rsid w:val="007523FC"/>
    <w:rsid w:val="00752FB1"/>
    <w:rsid w:val="0075571C"/>
    <w:rsid w:val="00756BBF"/>
    <w:rsid w:val="00757B71"/>
    <w:rsid w:val="0076090D"/>
    <w:rsid w:val="00760DAD"/>
    <w:rsid w:val="0076154B"/>
    <w:rsid w:val="0076287C"/>
    <w:rsid w:val="00764081"/>
    <w:rsid w:val="007656D1"/>
    <w:rsid w:val="007659CA"/>
    <w:rsid w:val="0076705C"/>
    <w:rsid w:val="00767204"/>
    <w:rsid w:val="00770BC9"/>
    <w:rsid w:val="00770DE8"/>
    <w:rsid w:val="00771E1E"/>
    <w:rsid w:val="007741B9"/>
    <w:rsid w:val="00775151"/>
    <w:rsid w:val="00775D7B"/>
    <w:rsid w:val="00776D24"/>
    <w:rsid w:val="00776D7E"/>
    <w:rsid w:val="007800A9"/>
    <w:rsid w:val="007810E6"/>
    <w:rsid w:val="00781519"/>
    <w:rsid w:val="007817BA"/>
    <w:rsid w:val="00782799"/>
    <w:rsid w:val="00783A99"/>
    <w:rsid w:val="00783C15"/>
    <w:rsid w:val="0078547C"/>
    <w:rsid w:val="0078787D"/>
    <w:rsid w:val="00790922"/>
    <w:rsid w:val="00793045"/>
    <w:rsid w:val="007946C2"/>
    <w:rsid w:val="0079618E"/>
    <w:rsid w:val="007966CA"/>
    <w:rsid w:val="00796DED"/>
    <w:rsid w:val="00796EF3"/>
    <w:rsid w:val="0079701F"/>
    <w:rsid w:val="00797040"/>
    <w:rsid w:val="007976BC"/>
    <w:rsid w:val="007A01BC"/>
    <w:rsid w:val="007A0B36"/>
    <w:rsid w:val="007A1268"/>
    <w:rsid w:val="007A2EFF"/>
    <w:rsid w:val="007A403F"/>
    <w:rsid w:val="007A40D2"/>
    <w:rsid w:val="007A4B82"/>
    <w:rsid w:val="007B119F"/>
    <w:rsid w:val="007B1246"/>
    <w:rsid w:val="007B2406"/>
    <w:rsid w:val="007B2DE8"/>
    <w:rsid w:val="007B33BE"/>
    <w:rsid w:val="007B37BB"/>
    <w:rsid w:val="007B4DF2"/>
    <w:rsid w:val="007B5BD8"/>
    <w:rsid w:val="007B6631"/>
    <w:rsid w:val="007B72B6"/>
    <w:rsid w:val="007B7EE4"/>
    <w:rsid w:val="007B7FAC"/>
    <w:rsid w:val="007C1141"/>
    <w:rsid w:val="007C1EF5"/>
    <w:rsid w:val="007C2607"/>
    <w:rsid w:val="007C26AC"/>
    <w:rsid w:val="007C4D7D"/>
    <w:rsid w:val="007C4DFE"/>
    <w:rsid w:val="007C5443"/>
    <w:rsid w:val="007D0304"/>
    <w:rsid w:val="007D2EDB"/>
    <w:rsid w:val="007D3EE8"/>
    <w:rsid w:val="007D4ED7"/>
    <w:rsid w:val="007D5D0E"/>
    <w:rsid w:val="007D748E"/>
    <w:rsid w:val="007D77C2"/>
    <w:rsid w:val="007E1546"/>
    <w:rsid w:val="007E226B"/>
    <w:rsid w:val="007E2CEA"/>
    <w:rsid w:val="007E3069"/>
    <w:rsid w:val="007E526A"/>
    <w:rsid w:val="007E796C"/>
    <w:rsid w:val="00801D95"/>
    <w:rsid w:val="00801F72"/>
    <w:rsid w:val="00802463"/>
    <w:rsid w:val="00802B3E"/>
    <w:rsid w:val="00803DD9"/>
    <w:rsid w:val="00804BE0"/>
    <w:rsid w:val="008054E4"/>
    <w:rsid w:val="00806754"/>
    <w:rsid w:val="00807861"/>
    <w:rsid w:val="00810F17"/>
    <w:rsid w:val="00811DBD"/>
    <w:rsid w:val="00811FD5"/>
    <w:rsid w:val="00813B43"/>
    <w:rsid w:val="008149A1"/>
    <w:rsid w:val="00815E2B"/>
    <w:rsid w:val="00815FE9"/>
    <w:rsid w:val="00817113"/>
    <w:rsid w:val="008208FF"/>
    <w:rsid w:val="008216D8"/>
    <w:rsid w:val="00822C07"/>
    <w:rsid w:val="00822EAE"/>
    <w:rsid w:val="0082306B"/>
    <w:rsid w:val="008237F6"/>
    <w:rsid w:val="008240EC"/>
    <w:rsid w:val="00824161"/>
    <w:rsid w:val="008253E5"/>
    <w:rsid w:val="00825805"/>
    <w:rsid w:val="00831D4D"/>
    <w:rsid w:val="00832127"/>
    <w:rsid w:val="0083220D"/>
    <w:rsid w:val="0083239E"/>
    <w:rsid w:val="008338A9"/>
    <w:rsid w:val="008356BB"/>
    <w:rsid w:val="00835E2F"/>
    <w:rsid w:val="00836A47"/>
    <w:rsid w:val="00836AA0"/>
    <w:rsid w:val="00837784"/>
    <w:rsid w:val="008412BE"/>
    <w:rsid w:val="00841470"/>
    <w:rsid w:val="00843CBC"/>
    <w:rsid w:val="0084438B"/>
    <w:rsid w:val="0084478F"/>
    <w:rsid w:val="00846729"/>
    <w:rsid w:val="008468D4"/>
    <w:rsid w:val="00846EC2"/>
    <w:rsid w:val="00850732"/>
    <w:rsid w:val="0085073D"/>
    <w:rsid w:val="0085373F"/>
    <w:rsid w:val="00853A20"/>
    <w:rsid w:val="0085594E"/>
    <w:rsid w:val="00856F80"/>
    <w:rsid w:val="00857210"/>
    <w:rsid w:val="00857BE5"/>
    <w:rsid w:val="00864CF7"/>
    <w:rsid w:val="0086631E"/>
    <w:rsid w:val="00867374"/>
    <w:rsid w:val="00870C2C"/>
    <w:rsid w:val="0087215C"/>
    <w:rsid w:val="008729C3"/>
    <w:rsid w:val="0087373C"/>
    <w:rsid w:val="00874B10"/>
    <w:rsid w:val="00875E2C"/>
    <w:rsid w:val="008776A9"/>
    <w:rsid w:val="008777F7"/>
    <w:rsid w:val="0088089B"/>
    <w:rsid w:val="00880A9F"/>
    <w:rsid w:val="0088315A"/>
    <w:rsid w:val="00883756"/>
    <w:rsid w:val="008837E0"/>
    <w:rsid w:val="00883E13"/>
    <w:rsid w:val="0088415D"/>
    <w:rsid w:val="00884671"/>
    <w:rsid w:val="00886995"/>
    <w:rsid w:val="008869C5"/>
    <w:rsid w:val="0088774B"/>
    <w:rsid w:val="008913CF"/>
    <w:rsid w:val="00891F62"/>
    <w:rsid w:val="00892925"/>
    <w:rsid w:val="00893069"/>
    <w:rsid w:val="008931BB"/>
    <w:rsid w:val="00897544"/>
    <w:rsid w:val="008A0968"/>
    <w:rsid w:val="008A4BA3"/>
    <w:rsid w:val="008A63AC"/>
    <w:rsid w:val="008B1489"/>
    <w:rsid w:val="008B1BC5"/>
    <w:rsid w:val="008B1FFF"/>
    <w:rsid w:val="008B24E0"/>
    <w:rsid w:val="008B28A8"/>
    <w:rsid w:val="008B2CB4"/>
    <w:rsid w:val="008B2EEE"/>
    <w:rsid w:val="008B3454"/>
    <w:rsid w:val="008B3D86"/>
    <w:rsid w:val="008B4E6A"/>
    <w:rsid w:val="008B5B3D"/>
    <w:rsid w:val="008B75DD"/>
    <w:rsid w:val="008C0D3B"/>
    <w:rsid w:val="008C181D"/>
    <w:rsid w:val="008C2701"/>
    <w:rsid w:val="008C2DF2"/>
    <w:rsid w:val="008C4425"/>
    <w:rsid w:val="008C456D"/>
    <w:rsid w:val="008C78A6"/>
    <w:rsid w:val="008D127D"/>
    <w:rsid w:val="008D18B2"/>
    <w:rsid w:val="008D307C"/>
    <w:rsid w:val="008D420C"/>
    <w:rsid w:val="008D7B15"/>
    <w:rsid w:val="008D7EA9"/>
    <w:rsid w:val="008E057F"/>
    <w:rsid w:val="008E19F1"/>
    <w:rsid w:val="008E3160"/>
    <w:rsid w:val="008E32DA"/>
    <w:rsid w:val="008E4FAB"/>
    <w:rsid w:val="008E631B"/>
    <w:rsid w:val="008E77FD"/>
    <w:rsid w:val="008E7B6A"/>
    <w:rsid w:val="008F1076"/>
    <w:rsid w:val="008F22B8"/>
    <w:rsid w:val="008F2A25"/>
    <w:rsid w:val="008F380E"/>
    <w:rsid w:val="008F3C4F"/>
    <w:rsid w:val="008F4BE4"/>
    <w:rsid w:val="008F5692"/>
    <w:rsid w:val="008F5C1F"/>
    <w:rsid w:val="009004E9"/>
    <w:rsid w:val="009024AE"/>
    <w:rsid w:val="0090311E"/>
    <w:rsid w:val="00903EF0"/>
    <w:rsid w:val="00910269"/>
    <w:rsid w:val="00910C89"/>
    <w:rsid w:val="00912F34"/>
    <w:rsid w:val="00913AD1"/>
    <w:rsid w:val="00913DF4"/>
    <w:rsid w:val="0091462E"/>
    <w:rsid w:val="00914E66"/>
    <w:rsid w:val="009159D5"/>
    <w:rsid w:val="009166C2"/>
    <w:rsid w:val="0091754A"/>
    <w:rsid w:val="00917D09"/>
    <w:rsid w:val="009222DD"/>
    <w:rsid w:val="00923D13"/>
    <w:rsid w:val="00923E76"/>
    <w:rsid w:val="0092411E"/>
    <w:rsid w:val="00925789"/>
    <w:rsid w:val="009262C5"/>
    <w:rsid w:val="00926DC4"/>
    <w:rsid w:val="00927161"/>
    <w:rsid w:val="0093007D"/>
    <w:rsid w:val="009318C3"/>
    <w:rsid w:val="00931CBC"/>
    <w:rsid w:val="00931D1C"/>
    <w:rsid w:val="00931E15"/>
    <w:rsid w:val="00933866"/>
    <w:rsid w:val="00934D72"/>
    <w:rsid w:val="009361C2"/>
    <w:rsid w:val="00937490"/>
    <w:rsid w:val="009400C9"/>
    <w:rsid w:val="00940E70"/>
    <w:rsid w:val="00941893"/>
    <w:rsid w:val="00943B1D"/>
    <w:rsid w:val="009456EB"/>
    <w:rsid w:val="00945BC8"/>
    <w:rsid w:val="00946A6B"/>
    <w:rsid w:val="00946AB7"/>
    <w:rsid w:val="00953F0B"/>
    <w:rsid w:val="00954779"/>
    <w:rsid w:val="009563B1"/>
    <w:rsid w:val="00956F8E"/>
    <w:rsid w:val="009570C5"/>
    <w:rsid w:val="009600A7"/>
    <w:rsid w:val="009614E1"/>
    <w:rsid w:val="00961A50"/>
    <w:rsid w:val="00961C78"/>
    <w:rsid w:val="0096270C"/>
    <w:rsid w:val="00963EA6"/>
    <w:rsid w:val="00964A19"/>
    <w:rsid w:val="00964FED"/>
    <w:rsid w:val="00966E0F"/>
    <w:rsid w:val="00970BCC"/>
    <w:rsid w:val="00971B5A"/>
    <w:rsid w:val="009724AC"/>
    <w:rsid w:val="00972EAD"/>
    <w:rsid w:val="00974111"/>
    <w:rsid w:val="0097582E"/>
    <w:rsid w:val="00975FDD"/>
    <w:rsid w:val="00976543"/>
    <w:rsid w:val="009802B3"/>
    <w:rsid w:val="009828E2"/>
    <w:rsid w:val="00982B7A"/>
    <w:rsid w:val="00982C0C"/>
    <w:rsid w:val="009846A2"/>
    <w:rsid w:val="009847DD"/>
    <w:rsid w:val="009851FE"/>
    <w:rsid w:val="009852E2"/>
    <w:rsid w:val="00985884"/>
    <w:rsid w:val="00990A2B"/>
    <w:rsid w:val="00990F10"/>
    <w:rsid w:val="0099102C"/>
    <w:rsid w:val="009916E0"/>
    <w:rsid w:val="009918DE"/>
    <w:rsid w:val="00991ADA"/>
    <w:rsid w:val="0099293A"/>
    <w:rsid w:val="00993F99"/>
    <w:rsid w:val="00996B30"/>
    <w:rsid w:val="009A1541"/>
    <w:rsid w:val="009A25F1"/>
    <w:rsid w:val="009A2C7A"/>
    <w:rsid w:val="009A3190"/>
    <w:rsid w:val="009A3325"/>
    <w:rsid w:val="009A4B07"/>
    <w:rsid w:val="009A6D4B"/>
    <w:rsid w:val="009A76A8"/>
    <w:rsid w:val="009A7C34"/>
    <w:rsid w:val="009B1CFD"/>
    <w:rsid w:val="009B2BE4"/>
    <w:rsid w:val="009B5814"/>
    <w:rsid w:val="009B5834"/>
    <w:rsid w:val="009B78F6"/>
    <w:rsid w:val="009C0331"/>
    <w:rsid w:val="009C1CE6"/>
    <w:rsid w:val="009C20D6"/>
    <w:rsid w:val="009C3374"/>
    <w:rsid w:val="009C38FE"/>
    <w:rsid w:val="009C4894"/>
    <w:rsid w:val="009C4B51"/>
    <w:rsid w:val="009C5682"/>
    <w:rsid w:val="009C6D86"/>
    <w:rsid w:val="009D0F13"/>
    <w:rsid w:val="009D20E6"/>
    <w:rsid w:val="009D24EC"/>
    <w:rsid w:val="009D33B5"/>
    <w:rsid w:val="009D3A48"/>
    <w:rsid w:val="009D57A0"/>
    <w:rsid w:val="009D5D87"/>
    <w:rsid w:val="009D6911"/>
    <w:rsid w:val="009E04B7"/>
    <w:rsid w:val="009E11B0"/>
    <w:rsid w:val="009E19C2"/>
    <w:rsid w:val="009E1AA2"/>
    <w:rsid w:val="009E2303"/>
    <w:rsid w:val="009E2BC7"/>
    <w:rsid w:val="009E5687"/>
    <w:rsid w:val="009E6587"/>
    <w:rsid w:val="009E6C7B"/>
    <w:rsid w:val="009E6E8F"/>
    <w:rsid w:val="009F0782"/>
    <w:rsid w:val="009F1632"/>
    <w:rsid w:val="009F1BA0"/>
    <w:rsid w:val="009F1C2B"/>
    <w:rsid w:val="009F2D8D"/>
    <w:rsid w:val="009F329A"/>
    <w:rsid w:val="009F34DC"/>
    <w:rsid w:val="009F3A7A"/>
    <w:rsid w:val="009F459F"/>
    <w:rsid w:val="009F4FDA"/>
    <w:rsid w:val="009F6303"/>
    <w:rsid w:val="009F7815"/>
    <w:rsid w:val="00A013D6"/>
    <w:rsid w:val="00A017D7"/>
    <w:rsid w:val="00A0275E"/>
    <w:rsid w:val="00A03664"/>
    <w:rsid w:val="00A04F3B"/>
    <w:rsid w:val="00A0537C"/>
    <w:rsid w:val="00A05E1B"/>
    <w:rsid w:val="00A06C67"/>
    <w:rsid w:val="00A10165"/>
    <w:rsid w:val="00A10748"/>
    <w:rsid w:val="00A1128C"/>
    <w:rsid w:val="00A13273"/>
    <w:rsid w:val="00A152F2"/>
    <w:rsid w:val="00A16BA9"/>
    <w:rsid w:val="00A17107"/>
    <w:rsid w:val="00A173A7"/>
    <w:rsid w:val="00A2001E"/>
    <w:rsid w:val="00A229A3"/>
    <w:rsid w:val="00A237B3"/>
    <w:rsid w:val="00A252B5"/>
    <w:rsid w:val="00A2552F"/>
    <w:rsid w:val="00A27308"/>
    <w:rsid w:val="00A30250"/>
    <w:rsid w:val="00A325D2"/>
    <w:rsid w:val="00A32B0A"/>
    <w:rsid w:val="00A349AA"/>
    <w:rsid w:val="00A35501"/>
    <w:rsid w:val="00A35F92"/>
    <w:rsid w:val="00A367E2"/>
    <w:rsid w:val="00A36929"/>
    <w:rsid w:val="00A369D3"/>
    <w:rsid w:val="00A374EB"/>
    <w:rsid w:val="00A37B16"/>
    <w:rsid w:val="00A401C8"/>
    <w:rsid w:val="00A4041E"/>
    <w:rsid w:val="00A41075"/>
    <w:rsid w:val="00A41F77"/>
    <w:rsid w:val="00A42B5D"/>
    <w:rsid w:val="00A42DCB"/>
    <w:rsid w:val="00A43A74"/>
    <w:rsid w:val="00A44134"/>
    <w:rsid w:val="00A44563"/>
    <w:rsid w:val="00A451DF"/>
    <w:rsid w:val="00A463A8"/>
    <w:rsid w:val="00A4672E"/>
    <w:rsid w:val="00A46A1B"/>
    <w:rsid w:val="00A4759A"/>
    <w:rsid w:val="00A500B1"/>
    <w:rsid w:val="00A503CE"/>
    <w:rsid w:val="00A5071A"/>
    <w:rsid w:val="00A50954"/>
    <w:rsid w:val="00A50A9E"/>
    <w:rsid w:val="00A51603"/>
    <w:rsid w:val="00A53002"/>
    <w:rsid w:val="00A531F8"/>
    <w:rsid w:val="00A54E69"/>
    <w:rsid w:val="00A55992"/>
    <w:rsid w:val="00A55ABA"/>
    <w:rsid w:val="00A57047"/>
    <w:rsid w:val="00A608DD"/>
    <w:rsid w:val="00A60BC0"/>
    <w:rsid w:val="00A61D0E"/>
    <w:rsid w:val="00A6276D"/>
    <w:rsid w:val="00A637B2"/>
    <w:rsid w:val="00A63F7C"/>
    <w:rsid w:val="00A66A47"/>
    <w:rsid w:val="00A6786C"/>
    <w:rsid w:val="00A67FFA"/>
    <w:rsid w:val="00A70962"/>
    <w:rsid w:val="00A7272A"/>
    <w:rsid w:val="00A741A9"/>
    <w:rsid w:val="00A7435F"/>
    <w:rsid w:val="00A760D3"/>
    <w:rsid w:val="00A770F8"/>
    <w:rsid w:val="00A8015A"/>
    <w:rsid w:val="00A80E69"/>
    <w:rsid w:val="00A85678"/>
    <w:rsid w:val="00A85A59"/>
    <w:rsid w:val="00A9330D"/>
    <w:rsid w:val="00A96D1F"/>
    <w:rsid w:val="00AA22AB"/>
    <w:rsid w:val="00AA2D67"/>
    <w:rsid w:val="00AA376D"/>
    <w:rsid w:val="00AA4C24"/>
    <w:rsid w:val="00AA67E0"/>
    <w:rsid w:val="00AA6C37"/>
    <w:rsid w:val="00AA7255"/>
    <w:rsid w:val="00AB0041"/>
    <w:rsid w:val="00AB145B"/>
    <w:rsid w:val="00AB19D1"/>
    <w:rsid w:val="00AB3FDD"/>
    <w:rsid w:val="00AB4367"/>
    <w:rsid w:val="00AB4C75"/>
    <w:rsid w:val="00AB4E68"/>
    <w:rsid w:val="00AB5A8B"/>
    <w:rsid w:val="00AB5AFB"/>
    <w:rsid w:val="00AC047B"/>
    <w:rsid w:val="00AC1335"/>
    <w:rsid w:val="00AC1E1E"/>
    <w:rsid w:val="00AC2C0D"/>
    <w:rsid w:val="00AC4448"/>
    <w:rsid w:val="00AC4AA2"/>
    <w:rsid w:val="00AC5047"/>
    <w:rsid w:val="00AD0007"/>
    <w:rsid w:val="00AD072C"/>
    <w:rsid w:val="00AD08AD"/>
    <w:rsid w:val="00AD12CD"/>
    <w:rsid w:val="00AD284C"/>
    <w:rsid w:val="00AD2868"/>
    <w:rsid w:val="00AD3D9A"/>
    <w:rsid w:val="00AD5649"/>
    <w:rsid w:val="00AD5ADE"/>
    <w:rsid w:val="00AD6D71"/>
    <w:rsid w:val="00AE0F49"/>
    <w:rsid w:val="00AE1946"/>
    <w:rsid w:val="00AE3991"/>
    <w:rsid w:val="00AE69AE"/>
    <w:rsid w:val="00AE7395"/>
    <w:rsid w:val="00AF1B22"/>
    <w:rsid w:val="00AF3282"/>
    <w:rsid w:val="00AF64A2"/>
    <w:rsid w:val="00AF7618"/>
    <w:rsid w:val="00B00410"/>
    <w:rsid w:val="00B0144C"/>
    <w:rsid w:val="00B025B6"/>
    <w:rsid w:val="00B027FF"/>
    <w:rsid w:val="00B0295E"/>
    <w:rsid w:val="00B02A0F"/>
    <w:rsid w:val="00B02D3A"/>
    <w:rsid w:val="00B04915"/>
    <w:rsid w:val="00B04D4A"/>
    <w:rsid w:val="00B05415"/>
    <w:rsid w:val="00B05688"/>
    <w:rsid w:val="00B062B4"/>
    <w:rsid w:val="00B07CD5"/>
    <w:rsid w:val="00B11660"/>
    <w:rsid w:val="00B1207E"/>
    <w:rsid w:val="00B125CB"/>
    <w:rsid w:val="00B12B80"/>
    <w:rsid w:val="00B12F12"/>
    <w:rsid w:val="00B139D8"/>
    <w:rsid w:val="00B13B5B"/>
    <w:rsid w:val="00B17087"/>
    <w:rsid w:val="00B1762C"/>
    <w:rsid w:val="00B20757"/>
    <w:rsid w:val="00B24AFD"/>
    <w:rsid w:val="00B257F8"/>
    <w:rsid w:val="00B26B09"/>
    <w:rsid w:val="00B27893"/>
    <w:rsid w:val="00B27A5C"/>
    <w:rsid w:val="00B27EF2"/>
    <w:rsid w:val="00B31777"/>
    <w:rsid w:val="00B31AC1"/>
    <w:rsid w:val="00B342AF"/>
    <w:rsid w:val="00B35AD6"/>
    <w:rsid w:val="00B35AD8"/>
    <w:rsid w:val="00B37084"/>
    <w:rsid w:val="00B3731D"/>
    <w:rsid w:val="00B3770C"/>
    <w:rsid w:val="00B41EE3"/>
    <w:rsid w:val="00B4220B"/>
    <w:rsid w:val="00B429FB"/>
    <w:rsid w:val="00B43970"/>
    <w:rsid w:val="00B43AF6"/>
    <w:rsid w:val="00B43EEA"/>
    <w:rsid w:val="00B45D4F"/>
    <w:rsid w:val="00B46999"/>
    <w:rsid w:val="00B472C6"/>
    <w:rsid w:val="00B47E01"/>
    <w:rsid w:val="00B56BB4"/>
    <w:rsid w:val="00B56F16"/>
    <w:rsid w:val="00B57DE3"/>
    <w:rsid w:val="00B616F4"/>
    <w:rsid w:val="00B61A5B"/>
    <w:rsid w:val="00B65D96"/>
    <w:rsid w:val="00B676F1"/>
    <w:rsid w:val="00B67ED1"/>
    <w:rsid w:val="00B70638"/>
    <w:rsid w:val="00B70C59"/>
    <w:rsid w:val="00B70D9F"/>
    <w:rsid w:val="00B70F68"/>
    <w:rsid w:val="00B71159"/>
    <w:rsid w:val="00B72122"/>
    <w:rsid w:val="00B734E1"/>
    <w:rsid w:val="00B739A0"/>
    <w:rsid w:val="00B73A95"/>
    <w:rsid w:val="00B761AC"/>
    <w:rsid w:val="00B76245"/>
    <w:rsid w:val="00B81641"/>
    <w:rsid w:val="00B82B76"/>
    <w:rsid w:val="00B836AD"/>
    <w:rsid w:val="00B839A0"/>
    <w:rsid w:val="00B83E98"/>
    <w:rsid w:val="00B849C9"/>
    <w:rsid w:val="00B8584D"/>
    <w:rsid w:val="00B85BD7"/>
    <w:rsid w:val="00B85F0F"/>
    <w:rsid w:val="00B86BCC"/>
    <w:rsid w:val="00B86E7A"/>
    <w:rsid w:val="00B9075D"/>
    <w:rsid w:val="00B9142C"/>
    <w:rsid w:val="00B93995"/>
    <w:rsid w:val="00B93C17"/>
    <w:rsid w:val="00B95DBF"/>
    <w:rsid w:val="00BA1275"/>
    <w:rsid w:val="00BA2681"/>
    <w:rsid w:val="00BA3EC3"/>
    <w:rsid w:val="00BA5830"/>
    <w:rsid w:val="00BA63D3"/>
    <w:rsid w:val="00BA66D3"/>
    <w:rsid w:val="00BA7713"/>
    <w:rsid w:val="00BA79B5"/>
    <w:rsid w:val="00BB32D8"/>
    <w:rsid w:val="00BB3EAC"/>
    <w:rsid w:val="00BB4073"/>
    <w:rsid w:val="00BB5056"/>
    <w:rsid w:val="00BB5215"/>
    <w:rsid w:val="00BB62E9"/>
    <w:rsid w:val="00BB66EF"/>
    <w:rsid w:val="00BB7400"/>
    <w:rsid w:val="00BB7487"/>
    <w:rsid w:val="00BB787A"/>
    <w:rsid w:val="00BC0520"/>
    <w:rsid w:val="00BC1C05"/>
    <w:rsid w:val="00BC1EAD"/>
    <w:rsid w:val="00BC3283"/>
    <w:rsid w:val="00BC3F21"/>
    <w:rsid w:val="00BC4A5F"/>
    <w:rsid w:val="00BC5C9A"/>
    <w:rsid w:val="00BC66FE"/>
    <w:rsid w:val="00BC7AFE"/>
    <w:rsid w:val="00BC7C50"/>
    <w:rsid w:val="00BD0337"/>
    <w:rsid w:val="00BD0A92"/>
    <w:rsid w:val="00BD1B6E"/>
    <w:rsid w:val="00BD25A9"/>
    <w:rsid w:val="00BD2F7C"/>
    <w:rsid w:val="00BD63A5"/>
    <w:rsid w:val="00BE0B1D"/>
    <w:rsid w:val="00BE19C5"/>
    <w:rsid w:val="00BE4836"/>
    <w:rsid w:val="00BE4A5B"/>
    <w:rsid w:val="00BE4F74"/>
    <w:rsid w:val="00BE56BE"/>
    <w:rsid w:val="00BE588C"/>
    <w:rsid w:val="00BE7C8E"/>
    <w:rsid w:val="00BF0F5C"/>
    <w:rsid w:val="00BF1206"/>
    <w:rsid w:val="00BF1263"/>
    <w:rsid w:val="00BF5774"/>
    <w:rsid w:val="00BF609F"/>
    <w:rsid w:val="00BF6458"/>
    <w:rsid w:val="00BF6E36"/>
    <w:rsid w:val="00BF721F"/>
    <w:rsid w:val="00BF7DE4"/>
    <w:rsid w:val="00BF7E18"/>
    <w:rsid w:val="00C0064A"/>
    <w:rsid w:val="00C00FC3"/>
    <w:rsid w:val="00C010D2"/>
    <w:rsid w:val="00C0130F"/>
    <w:rsid w:val="00C0261A"/>
    <w:rsid w:val="00C0394F"/>
    <w:rsid w:val="00C057C2"/>
    <w:rsid w:val="00C05EB2"/>
    <w:rsid w:val="00C06CB8"/>
    <w:rsid w:val="00C06E63"/>
    <w:rsid w:val="00C0739E"/>
    <w:rsid w:val="00C10680"/>
    <w:rsid w:val="00C120F3"/>
    <w:rsid w:val="00C12543"/>
    <w:rsid w:val="00C12BC3"/>
    <w:rsid w:val="00C131FD"/>
    <w:rsid w:val="00C132EB"/>
    <w:rsid w:val="00C13E31"/>
    <w:rsid w:val="00C1463B"/>
    <w:rsid w:val="00C17B85"/>
    <w:rsid w:val="00C21890"/>
    <w:rsid w:val="00C22AD8"/>
    <w:rsid w:val="00C23F2D"/>
    <w:rsid w:val="00C2471E"/>
    <w:rsid w:val="00C24F9F"/>
    <w:rsid w:val="00C251FF"/>
    <w:rsid w:val="00C27294"/>
    <w:rsid w:val="00C30EC1"/>
    <w:rsid w:val="00C31A60"/>
    <w:rsid w:val="00C320CC"/>
    <w:rsid w:val="00C326AE"/>
    <w:rsid w:val="00C32ACC"/>
    <w:rsid w:val="00C34C89"/>
    <w:rsid w:val="00C3558B"/>
    <w:rsid w:val="00C35BBE"/>
    <w:rsid w:val="00C36BAC"/>
    <w:rsid w:val="00C379A6"/>
    <w:rsid w:val="00C41167"/>
    <w:rsid w:val="00C419FF"/>
    <w:rsid w:val="00C41CBA"/>
    <w:rsid w:val="00C42412"/>
    <w:rsid w:val="00C431ED"/>
    <w:rsid w:val="00C439AE"/>
    <w:rsid w:val="00C43FEA"/>
    <w:rsid w:val="00C458BC"/>
    <w:rsid w:val="00C45B75"/>
    <w:rsid w:val="00C45D49"/>
    <w:rsid w:val="00C47AAA"/>
    <w:rsid w:val="00C52781"/>
    <w:rsid w:val="00C571F9"/>
    <w:rsid w:val="00C60281"/>
    <w:rsid w:val="00C60651"/>
    <w:rsid w:val="00C612E0"/>
    <w:rsid w:val="00C61A6A"/>
    <w:rsid w:val="00C62912"/>
    <w:rsid w:val="00C62DF8"/>
    <w:rsid w:val="00C66FA6"/>
    <w:rsid w:val="00C67057"/>
    <w:rsid w:val="00C67DCE"/>
    <w:rsid w:val="00C71E23"/>
    <w:rsid w:val="00C7205A"/>
    <w:rsid w:val="00C73142"/>
    <w:rsid w:val="00C7565C"/>
    <w:rsid w:val="00C813EE"/>
    <w:rsid w:val="00C815A6"/>
    <w:rsid w:val="00C84271"/>
    <w:rsid w:val="00C84321"/>
    <w:rsid w:val="00C90B00"/>
    <w:rsid w:val="00C910ED"/>
    <w:rsid w:val="00C91519"/>
    <w:rsid w:val="00C91B89"/>
    <w:rsid w:val="00C92319"/>
    <w:rsid w:val="00C92F18"/>
    <w:rsid w:val="00C93352"/>
    <w:rsid w:val="00C95E86"/>
    <w:rsid w:val="00C9660B"/>
    <w:rsid w:val="00CA00E2"/>
    <w:rsid w:val="00CA100A"/>
    <w:rsid w:val="00CA1548"/>
    <w:rsid w:val="00CA1701"/>
    <w:rsid w:val="00CA2337"/>
    <w:rsid w:val="00CA4E55"/>
    <w:rsid w:val="00CA57E5"/>
    <w:rsid w:val="00CA6E72"/>
    <w:rsid w:val="00CA773D"/>
    <w:rsid w:val="00CA782A"/>
    <w:rsid w:val="00CA7E42"/>
    <w:rsid w:val="00CB011D"/>
    <w:rsid w:val="00CB59FD"/>
    <w:rsid w:val="00CB666E"/>
    <w:rsid w:val="00CC001C"/>
    <w:rsid w:val="00CC01E7"/>
    <w:rsid w:val="00CC0296"/>
    <w:rsid w:val="00CC05C9"/>
    <w:rsid w:val="00CC108D"/>
    <w:rsid w:val="00CC2286"/>
    <w:rsid w:val="00CC2B47"/>
    <w:rsid w:val="00CC673A"/>
    <w:rsid w:val="00CD14B4"/>
    <w:rsid w:val="00CD4ABF"/>
    <w:rsid w:val="00CD4F72"/>
    <w:rsid w:val="00CD5098"/>
    <w:rsid w:val="00CD5585"/>
    <w:rsid w:val="00CD7E18"/>
    <w:rsid w:val="00CE0C9A"/>
    <w:rsid w:val="00CE0E57"/>
    <w:rsid w:val="00CE1F25"/>
    <w:rsid w:val="00CE214E"/>
    <w:rsid w:val="00CE2F53"/>
    <w:rsid w:val="00CE2F7D"/>
    <w:rsid w:val="00CE31DA"/>
    <w:rsid w:val="00CE4A14"/>
    <w:rsid w:val="00CE7691"/>
    <w:rsid w:val="00CE76D5"/>
    <w:rsid w:val="00CF078D"/>
    <w:rsid w:val="00CF11E0"/>
    <w:rsid w:val="00CF1A26"/>
    <w:rsid w:val="00CF379F"/>
    <w:rsid w:val="00CF4557"/>
    <w:rsid w:val="00CF5644"/>
    <w:rsid w:val="00CF6740"/>
    <w:rsid w:val="00CF7651"/>
    <w:rsid w:val="00D0114A"/>
    <w:rsid w:val="00D013F6"/>
    <w:rsid w:val="00D019D3"/>
    <w:rsid w:val="00D01E89"/>
    <w:rsid w:val="00D04F86"/>
    <w:rsid w:val="00D05C90"/>
    <w:rsid w:val="00D06C6E"/>
    <w:rsid w:val="00D102D8"/>
    <w:rsid w:val="00D1045E"/>
    <w:rsid w:val="00D1189C"/>
    <w:rsid w:val="00D11BCB"/>
    <w:rsid w:val="00D127B8"/>
    <w:rsid w:val="00D1285E"/>
    <w:rsid w:val="00D12ED5"/>
    <w:rsid w:val="00D16D53"/>
    <w:rsid w:val="00D17422"/>
    <w:rsid w:val="00D20D7F"/>
    <w:rsid w:val="00D20DC8"/>
    <w:rsid w:val="00D21081"/>
    <w:rsid w:val="00D21979"/>
    <w:rsid w:val="00D2592C"/>
    <w:rsid w:val="00D2616B"/>
    <w:rsid w:val="00D301B7"/>
    <w:rsid w:val="00D30B68"/>
    <w:rsid w:val="00D314C2"/>
    <w:rsid w:val="00D322B3"/>
    <w:rsid w:val="00D32592"/>
    <w:rsid w:val="00D33167"/>
    <w:rsid w:val="00D3415A"/>
    <w:rsid w:val="00D37770"/>
    <w:rsid w:val="00D378B0"/>
    <w:rsid w:val="00D37F66"/>
    <w:rsid w:val="00D40E75"/>
    <w:rsid w:val="00D40EC6"/>
    <w:rsid w:val="00D4119D"/>
    <w:rsid w:val="00D41F92"/>
    <w:rsid w:val="00D422C6"/>
    <w:rsid w:val="00D44767"/>
    <w:rsid w:val="00D45455"/>
    <w:rsid w:val="00D46AF7"/>
    <w:rsid w:val="00D4755C"/>
    <w:rsid w:val="00D477C3"/>
    <w:rsid w:val="00D47847"/>
    <w:rsid w:val="00D55627"/>
    <w:rsid w:val="00D57196"/>
    <w:rsid w:val="00D60757"/>
    <w:rsid w:val="00D63443"/>
    <w:rsid w:val="00D63782"/>
    <w:rsid w:val="00D647FC"/>
    <w:rsid w:val="00D64D39"/>
    <w:rsid w:val="00D661B9"/>
    <w:rsid w:val="00D66249"/>
    <w:rsid w:val="00D662C1"/>
    <w:rsid w:val="00D66EE4"/>
    <w:rsid w:val="00D70AA4"/>
    <w:rsid w:val="00D70AF2"/>
    <w:rsid w:val="00D711E2"/>
    <w:rsid w:val="00D72537"/>
    <w:rsid w:val="00D72C0F"/>
    <w:rsid w:val="00D7300B"/>
    <w:rsid w:val="00D73589"/>
    <w:rsid w:val="00D76276"/>
    <w:rsid w:val="00D767B6"/>
    <w:rsid w:val="00D81140"/>
    <w:rsid w:val="00D8197B"/>
    <w:rsid w:val="00D82145"/>
    <w:rsid w:val="00D8268E"/>
    <w:rsid w:val="00D82D3B"/>
    <w:rsid w:val="00D834DE"/>
    <w:rsid w:val="00D867ED"/>
    <w:rsid w:val="00D8723B"/>
    <w:rsid w:val="00D87609"/>
    <w:rsid w:val="00D87787"/>
    <w:rsid w:val="00D87BCF"/>
    <w:rsid w:val="00D90478"/>
    <w:rsid w:val="00D9166C"/>
    <w:rsid w:val="00D9299B"/>
    <w:rsid w:val="00D92ED5"/>
    <w:rsid w:val="00D93201"/>
    <w:rsid w:val="00D96579"/>
    <w:rsid w:val="00DA0144"/>
    <w:rsid w:val="00DA2A2B"/>
    <w:rsid w:val="00DA2F21"/>
    <w:rsid w:val="00DA51D9"/>
    <w:rsid w:val="00DA539F"/>
    <w:rsid w:val="00DB0C7B"/>
    <w:rsid w:val="00DB44FC"/>
    <w:rsid w:val="00DB457D"/>
    <w:rsid w:val="00DB6B30"/>
    <w:rsid w:val="00DC0F36"/>
    <w:rsid w:val="00DC1B2C"/>
    <w:rsid w:val="00DC43CD"/>
    <w:rsid w:val="00DC45D7"/>
    <w:rsid w:val="00DC49C8"/>
    <w:rsid w:val="00DC531F"/>
    <w:rsid w:val="00DC54B3"/>
    <w:rsid w:val="00DC7201"/>
    <w:rsid w:val="00DD002F"/>
    <w:rsid w:val="00DD052D"/>
    <w:rsid w:val="00DD0933"/>
    <w:rsid w:val="00DD7E32"/>
    <w:rsid w:val="00DE0683"/>
    <w:rsid w:val="00DE2132"/>
    <w:rsid w:val="00DE3D80"/>
    <w:rsid w:val="00DE3FA6"/>
    <w:rsid w:val="00DE4F59"/>
    <w:rsid w:val="00DE5A1E"/>
    <w:rsid w:val="00DE5FA8"/>
    <w:rsid w:val="00DE7523"/>
    <w:rsid w:val="00DF1614"/>
    <w:rsid w:val="00DF4AB5"/>
    <w:rsid w:val="00DF4C3D"/>
    <w:rsid w:val="00DF4E5E"/>
    <w:rsid w:val="00DF60CC"/>
    <w:rsid w:val="00E023E0"/>
    <w:rsid w:val="00E02F57"/>
    <w:rsid w:val="00E05330"/>
    <w:rsid w:val="00E07AEA"/>
    <w:rsid w:val="00E07B0D"/>
    <w:rsid w:val="00E11F30"/>
    <w:rsid w:val="00E14C49"/>
    <w:rsid w:val="00E15B76"/>
    <w:rsid w:val="00E173D4"/>
    <w:rsid w:val="00E176CF"/>
    <w:rsid w:val="00E176D4"/>
    <w:rsid w:val="00E17D9C"/>
    <w:rsid w:val="00E20094"/>
    <w:rsid w:val="00E20374"/>
    <w:rsid w:val="00E20A58"/>
    <w:rsid w:val="00E22D39"/>
    <w:rsid w:val="00E27131"/>
    <w:rsid w:val="00E27A73"/>
    <w:rsid w:val="00E310E3"/>
    <w:rsid w:val="00E31632"/>
    <w:rsid w:val="00E3446E"/>
    <w:rsid w:val="00E3465E"/>
    <w:rsid w:val="00E34751"/>
    <w:rsid w:val="00E35ABF"/>
    <w:rsid w:val="00E35BF2"/>
    <w:rsid w:val="00E36DAB"/>
    <w:rsid w:val="00E374FD"/>
    <w:rsid w:val="00E435E1"/>
    <w:rsid w:val="00E445D9"/>
    <w:rsid w:val="00E44F93"/>
    <w:rsid w:val="00E45C42"/>
    <w:rsid w:val="00E47AC7"/>
    <w:rsid w:val="00E47BF1"/>
    <w:rsid w:val="00E47C9F"/>
    <w:rsid w:val="00E47EBA"/>
    <w:rsid w:val="00E50BC0"/>
    <w:rsid w:val="00E521EE"/>
    <w:rsid w:val="00E527F4"/>
    <w:rsid w:val="00E53658"/>
    <w:rsid w:val="00E5619D"/>
    <w:rsid w:val="00E56C19"/>
    <w:rsid w:val="00E56F00"/>
    <w:rsid w:val="00E578DE"/>
    <w:rsid w:val="00E62CD5"/>
    <w:rsid w:val="00E63C04"/>
    <w:rsid w:val="00E65466"/>
    <w:rsid w:val="00E65DF6"/>
    <w:rsid w:val="00E71389"/>
    <w:rsid w:val="00E73774"/>
    <w:rsid w:val="00E74286"/>
    <w:rsid w:val="00E74486"/>
    <w:rsid w:val="00E751E1"/>
    <w:rsid w:val="00E75A2B"/>
    <w:rsid w:val="00E75C59"/>
    <w:rsid w:val="00E75E63"/>
    <w:rsid w:val="00E760EB"/>
    <w:rsid w:val="00E76AAF"/>
    <w:rsid w:val="00E820FC"/>
    <w:rsid w:val="00E84440"/>
    <w:rsid w:val="00E84E3C"/>
    <w:rsid w:val="00E856EF"/>
    <w:rsid w:val="00E90110"/>
    <w:rsid w:val="00E906A4"/>
    <w:rsid w:val="00E92762"/>
    <w:rsid w:val="00E92DE1"/>
    <w:rsid w:val="00E92FD8"/>
    <w:rsid w:val="00E93A3A"/>
    <w:rsid w:val="00E9519C"/>
    <w:rsid w:val="00E957B7"/>
    <w:rsid w:val="00EA0C3D"/>
    <w:rsid w:val="00EA0E3C"/>
    <w:rsid w:val="00EA233E"/>
    <w:rsid w:val="00EA2FA0"/>
    <w:rsid w:val="00EA31C4"/>
    <w:rsid w:val="00EA3E8C"/>
    <w:rsid w:val="00EA5D68"/>
    <w:rsid w:val="00EA7025"/>
    <w:rsid w:val="00EA7AA9"/>
    <w:rsid w:val="00EB1B2A"/>
    <w:rsid w:val="00EB2A7A"/>
    <w:rsid w:val="00EB3910"/>
    <w:rsid w:val="00EB3D84"/>
    <w:rsid w:val="00EB4C8A"/>
    <w:rsid w:val="00EB62E2"/>
    <w:rsid w:val="00EB707B"/>
    <w:rsid w:val="00EC0C09"/>
    <w:rsid w:val="00EC4E68"/>
    <w:rsid w:val="00EC531C"/>
    <w:rsid w:val="00EC57E8"/>
    <w:rsid w:val="00EC6260"/>
    <w:rsid w:val="00EC79C1"/>
    <w:rsid w:val="00EC7DC6"/>
    <w:rsid w:val="00ED1402"/>
    <w:rsid w:val="00ED22BE"/>
    <w:rsid w:val="00ED2772"/>
    <w:rsid w:val="00ED3CD0"/>
    <w:rsid w:val="00ED3CDF"/>
    <w:rsid w:val="00EE0368"/>
    <w:rsid w:val="00EE091E"/>
    <w:rsid w:val="00EE1782"/>
    <w:rsid w:val="00EE2151"/>
    <w:rsid w:val="00EE6128"/>
    <w:rsid w:val="00EE6C49"/>
    <w:rsid w:val="00EF0725"/>
    <w:rsid w:val="00EF18F8"/>
    <w:rsid w:val="00EF1B59"/>
    <w:rsid w:val="00EF1F0F"/>
    <w:rsid w:val="00EF2028"/>
    <w:rsid w:val="00EF2BF1"/>
    <w:rsid w:val="00EF32FD"/>
    <w:rsid w:val="00EF3D65"/>
    <w:rsid w:val="00EF42C9"/>
    <w:rsid w:val="00EF5616"/>
    <w:rsid w:val="00EF6A3B"/>
    <w:rsid w:val="00EF78C4"/>
    <w:rsid w:val="00F0122D"/>
    <w:rsid w:val="00F0153E"/>
    <w:rsid w:val="00F024FA"/>
    <w:rsid w:val="00F05140"/>
    <w:rsid w:val="00F07EA6"/>
    <w:rsid w:val="00F10256"/>
    <w:rsid w:val="00F12833"/>
    <w:rsid w:val="00F152FF"/>
    <w:rsid w:val="00F17A24"/>
    <w:rsid w:val="00F2089F"/>
    <w:rsid w:val="00F20A77"/>
    <w:rsid w:val="00F20C3D"/>
    <w:rsid w:val="00F23753"/>
    <w:rsid w:val="00F24C77"/>
    <w:rsid w:val="00F24E94"/>
    <w:rsid w:val="00F263A9"/>
    <w:rsid w:val="00F27182"/>
    <w:rsid w:val="00F27637"/>
    <w:rsid w:val="00F277F6"/>
    <w:rsid w:val="00F3050F"/>
    <w:rsid w:val="00F30695"/>
    <w:rsid w:val="00F31AE3"/>
    <w:rsid w:val="00F335C0"/>
    <w:rsid w:val="00F34371"/>
    <w:rsid w:val="00F358FD"/>
    <w:rsid w:val="00F36387"/>
    <w:rsid w:val="00F37059"/>
    <w:rsid w:val="00F37256"/>
    <w:rsid w:val="00F37CBC"/>
    <w:rsid w:val="00F40A50"/>
    <w:rsid w:val="00F40F4F"/>
    <w:rsid w:val="00F42097"/>
    <w:rsid w:val="00F42B2B"/>
    <w:rsid w:val="00F45E84"/>
    <w:rsid w:val="00F46626"/>
    <w:rsid w:val="00F466FB"/>
    <w:rsid w:val="00F46D40"/>
    <w:rsid w:val="00F47AEE"/>
    <w:rsid w:val="00F47C6A"/>
    <w:rsid w:val="00F50DE6"/>
    <w:rsid w:val="00F51D1A"/>
    <w:rsid w:val="00F53609"/>
    <w:rsid w:val="00F545D6"/>
    <w:rsid w:val="00F54620"/>
    <w:rsid w:val="00F555F1"/>
    <w:rsid w:val="00F567F2"/>
    <w:rsid w:val="00F56C0E"/>
    <w:rsid w:val="00F60A8E"/>
    <w:rsid w:val="00F61960"/>
    <w:rsid w:val="00F6419E"/>
    <w:rsid w:val="00F642D0"/>
    <w:rsid w:val="00F65E84"/>
    <w:rsid w:val="00F66372"/>
    <w:rsid w:val="00F66A4E"/>
    <w:rsid w:val="00F67CC0"/>
    <w:rsid w:val="00F70F92"/>
    <w:rsid w:val="00F74F6B"/>
    <w:rsid w:val="00F76D6D"/>
    <w:rsid w:val="00F77371"/>
    <w:rsid w:val="00F776A5"/>
    <w:rsid w:val="00F7782B"/>
    <w:rsid w:val="00F81132"/>
    <w:rsid w:val="00F83D05"/>
    <w:rsid w:val="00F843C1"/>
    <w:rsid w:val="00F84A76"/>
    <w:rsid w:val="00F84DC5"/>
    <w:rsid w:val="00F8698D"/>
    <w:rsid w:val="00F86B48"/>
    <w:rsid w:val="00F870A1"/>
    <w:rsid w:val="00F87651"/>
    <w:rsid w:val="00F87874"/>
    <w:rsid w:val="00F90318"/>
    <w:rsid w:val="00F9063B"/>
    <w:rsid w:val="00F90CDF"/>
    <w:rsid w:val="00F93A2C"/>
    <w:rsid w:val="00F9429D"/>
    <w:rsid w:val="00F9488E"/>
    <w:rsid w:val="00F96582"/>
    <w:rsid w:val="00F97449"/>
    <w:rsid w:val="00F97646"/>
    <w:rsid w:val="00F97CBE"/>
    <w:rsid w:val="00FA05F8"/>
    <w:rsid w:val="00FA0D2F"/>
    <w:rsid w:val="00FA17E3"/>
    <w:rsid w:val="00FA1A4A"/>
    <w:rsid w:val="00FA1F4B"/>
    <w:rsid w:val="00FA413C"/>
    <w:rsid w:val="00FA5C80"/>
    <w:rsid w:val="00FA6329"/>
    <w:rsid w:val="00FA6DE8"/>
    <w:rsid w:val="00FA7F9D"/>
    <w:rsid w:val="00FB0E6D"/>
    <w:rsid w:val="00FB26A9"/>
    <w:rsid w:val="00FB26C2"/>
    <w:rsid w:val="00FB42A0"/>
    <w:rsid w:val="00FB4978"/>
    <w:rsid w:val="00FB5F9C"/>
    <w:rsid w:val="00FB62D5"/>
    <w:rsid w:val="00FB67D0"/>
    <w:rsid w:val="00FB75BE"/>
    <w:rsid w:val="00FB7A91"/>
    <w:rsid w:val="00FC0664"/>
    <w:rsid w:val="00FC152B"/>
    <w:rsid w:val="00FC238B"/>
    <w:rsid w:val="00FC3097"/>
    <w:rsid w:val="00FC3BCA"/>
    <w:rsid w:val="00FC52A7"/>
    <w:rsid w:val="00FC5531"/>
    <w:rsid w:val="00FC668E"/>
    <w:rsid w:val="00FC774E"/>
    <w:rsid w:val="00FC7E86"/>
    <w:rsid w:val="00FD0001"/>
    <w:rsid w:val="00FD04BC"/>
    <w:rsid w:val="00FD14D4"/>
    <w:rsid w:val="00FD3628"/>
    <w:rsid w:val="00FD4D5C"/>
    <w:rsid w:val="00FD6E62"/>
    <w:rsid w:val="00FE1CC2"/>
    <w:rsid w:val="00FE3AEA"/>
    <w:rsid w:val="00FE4043"/>
    <w:rsid w:val="00FE40D2"/>
    <w:rsid w:val="00FE43FD"/>
    <w:rsid w:val="00FE454C"/>
    <w:rsid w:val="00FE4896"/>
    <w:rsid w:val="00FE4A75"/>
    <w:rsid w:val="00FE6072"/>
    <w:rsid w:val="00FE6365"/>
    <w:rsid w:val="00FE7060"/>
    <w:rsid w:val="00FE7B15"/>
    <w:rsid w:val="00FE7BBC"/>
    <w:rsid w:val="00FF0244"/>
    <w:rsid w:val="00FF13FB"/>
    <w:rsid w:val="00FF18BC"/>
    <w:rsid w:val="00FF465C"/>
    <w:rsid w:val="00FF532E"/>
    <w:rsid w:val="00FF6288"/>
    <w:rsid w:val="00FF6D09"/>
    <w:rsid w:val="00FF7D14"/>
    <w:rsid w:val="00FF7E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672E"/>
  </w:style>
  <w:style w:type="paragraph" w:styleId="1">
    <w:name w:val="heading 1"/>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unhideWhenUsed/>
    <w:qFormat/>
    <w:rsid w:val="00616E90"/>
    <w:pPr>
      <w:keepNext/>
      <w:spacing w:after="0" w:line="240" w:lineRule="auto"/>
      <w:outlineLvl w:val="3"/>
    </w:pPr>
    <w:rPr>
      <w:rFonts w:ascii="Times New Roman" w:eastAsia="Times New Roman" w:hAnsi="Times New Roman" w:cs="Times New Roman"/>
      <w:i/>
      <w:iCs/>
      <w:sz w:val="20"/>
      <w:szCs w:val="20"/>
      <w:lang w:eastAsia="ru-RU"/>
    </w:rPr>
  </w:style>
  <w:style w:type="paragraph" w:styleId="5">
    <w:name w:val="heading 5"/>
    <w:basedOn w:val="a0"/>
    <w:next w:val="a0"/>
    <w:link w:val="50"/>
    <w:semiHidden/>
    <w:unhideWhenUsed/>
    <w:qFormat/>
    <w:rsid w:val="00616E90"/>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9">
    <w:name w:val="heading 9"/>
    <w:basedOn w:val="a0"/>
    <w:next w:val="a0"/>
    <w:link w:val="90"/>
    <w:uiPriority w:val="99"/>
    <w:semiHidden/>
    <w:unhideWhenUsed/>
    <w:qFormat/>
    <w:rsid w:val="00616E90"/>
    <w:pPr>
      <w:keepNext/>
      <w:spacing w:after="0" w:line="240" w:lineRule="auto"/>
      <w:jc w:val="both"/>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aliases w:val="Основной текст Знак Знак,body text,bt,contents,body tesx,Corps de texte,heading_txt,bodytxy2,Body Text - Level 2,??2,t,OCS Body Text,body,Specs,body text1,body text2,body text3,body text4"/>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aliases w:val="Основной текст Знак Знак Знак,body text Знак,bt Знак,contents Знак,body tesx Знак,Corps de texte Знак,heading_txt Знак,bodytxy2 Знак,Body Text - Level 2 Знак,??2 Знак,t Знак,OCS Body Text Знак,body Знак,Specs Знак,body text1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rsid w:val="00461A3F"/>
    <w:rPr>
      <w:rFonts w:eastAsia="Calibri"/>
      <w:color w:val="0000FF"/>
      <w:u w:val="single"/>
      <w:lang w:val="ru-RU" w:eastAsia="zh-CN" w:bidi="ar-SA"/>
    </w:rPr>
  </w:style>
  <w:style w:type="table" w:styleId="a9">
    <w:name w:val="Table Grid"/>
    <w:basedOn w:val="a2"/>
    <w:uiPriority w:val="59"/>
    <w:rsid w:val="00461A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basedOn w:val="a0"/>
    <w:link w:val="af5"/>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1"/>
    <w:link w:val="af4"/>
    <w:rsid w:val="00461A3F"/>
    <w:rPr>
      <w:rFonts w:ascii="Times New Roman" w:eastAsia="Times New Roman" w:hAnsi="Times New Roman" w:cs="Times New Roman"/>
      <w:sz w:val="20"/>
      <w:szCs w:val="20"/>
      <w:lang w:eastAsia="ru-RU"/>
    </w:rPr>
  </w:style>
  <w:style w:type="paragraph" w:styleId="af6">
    <w:name w:val="Balloon Text"/>
    <w:basedOn w:val="a0"/>
    <w:link w:val="af7"/>
    <w:semiHidden/>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semiHidden/>
    <w:rsid w:val="00461A3F"/>
    <w:rPr>
      <w:rFonts w:ascii="Tahoma" w:eastAsia="Times New Roman" w:hAnsi="Tahoma" w:cs="Tahoma"/>
      <w:sz w:val="16"/>
      <w:szCs w:val="16"/>
      <w:lang w:eastAsia="ru-RU"/>
    </w:rPr>
  </w:style>
  <w:style w:type="paragraph" w:customStyle="1" w:styleId="ConsPlusNormal">
    <w:name w:val="ConsPlusNormal"/>
    <w:link w:val="ConsPlusNormal0"/>
    <w:qFormat/>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aliases w:val="Варианты ответов"/>
    <w:basedOn w:val="a0"/>
    <w:link w:val="afc"/>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d">
    <w:name w:val="Strong"/>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locked/>
    <w:rsid w:val="00461A3F"/>
    <w:rPr>
      <w:lang w:val="ru-RU" w:eastAsia="ru-RU" w:bidi="ar-SA"/>
    </w:rPr>
  </w:style>
  <w:style w:type="character" w:customStyle="1" w:styleId="afe">
    <w:name w:val="Знак Знак"/>
    <w:rsid w:val="00461A3F"/>
    <w:rPr>
      <w:rFonts w:ascii="Times New Roman" w:eastAsia="Times New Roman" w:hAnsi="Times New Roman"/>
    </w:rPr>
  </w:style>
  <w:style w:type="paragraph" w:styleId="aff">
    <w:name w:val="No Spacing"/>
    <w:aliases w:val="No Spacing,No Spacing1"/>
    <w:link w:val="aff0"/>
    <w:uiPriority w:val="1"/>
    <w:qFormat/>
    <w:rsid w:val="00461A3F"/>
    <w:pPr>
      <w:spacing w:after="0" w:line="240" w:lineRule="auto"/>
    </w:pPr>
    <w:rPr>
      <w:rFonts w:ascii="Calibri" w:eastAsia="Calibri" w:hAnsi="Calibri" w:cs="Times New Roman"/>
    </w:rPr>
  </w:style>
  <w:style w:type="paragraph" w:customStyle="1" w:styleId="26">
    <w:name w:val="Знак Знак Знак2"/>
    <w:basedOn w:val="a0"/>
    <w:uiPriority w:val="99"/>
    <w:rsid w:val="00042A5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f1">
    <w:name w:val="footnote text"/>
    <w:basedOn w:val="a0"/>
    <w:link w:val="aff2"/>
    <w:uiPriority w:val="99"/>
    <w:semiHidden/>
    <w:unhideWhenUsed/>
    <w:rsid w:val="007523FC"/>
    <w:rPr>
      <w:rFonts w:ascii="Calibri" w:eastAsia="Calibri" w:hAnsi="Calibri" w:cs="Times New Roman"/>
      <w:sz w:val="20"/>
      <w:szCs w:val="20"/>
    </w:rPr>
  </w:style>
  <w:style w:type="character" w:customStyle="1" w:styleId="aff2">
    <w:name w:val="Текст сноски Знак"/>
    <w:basedOn w:val="a1"/>
    <w:link w:val="aff1"/>
    <w:uiPriority w:val="99"/>
    <w:semiHidden/>
    <w:rsid w:val="007523FC"/>
    <w:rPr>
      <w:rFonts w:ascii="Calibri" w:eastAsia="Calibri" w:hAnsi="Calibri" w:cs="Times New Roman"/>
      <w:sz w:val="20"/>
      <w:szCs w:val="20"/>
    </w:rPr>
  </w:style>
  <w:style w:type="character" w:styleId="aff3">
    <w:name w:val="footnote reference"/>
    <w:uiPriority w:val="99"/>
    <w:semiHidden/>
    <w:unhideWhenUsed/>
    <w:rsid w:val="007523FC"/>
    <w:rPr>
      <w:vertAlign w:val="superscript"/>
    </w:rPr>
  </w:style>
  <w:style w:type="numbering" w:customStyle="1" w:styleId="27">
    <w:name w:val="Нет списка2"/>
    <w:next w:val="a3"/>
    <w:uiPriority w:val="99"/>
    <w:semiHidden/>
    <w:unhideWhenUsed/>
    <w:rsid w:val="000F1B55"/>
  </w:style>
  <w:style w:type="character" w:customStyle="1" w:styleId="19">
    <w:name w:val="Нижний колонтитул Знак1"/>
    <w:aliases w:val="Верхний  колонтитул Знак1"/>
    <w:basedOn w:val="a1"/>
    <w:uiPriority w:val="99"/>
    <w:semiHidden/>
    <w:rsid w:val="000F1B55"/>
  </w:style>
  <w:style w:type="character" w:customStyle="1" w:styleId="1a">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1"/>
    <w:basedOn w:val="a1"/>
    <w:semiHidden/>
    <w:rsid w:val="000F1B55"/>
  </w:style>
  <w:style w:type="paragraph" w:customStyle="1" w:styleId="ConsPlusCell">
    <w:name w:val="ConsPlusCell"/>
    <w:uiPriority w:val="99"/>
    <w:rsid w:val="000F1B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f8593e6201241744e9fbc8b5d5592647">
    <w:name w:val="pf8593e6201241744e9fbc8b5d5592647"/>
    <w:basedOn w:val="a0"/>
    <w:uiPriority w:val="99"/>
    <w:rsid w:val="000F1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s2">
    <w:name w:val="keywords2"/>
    <w:basedOn w:val="a1"/>
    <w:rsid w:val="000F1B55"/>
    <w:rPr>
      <w:b/>
      <w:bCs/>
      <w:vanish/>
      <w:webHidden w:val="0"/>
      <w:color w:val="808080"/>
      <w:specVanish/>
    </w:rPr>
  </w:style>
  <w:style w:type="paragraph" w:customStyle="1" w:styleId="Standard">
    <w:name w:val="Standard"/>
    <w:uiPriority w:val="99"/>
    <w:rsid w:val="00BB62E9"/>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ConsPlusNormal0">
    <w:name w:val="ConsPlusNormal Знак"/>
    <w:link w:val="ConsPlusNormal"/>
    <w:rsid w:val="00914E66"/>
    <w:rPr>
      <w:rFonts w:ascii="Arial" w:eastAsia="Times New Roman" w:hAnsi="Arial" w:cs="Arial"/>
      <w:sz w:val="20"/>
      <w:szCs w:val="20"/>
      <w:lang w:eastAsia="ru-RU"/>
    </w:rPr>
  </w:style>
  <w:style w:type="paragraph" w:customStyle="1" w:styleId="aff4">
    <w:name w:val="Света"/>
    <w:basedOn w:val="a0"/>
    <w:uiPriority w:val="99"/>
    <w:rsid w:val="009E6E8F"/>
    <w:pPr>
      <w:spacing w:after="0" w:line="240" w:lineRule="auto"/>
      <w:ind w:firstLine="709"/>
      <w:jc w:val="both"/>
    </w:pPr>
    <w:rPr>
      <w:rFonts w:ascii="Times New Roman" w:eastAsia="Times New Roman" w:hAnsi="Times New Roman" w:cs="Times New Roman"/>
      <w:color w:val="000000"/>
      <w:sz w:val="24"/>
      <w:szCs w:val="24"/>
      <w:lang w:eastAsia="ru-RU"/>
    </w:rPr>
  </w:style>
  <w:style w:type="character" w:styleId="aff5">
    <w:name w:val="Emphasis"/>
    <w:qFormat/>
    <w:rsid w:val="000D3BB9"/>
    <w:rPr>
      <w:i/>
      <w:iCs/>
    </w:rPr>
  </w:style>
  <w:style w:type="character" w:styleId="aff6">
    <w:name w:val="FollowedHyperlink"/>
    <w:basedOn w:val="a1"/>
    <w:uiPriority w:val="99"/>
    <w:semiHidden/>
    <w:unhideWhenUsed/>
    <w:rsid w:val="00F37CBC"/>
    <w:rPr>
      <w:color w:val="800080" w:themeColor="followedHyperlink"/>
      <w:u w:val="single"/>
    </w:rPr>
  </w:style>
  <w:style w:type="character" w:customStyle="1" w:styleId="210">
    <w:name w:val="Заголовок 2 Знак1"/>
    <w:aliases w:val="H2 Знак1"/>
    <w:basedOn w:val="a1"/>
    <w:semiHidden/>
    <w:rsid w:val="00F37CBC"/>
    <w:rPr>
      <w:rFonts w:asciiTheme="majorHAnsi" w:eastAsiaTheme="majorEastAsia" w:hAnsiTheme="majorHAnsi" w:cstheme="majorBidi"/>
      <w:b/>
      <w:bCs/>
      <w:color w:val="4F81BD" w:themeColor="accent1"/>
      <w:sz w:val="26"/>
      <w:szCs w:val="26"/>
      <w:lang w:eastAsia="en-US"/>
    </w:rPr>
  </w:style>
  <w:style w:type="character" w:customStyle="1" w:styleId="aff0">
    <w:name w:val="Без интервала Знак"/>
    <w:aliases w:val="No Spacing Знак,No Spacing1 Знак"/>
    <w:link w:val="aff"/>
    <w:uiPriority w:val="1"/>
    <w:locked/>
    <w:rsid w:val="00F37CBC"/>
    <w:rPr>
      <w:rFonts w:ascii="Calibri" w:eastAsia="Calibri" w:hAnsi="Calibri" w:cs="Times New Roman"/>
    </w:rPr>
  </w:style>
  <w:style w:type="table" w:customStyle="1" w:styleId="1b">
    <w:name w:val="Сетка таблицы1"/>
    <w:basedOn w:val="a2"/>
    <w:next w:val="a9"/>
    <w:uiPriority w:val="59"/>
    <w:rsid w:val="00F37CB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3"/>
    <w:uiPriority w:val="99"/>
    <w:semiHidden/>
    <w:unhideWhenUsed/>
    <w:rsid w:val="00F37CBC"/>
  </w:style>
  <w:style w:type="table" w:customStyle="1" w:styleId="28">
    <w:name w:val="Сетка таблицы2"/>
    <w:basedOn w:val="a2"/>
    <w:next w:val="a9"/>
    <w:uiPriority w:val="59"/>
    <w:rsid w:val="00F37C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0"/>
    <w:uiPriority w:val="99"/>
    <w:unhideWhenUsed/>
    <w:rsid w:val="00F37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16E90"/>
    <w:rPr>
      <w:rFonts w:ascii="Times New Roman" w:eastAsia="Times New Roman" w:hAnsi="Times New Roman" w:cs="Times New Roman"/>
      <w:i/>
      <w:iCs/>
      <w:sz w:val="20"/>
      <w:szCs w:val="20"/>
      <w:lang w:eastAsia="ru-RU"/>
    </w:rPr>
  </w:style>
  <w:style w:type="character" w:customStyle="1" w:styleId="50">
    <w:name w:val="Заголовок 5 Знак"/>
    <w:basedOn w:val="a1"/>
    <w:link w:val="5"/>
    <w:semiHidden/>
    <w:rsid w:val="00616E90"/>
    <w:rPr>
      <w:rFonts w:ascii="Times New Roman" w:eastAsia="Times New Roman" w:hAnsi="Times New Roman" w:cs="Times New Roman"/>
      <w:b/>
      <w:bCs/>
      <w:i/>
      <w:iCs/>
      <w:sz w:val="26"/>
      <w:szCs w:val="26"/>
      <w:lang w:eastAsia="ru-RU"/>
    </w:rPr>
  </w:style>
  <w:style w:type="character" w:customStyle="1" w:styleId="90">
    <w:name w:val="Заголовок 9 Знак"/>
    <w:basedOn w:val="a1"/>
    <w:link w:val="9"/>
    <w:uiPriority w:val="99"/>
    <w:semiHidden/>
    <w:rsid w:val="00616E90"/>
    <w:rPr>
      <w:rFonts w:ascii="Times New Roman" w:eastAsia="Times New Roman" w:hAnsi="Times New Roman" w:cs="Times New Roman"/>
      <w:sz w:val="24"/>
      <w:szCs w:val="20"/>
      <w:lang w:eastAsia="ru-RU"/>
    </w:rPr>
  </w:style>
  <w:style w:type="paragraph" w:customStyle="1" w:styleId="1c">
    <w:name w:val="Знак Знак Знак1 Знак Знак Знак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aff8">
    <w:name w:val="Знак Знак Знак Знак Знак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aff9">
    <w:name w:val="Знак Знак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29">
    <w:name w:val="Знак Знак Знак Знак Знак2"/>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d">
    <w:name w:val="Знак Знак1 Знак Знак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2a">
    <w:name w:val="Знак Знак Знак Знак Знак2 Знак"/>
    <w:basedOn w:val="a0"/>
    <w:uiPriority w:val="99"/>
    <w:rsid w:val="00616E90"/>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e">
    <w:name w:val="Знак Знак Знак1 Знак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211">
    <w:name w:val="Основной текст с отступом 21"/>
    <w:basedOn w:val="a0"/>
    <w:uiPriority w:val="99"/>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
    <w:name w:val="Обычный1"/>
    <w:uiPriority w:val="99"/>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affa">
    <w:name w:val="Знак Знак Знак Знак Знак Знак Знак Знак Знак Знак Знак Знак Знак"/>
    <w:basedOn w:val="a0"/>
    <w:uiPriority w:val="99"/>
    <w:rsid w:val="00616E90"/>
    <w:pPr>
      <w:spacing w:after="160" w:line="240" w:lineRule="exact"/>
    </w:pPr>
    <w:rPr>
      <w:rFonts w:ascii="Verdana" w:eastAsia="Times New Roman" w:hAnsi="Verdana" w:cs="Times New Roman"/>
      <w:sz w:val="24"/>
      <w:szCs w:val="24"/>
      <w:lang w:val="en-US"/>
    </w:rPr>
  </w:style>
  <w:style w:type="paragraph" w:customStyle="1" w:styleId="1f0">
    <w:name w:val="Знак Знак Знак Знак Знак Знак1"/>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noindent">
    <w:name w:val="noindent"/>
    <w:basedOn w:val="a0"/>
    <w:uiPriority w:val="99"/>
    <w:rsid w:val="00616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Знак Знак1 Знак Знак"/>
    <w:basedOn w:val="a0"/>
    <w:uiPriority w:val="99"/>
    <w:rsid w:val="00616E90"/>
    <w:pPr>
      <w:spacing w:after="160" w:line="240" w:lineRule="exact"/>
    </w:pPr>
    <w:rPr>
      <w:rFonts w:ascii="Times New Roman" w:eastAsia="Calibri" w:hAnsi="Times New Roman" w:cs="Times New Roman"/>
      <w:sz w:val="20"/>
      <w:szCs w:val="20"/>
      <w:lang w:eastAsia="zh-CN"/>
    </w:rPr>
  </w:style>
  <w:style w:type="paragraph" w:customStyle="1" w:styleId="1CStyle3">
    <w:name w:val="1CStyle3"/>
    <w:uiPriority w:val="99"/>
    <w:rsid w:val="00616E90"/>
    <w:pPr>
      <w:spacing w:after="160" w:line="256" w:lineRule="auto"/>
    </w:pPr>
    <w:rPr>
      <w:rFonts w:ascii="Arial" w:eastAsia="Times New Roman" w:hAnsi="Arial" w:cs="Times New Roman"/>
      <w:b/>
      <w:sz w:val="20"/>
      <w:lang w:eastAsia="ru-RU"/>
    </w:rPr>
  </w:style>
  <w:style w:type="paragraph" w:customStyle="1" w:styleId="1CStyle4">
    <w:name w:val="1CStyle4"/>
    <w:uiPriority w:val="99"/>
    <w:rsid w:val="00616E90"/>
    <w:pPr>
      <w:spacing w:after="160" w:line="256" w:lineRule="auto"/>
      <w:jc w:val="center"/>
    </w:pPr>
    <w:rPr>
      <w:rFonts w:ascii="Arial" w:eastAsia="Times New Roman" w:hAnsi="Arial" w:cs="Times New Roman"/>
      <w:sz w:val="20"/>
      <w:lang w:eastAsia="ru-RU"/>
    </w:rPr>
  </w:style>
  <w:style w:type="paragraph" w:customStyle="1" w:styleId="1CStyle2">
    <w:name w:val="1CStyle2"/>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1">
    <w:name w:val="1CStyle1"/>
    <w:uiPriority w:val="99"/>
    <w:rsid w:val="00616E90"/>
    <w:pPr>
      <w:spacing w:after="160" w:line="256" w:lineRule="auto"/>
      <w:jc w:val="center"/>
    </w:pPr>
    <w:rPr>
      <w:rFonts w:ascii="Arial" w:eastAsia="Times New Roman" w:hAnsi="Arial" w:cs="Times New Roman"/>
      <w:b/>
      <w:sz w:val="20"/>
      <w:lang w:eastAsia="ru-RU"/>
    </w:rPr>
  </w:style>
  <w:style w:type="paragraph" w:customStyle="1" w:styleId="1CStyle5">
    <w:name w:val="1CStyle5"/>
    <w:uiPriority w:val="99"/>
    <w:rsid w:val="00616E90"/>
    <w:pPr>
      <w:spacing w:after="160" w:line="256" w:lineRule="auto"/>
    </w:pPr>
    <w:rPr>
      <w:rFonts w:ascii="Arial" w:eastAsia="Times New Roman" w:hAnsi="Arial" w:cs="Times New Roman"/>
      <w:sz w:val="20"/>
      <w:lang w:eastAsia="ru-RU"/>
    </w:rPr>
  </w:style>
  <w:style w:type="paragraph" w:customStyle="1" w:styleId="220">
    <w:name w:val="Основной текст с отступом 22"/>
    <w:basedOn w:val="a0"/>
    <w:uiPriority w:val="99"/>
    <w:rsid w:val="00616E9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b">
    <w:name w:val="Обычный2"/>
    <w:uiPriority w:val="99"/>
    <w:rsid w:val="00616E90"/>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63">
    <w:name w:val="xl63"/>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paragraph" w:customStyle="1" w:styleId="xl64">
    <w:name w:val="xl64"/>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5">
    <w:name w:val="xl65"/>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1"/>
      <w:szCs w:val="21"/>
      <w:lang w:eastAsia="ru-RU"/>
    </w:rPr>
  </w:style>
  <w:style w:type="paragraph" w:customStyle="1" w:styleId="xl66">
    <w:name w:val="xl66"/>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xl67">
    <w:name w:val="xl67"/>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68">
    <w:name w:val="xl68"/>
    <w:basedOn w:val="a0"/>
    <w:uiPriority w:val="99"/>
    <w:rsid w:val="00616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1"/>
      <w:szCs w:val="21"/>
      <w:lang w:eastAsia="ru-RU"/>
    </w:rPr>
  </w:style>
  <w:style w:type="character" w:customStyle="1" w:styleId="postbody">
    <w:name w:val="postbody"/>
    <w:rsid w:val="00616E90"/>
    <w:rPr>
      <w:rFonts w:ascii="Calibri" w:eastAsia="Calibri" w:hAnsi="Calibri" w:hint="default"/>
      <w:lang w:val="ru-RU" w:eastAsia="zh-CN" w:bidi="ar-SA"/>
    </w:rPr>
  </w:style>
  <w:style w:type="character" w:customStyle="1" w:styleId="iceouttxt6">
    <w:name w:val="iceouttxt6"/>
    <w:rsid w:val="00616E90"/>
    <w:rPr>
      <w:rFonts w:ascii="Arial" w:hAnsi="Arial" w:cs="Arial" w:hint="default"/>
      <w:color w:val="666666"/>
      <w:sz w:val="17"/>
      <w:szCs w:val="17"/>
    </w:rPr>
  </w:style>
  <w:style w:type="character" w:customStyle="1" w:styleId="110">
    <w:name w:val="Знак Знак11"/>
    <w:locked/>
    <w:rsid w:val="00616E90"/>
    <w:rPr>
      <w:lang w:val="ru-RU" w:eastAsia="ru-RU" w:bidi="ar-SA"/>
    </w:rPr>
  </w:style>
  <w:style w:type="table" w:customStyle="1" w:styleId="111">
    <w:name w:val="Сетка таблицы11"/>
    <w:basedOn w:val="a2"/>
    <w:rsid w:val="00616E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31">
    <w:name w:val="WW8Num31"/>
    <w:rsid w:val="00616E90"/>
    <w:pPr>
      <w:numPr>
        <w:numId w:val="2"/>
      </w:numPr>
    </w:pPr>
  </w:style>
  <w:style w:type="table" w:customStyle="1" w:styleId="38">
    <w:name w:val="Сетка таблицы3"/>
    <w:basedOn w:val="a2"/>
    <w:next w:val="a9"/>
    <w:uiPriority w:val="59"/>
    <w:rsid w:val="00250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9"/>
    <w:uiPriority w:val="59"/>
    <w:rsid w:val="00D73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Стиль"/>
    <w:uiPriority w:val="99"/>
    <w:rsid w:val="004F224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c">
    <w:name w:val="Абзац списка Знак"/>
    <w:aliases w:val="Варианты ответов Знак"/>
    <w:link w:val="afb"/>
    <w:uiPriority w:val="34"/>
    <w:locked/>
    <w:rsid w:val="00CE214E"/>
    <w:rPr>
      <w:rFonts w:ascii="Times New Roman" w:eastAsia="Times New Roman" w:hAnsi="Times New Roman" w:cs="Times New Roman"/>
      <w:sz w:val="20"/>
      <w:szCs w:val="20"/>
      <w:lang w:eastAsia="ru-RU"/>
    </w:rPr>
  </w:style>
  <w:style w:type="table" w:customStyle="1" w:styleId="51">
    <w:name w:val="Сетка таблицы5"/>
    <w:basedOn w:val="a2"/>
    <w:next w:val="a9"/>
    <w:uiPriority w:val="59"/>
    <w:rsid w:val="00AC4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2"/>
    <w:next w:val="a9"/>
    <w:uiPriority w:val="59"/>
    <w:rsid w:val="00A22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9"/>
    <w:uiPriority w:val="59"/>
    <w:rsid w:val="00A74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Неразрешенное упоминание1"/>
    <w:basedOn w:val="a1"/>
    <w:uiPriority w:val="99"/>
    <w:semiHidden/>
    <w:unhideWhenUsed/>
    <w:rsid w:val="00AE69AE"/>
    <w:rPr>
      <w:color w:val="605E5C"/>
      <w:shd w:val="clear" w:color="auto" w:fill="E1DFDD"/>
    </w:rPr>
  </w:style>
  <w:style w:type="paragraph" w:customStyle="1" w:styleId="212">
    <w:name w:val="Основной текст 21"/>
    <w:basedOn w:val="a0"/>
    <w:uiPriority w:val="99"/>
    <w:rsid w:val="00EE1782"/>
    <w:pPr>
      <w:widowControl w:val="0"/>
      <w:suppressAutoHyphens/>
      <w:spacing w:after="0" w:line="240" w:lineRule="auto"/>
      <w:jc w:val="both"/>
    </w:pPr>
    <w:rPr>
      <w:rFonts w:ascii="Arial" w:eastAsia="Arial Unicode MS" w:hAnsi="Arial" w:cs="Calibri"/>
      <w:kern w:val="2"/>
      <w:sz w:val="24"/>
      <w:szCs w:val="24"/>
      <w:lang w:eastAsia="ar-SA"/>
    </w:rPr>
  </w:style>
  <w:style w:type="paragraph" w:customStyle="1" w:styleId="1f3">
    <w:name w:val="Без интервала1"/>
    <w:aliases w:val="таблица"/>
    <w:qFormat/>
    <w:rsid w:val="003E19E9"/>
    <w:pPr>
      <w:spacing w:after="0" w:line="240" w:lineRule="auto"/>
    </w:pPr>
    <w:rPr>
      <w:rFonts w:ascii="Calibri" w:eastAsia="Times New Roman" w:hAnsi="Calibri" w:cs="Calibri"/>
      <w:lang w:eastAsia="ru-RU"/>
    </w:rPr>
  </w:style>
  <w:style w:type="character" w:customStyle="1" w:styleId="prop-title7">
    <w:name w:val="prop-title7"/>
    <w:basedOn w:val="a1"/>
    <w:rsid w:val="007741B9"/>
  </w:style>
  <w:style w:type="character" w:customStyle="1" w:styleId="pinkbg1">
    <w:name w:val="pinkbg1"/>
    <w:basedOn w:val="a1"/>
    <w:rsid w:val="00AD0007"/>
    <w:rPr>
      <w:shd w:val="clear" w:color="auto" w:fill="FDD7C9"/>
    </w:rPr>
  </w:style>
  <w:style w:type="paragraph" w:customStyle="1" w:styleId="affc">
    <w:name w:val="Знак Знак Знак Знак Знак Знак Знак"/>
    <w:basedOn w:val="a0"/>
    <w:rsid w:val="00730070"/>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Cell">
    <w:name w:val="ConsCell"/>
    <w:uiPriority w:val="99"/>
    <w:rsid w:val="00DD09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d">
    <w:name w:val="Основной шрифт"/>
    <w:semiHidden/>
    <w:rsid w:val="00DD0933"/>
  </w:style>
  <w:style w:type="character" w:customStyle="1" w:styleId="2c">
    <w:name w:val="Заголовок №2_"/>
    <w:link w:val="2d"/>
    <w:locked/>
    <w:rsid w:val="00265B44"/>
    <w:rPr>
      <w:b/>
      <w:sz w:val="26"/>
      <w:shd w:val="clear" w:color="auto" w:fill="FFFFFF"/>
    </w:rPr>
  </w:style>
  <w:style w:type="paragraph" w:customStyle="1" w:styleId="2d">
    <w:name w:val="Заголовок №2"/>
    <w:basedOn w:val="a0"/>
    <w:link w:val="2c"/>
    <w:rsid w:val="00265B44"/>
    <w:pPr>
      <w:widowControl w:val="0"/>
      <w:shd w:val="clear" w:color="auto" w:fill="FFFFFF"/>
      <w:spacing w:after="0" w:line="288" w:lineRule="exact"/>
      <w:ind w:hanging="180"/>
      <w:jc w:val="both"/>
      <w:outlineLvl w:val="1"/>
    </w:pPr>
    <w:rPr>
      <w:b/>
      <w:sz w:val="26"/>
      <w:shd w:val="clear" w:color="auto" w:fill="FFFFFF"/>
    </w:rPr>
  </w:style>
  <w:style w:type="character" w:customStyle="1" w:styleId="ecattext">
    <w:name w:val="ecattext"/>
    <w:rsid w:val="00265B44"/>
  </w:style>
  <w:style w:type="paragraph" w:customStyle="1" w:styleId="affe">
    <w:name w:val="Базовый"/>
    <w:rsid w:val="00152C4A"/>
    <w:pPr>
      <w:tabs>
        <w:tab w:val="left" w:pos="709"/>
      </w:tabs>
      <w:suppressAutoHyphens/>
      <w:spacing w:before="100" w:after="100" w:line="100" w:lineRule="atLeast"/>
    </w:pPr>
    <w:rPr>
      <w:rFonts w:ascii="Times New Roman" w:eastAsia="Calibri" w:hAnsi="Times New Roman" w:cs="Times New Roman"/>
      <w:sz w:val="24"/>
      <w:szCs w:val="20"/>
      <w:lang w:eastAsia="ru-RU"/>
    </w:rPr>
  </w:style>
  <w:style w:type="character" w:customStyle="1" w:styleId="FontStyle18">
    <w:name w:val="Font Style18"/>
    <w:uiPriority w:val="99"/>
    <w:rsid w:val="00705A42"/>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36902683">
      <w:bodyDiv w:val="1"/>
      <w:marLeft w:val="0"/>
      <w:marRight w:val="0"/>
      <w:marTop w:val="0"/>
      <w:marBottom w:val="0"/>
      <w:divBdr>
        <w:top w:val="none" w:sz="0" w:space="0" w:color="auto"/>
        <w:left w:val="none" w:sz="0" w:space="0" w:color="auto"/>
        <w:bottom w:val="none" w:sz="0" w:space="0" w:color="auto"/>
        <w:right w:val="none" w:sz="0" w:space="0" w:color="auto"/>
      </w:divBdr>
    </w:div>
    <w:div w:id="67657984">
      <w:bodyDiv w:val="1"/>
      <w:marLeft w:val="0"/>
      <w:marRight w:val="0"/>
      <w:marTop w:val="0"/>
      <w:marBottom w:val="0"/>
      <w:divBdr>
        <w:top w:val="none" w:sz="0" w:space="0" w:color="auto"/>
        <w:left w:val="none" w:sz="0" w:space="0" w:color="auto"/>
        <w:bottom w:val="none" w:sz="0" w:space="0" w:color="auto"/>
        <w:right w:val="none" w:sz="0" w:space="0" w:color="auto"/>
      </w:divBdr>
    </w:div>
    <w:div w:id="72706805">
      <w:bodyDiv w:val="1"/>
      <w:marLeft w:val="0"/>
      <w:marRight w:val="0"/>
      <w:marTop w:val="0"/>
      <w:marBottom w:val="0"/>
      <w:divBdr>
        <w:top w:val="none" w:sz="0" w:space="0" w:color="auto"/>
        <w:left w:val="none" w:sz="0" w:space="0" w:color="auto"/>
        <w:bottom w:val="none" w:sz="0" w:space="0" w:color="auto"/>
        <w:right w:val="none" w:sz="0" w:space="0" w:color="auto"/>
      </w:divBdr>
    </w:div>
    <w:div w:id="175387849">
      <w:bodyDiv w:val="1"/>
      <w:marLeft w:val="0"/>
      <w:marRight w:val="0"/>
      <w:marTop w:val="0"/>
      <w:marBottom w:val="0"/>
      <w:divBdr>
        <w:top w:val="none" w:sz="0" w:space="0" w:color="auto"/>
        <w:left w:val="none" w:sz="0" w:space="0" w:color="auto"/>
        <w:bottom w:val="none" w:sz="0" w:space="0" w:color="auto"/>
        <w:right w:val="none" w:sz="0" w:space="0" w:color="auto"/>
      </w:divBdr>
    </w:div>
    <w:div w:id="206798419">
      <w:bodyDiv w:val="1"/>
      <w:marLeft w:val="0"/>
      <w:marRight w:val="0"/>
      <w:marTop w:val="0"/>
      <w:marBottom w:val="0"/>
      <w:divBdr>
        <w:top w:val="none" w:sz="0" w:space="0" w:color="auto"/>
        <w:left w:val="none" w:sz="0" w:space="0" w:color="auto"/>
        <w:bottom w:val="none" w:sz="0" w:space="0" w:color="auto"/>
        <w:right w:val="none" w:sz="0" w:space="0" w:color="auto"/>
      </w:divBdr>
    </w:div>
    <w:div w:id="236592272">
      <w:bodyDiv w:val="1"/>
      <w:marLeft w:val="0"/>
      <w:marRight w:val="0"/>
      <w:marTop w:val="0"/>
      <w:marBottom w:val="0"/>
      <w:divBdr>
        <w:top w:val="none" w:sz="0" w:space="0" w:color="auto"/>
        <w:left w:val="none" w:sz="0" w:space="0" w:color="auto"/>
        <w:bottom w:val="none" w:sz="0" w:space="0" w:color="auto"/>
        <w:right w:val="none" w:sz="0" w:space="0" w:color="auto"/>
      </w:divBdr>
    </w:div>
    <w:div w:id="246964714">
      <w:bodyDiv w:val="1"/>
      <w:marLeft w:val="0"/>
      <w:marRight w:val="0"/>
      <w:marTop w:val="0"/>
      <w:marBottom w:val="0"/>
      <w:divBdr>
        <w:top w:val="none" w:sz="0" w:space="0" w:color="auto"/>
        <w:left w:val="none" w:sz="0" w:space="0" w:color="auto"/>
        <w:bottom w:val="none" w:sz="0" w:space="0" w:color="auto"/>
        <w:right w:val="none" w:sz="0" w:space="0" w:color="auto"/>
      </w:divBdr>
    </w:div>
    <w:div w:id="261381963">
      <w:bodyDiv w:val="1"/>
      <w:marLeft w:val="0"/>
      <w:marRight w:val="0"/>
      <w:marTop w:val="0"/>
      <w:marBottom w:val="0"/>
      <w:divBdr>
        <w:top w:val="none" w:sz="0" w:space="0" w:color="auto"/>
        <w:left w:val="none" w:sz="0" w:space="0" w:color="auto"/>
        <w:bottom w:val="none" w:sz="0" w:space="0" w:color="auto"/>
        <w:right w:val="none" w:sz="0" w:space="0" w:color="auto"/>
      </w:divBdr>
    </w:div>
    <w:div w:id="278027632">
      <w:bodyDiv w:val="1"/>
      <w:marLeft w:val="0"/>
      <w:marRight w:val="0"/>
      <w:marTop w:val="0"/>
      <w:marBottom w:val="0"/>
      <w:divBdr>
        <w:top w:val="none" w:sz="0" w:space="0" w:color="auto"/>
        <w:left w:val="none" w:sz="0" w:space="0" w:color="auto"/>
        <w:bottom w:val="none" w:sz="0" w:space="0" w:color="auto"/>
        <w:right w:val="none" w:sz="0" w:space="0" w:color="auto"/>
      </w:divBdr>
    </w:div>
    <w:div w:id="284821735">
      <w:bodyDiv w:val="1"/>
      <w:marLeft w:val="0"/>
      <w:marRight w:val="0"/>
      <w:marTop w:val="0"/>
      <w:marBottom w:val="0"/>
      <w:divBdr>
        <w:top w:val="none" w:sz="0" w:space="0" w:color="auto"/>
        <w:left w:val="none" w:sz="0" w:space="0" w:color="auto"/>
        <w:bottom w:val="none" w:sz="0" w:space="0" w:color="auto"/>
        <w:right w:val="none" w:sz="0" w:space="0" w:color="auto"/>
      </w:divBdr>
    </w:div>
    <w:div w:id="352078451">
      <w:bodyDiv w:val="1"/>
      <w:marLeft w:val="0"/>
      <w:marRight w:val="0"/>
      <w:marTop w:val="0"/>
      <w:marBottom w:val="0"/>
      <w:divBdr>
        <w:top w:val="none" w:sz="0" w:space="0" w:color="auto"/>
        <w:left w:val="none" w:sz="0" w:space="0" w:color="auto"/>
        <w:bottom w:val="none" w:sz="0" w:space="0" w:color="auto"/>
        <w:right w:val="none" w:sz="0" w:space="0" w:color="auto"/>
      </w:divBdr>
    </w:div>
    <w:div w:id="371268190">
      <w:bodyDiv w:val="1"/>
      <w:marLeft w:val="0"/>
      <w:marRight w:val="0"/>
      <w:marTop w:val="0"/>
      <w:marBottom w:val="0"/>
      <w:divBdr>
        <w:top w:val="none" w:sz="0" w:space="0" w:color="auto"/>
        <w:left w:val="none" w:sz="0" w:space="0" w:color="auto"/>
        <w:bottom w:val="none" w:sz="0" w:space="0" w:color="auto"/>
        <w:right w:val="none" w:sz="0" w:space="0" w:color="auto"/>
      </w:divBdr>
    </w:div>
    <w:div w:id="388040929">
      <w:bodyDiv w:val="1"/>
      <w:marLeft w:val="0"/>
      <w:marRight w:val="0"/>
      <w:marTop w:val="0"/>
      <w:marBottom w:val="0"/>
      <w:divBdr>
        <w:top w:val="none" w:sz="0" w:space="0" w:color="auto"/>
        <w:left w:val="none" w:sz="0" w:space="0" w:color="auto"/>
        <w:bottom w:val="none" w:sz="0" w:space="0" w:color="auto"/>
        <w:right w:val="none" w:sz="0" w:space="0" w:color="auto"/>
      </w:divBdr>
    </w:div>
    <w:div w:id="390470468">
      <w:bodyDiv w:val="1"/>
      <w:marLeft w:val="0"/>
      <w:marRight w:val="0"/>
      <w:marTop w:val="0"/>
      <w:marBottom w:val="0"/>
      <w:divBdr>
        <w:top w:val="none" w:sz="0" w:space="0" w:color="auto"/>
        <w:left w:val="none" w:sz="0" w:space="0" w:color="auto"/>
        <w:bottom w:val="none" w:sz="0" w:space="0" w:color="auto"/>
        <w:right w:val="none" w:sz="0" w:space="0" w:color="auto"/>
      </w:divBdr>
    </w:div>
    <w:div w:id="392772439">
      <w:bodyDiv w:val="1"/>
      <w:marLeft w:val="0"/>
      <w:marRight w:val="0"/>
      <w:marTop w:val="0"/>
      <w:marBottom w:val="0"/>
      <w:divBdr>
        <w:top w:val="none" w:sz="0" w:space="0" w:color="auto"/>
        <w:left w:val="none" w:sz="0" w:space="0" w:color="auto"/>
        <w:bottom w:val="none" w:sz="0" w:space="0" w:color="auto"/>
        <w:right w:val="none" w:sz="0" w:space="0" w:color="auto"/>
      </w:divBdr>
      <w:divsChild>
        <w:div w:id="38827394">
          <w:marLeft w:val="0"/>
          <w:marRight w:val="0"/>
          <w:marTop w:val="0"/>
          <w:marBottom w:val="0"/>
          <w:divBdr>
            <w:top w:val="none" w:sz="0" w:space="0" w:color="auto"/>
            <w:left w:val="none" w:sz="0" w:space="0" w:color="auto"/>
            <w:bottom w:val="none" w:sz="0" w:space="0" w:color="auto"/>
            <w:right w:val="none" w:sz="0" w:space="0" w:color="auto"/>
          </w:divBdr>
          <w:divsChild>
            <w:div w:id="1826434318">
              <w:marLeft w:val="0"/>
              <w:marRight w:val="0"/>
              <w:marTop w:val="0"/>
              <w:marBottom w:val="0"/>
              <w:divBdr>
                <w:top w:val="none" w:sz="0" w:space="0" w:color="auto"/>
                <w:left w:val="none" w:sz="0" w:space="0" w:color="auto"/>
                <w:bottom w:val="none" w:sz="0" w:space="0" w:color="auto"/>
                <w:right w:val="none" w:sz="0" w:space="0" w:color="auto"/>
              </w:divBdr>
              <w:divsChild>
                <w:div w:id="440926508">
                  <w:marLeft w:val="0"/>
                  <w:marRight w:val="0"/>
                  <w:marTop w:val="0"/>
                  <w:marBottom w:val="0"/>
                  <w:divBdr>
                    <w:top w:val="none" w:sz="0" w:space="0" w:color="auto"/>
                    <w:left w:val="none" w:sz="0" w:space="0" w:color="auto"/>
                    <w:bottom w:val="none" w:sz="0" w:space="0" w:color="auto"/>
                    <w:right w:val="none" w:sz="0" w:space="0" w:color="auto"/>
                  </w:divBdr>
                  <w:divsChild>
                    <w:div w:id="2097364156">
                      <w:marLeft w:val="0"/>
                      <w:marRight w:val="0"/>
                      <w:marTop w:val="0"/>
                      <w:marBottom w:val="0"/>
                      <w:divBdr>
                        <w:top w:val="none" w:sz="0" w:space="0" w:color="auto"/>
                        <w:left w:val="none" w:sz="0" w:space="0" w:color="auto"/>
                        <w:bottom w:val="none" w:sz="0" w:space="0" w:color="auto"/>
                        <w:right w:val="none" w:sz="0" w:space="0" w:color="auto"/>
                      </w:divBdr>
                      <w:divsChild>
                        <w:div w:id="1880626824">
                          <w:marLeft w:val="0"/>
                          <w:marRight w:val="0"/>
                          <w:marTop w:val="0"/>
                          <w:marBottom w:val="0"/>
                          <w:divBdr>
                            <w:top w:val="none" w:sz="0" w:space="0" w:color="auto"/>
                            <w:left w:val="none" w:sz="0" w:space="0" w:color="auto"/>
                            <w:bottom w:val="none" w:sz="0" w:space="0" w:color="auto"/>
                            <w:right w:val="none" w:sz="0" w:space="0" w:color="auto"/>
                          </w:divBdr>
                          <w:divsChild>
                            <w:div w:id="1252931961">
                              <w:marLeft w:val="0"/>
                              <w:marRight w:val="0"/>
                              <w:marTop w:val="0"/>
                              <w:marBottom w:val="300"/>
                              <w:divBdr>
                                <w:top w:val="none" w:sz="0" w:space="0" w:color="auto"/>
                                <w:left w:val="none" w:sz="0" w:space="0" w:color="auto"/>
                                <w:bottom w:val="none" w:sz="0" w:space="0" w:color="auto"/>
                                <w:right w:val="none" w:sz="0" w:space="0" w:color="auto"/>
                              </w:divBdr>
                              <w:divsChild>
                                <w:div w:id="271324096">
                                  <w:marLeft w:val="0"/>
                                  <w:marRight w:val="0"/>
                                  <w:marTop w:val="0"/>
                                  <w:marBottom w:val="0"/>
                                  <w:divBdr>
                                    <w:top w:val="none" w:sz="0" w:space="0" w:color="auto"/>
                                    <w:left w:val="none" w:sz="0" w:space="0" w:color="auto"/>
                                    <w:bottom w:val="none" w:sz="0" w:space="0" w:color="auto"/>
                                    <w:right w:val="none" w:sz="0" w:space="0" w:color="auto"/>
                                  </w:divBdr>
                                  <w:divsChild>
                                    <w:div w:id="336926638">
                                      <w:marLeft w:val="0"/>
                                      <w:marRight w:val="0"/>
                                      <w:marTop w:val="0"/>
                                      <w:marBottom w:val="0"/>
                                      <w:divBdr>
                                        <w:top w:val="none" w:sz="0" w:space="0" w:color="auto"/>
                                        <w:left w:val="none" w:sz="0" w:space="0" w:color="auto"/>
                                        <w:bottom w:val="none" w:sz="0" w:space="0" w:color="auto"/>
                                        <w:right w:val="none" w:sz="0" w:space="0" w:color="auto"/>
                                      </w:divBdr>
                                      <w:divsChild>
                                        <w:div w:id="975187331">
                                          <w:marLeft w:val="0"/>
                                          <w:marRight w:val="0"/>
                                          <w:marTop w:val="0"/>
                                          <w:marBottom w:val="0"/>
                                          <w:divBdr>
                                            <w:top w:val="single" w:sz="6" w:space="9" w:color="E2E2E2"/>
                                            <w:left w:val="single" w:sz="6" w:space="9" w:color="E2E2E2"/>
                                            <w:bottom w:val="single" w:sz="6" w:space="9" w:color="E2E2E2"/>
                                            <w:right w:val="single" w:sz="6" w:space="9" w:color="E2E2E2"/>
                                          </w:divBdr>
                                          <w:divsChild>
                                            <w:div w:id="1019237010">
                                              <w:marLeft w:val="0"/>
                                              <w:marRight w:val="0"/>
                                              <w:marTop w:val="0"/>
                                              <w:marBottom w:val="0"/>
                                              <w:divBdr>
                                                <w:top w:val="none" w:sz="0" w:space="0" w:color="auto"/>
                                                <w:left w:val="none" w:sz="0" w:space="0" w:color="auto"/>
                                                <w:bottom w:val="none" w:sz="0" w:space="0" w:color="auto"/>
                                                <w:right w:val="none" w:sz="0" w:space="0" w:color="auto"/>
                                              </w:divBdr>
                                              <w:divsChild>
                                                <w:div w:id="340208157">
                                                  <w:marLeft w:val="0"/>
                                                  <w:marRight w:val="0"/>
                                                  <w:marTop w:val="0"/>
                                                  <w:marBottom w:val="0"/>
                                                  <w:divBdr>
                                                    <w:top w:val="none" w:sz="0" w:space="0" w:color="auto"/>
                                                    <w:left w:val="none" w:sz="0" w:space="0" w:color="auto"/>
                                                    <w:bottom w:val="none" w:sz="0" w:space="0" w:color="auto"/>
                                                    <w:right w:val="none" w:sz="0" w:space="0" w:color="auto"/>
                                                  </w:divBdr>
                                                  <w:divsChild>
                                                    <w:div w:id="1117723290">
                                                      <w:marLeft w:val="0"/>
                                                      <w:marRight w:val="0"/>
                                                      <w:marTop w:val="0"/>
                                                      <w:marBottom w:val="0"/>
                                                      <w:divBdr>
                                                        <w:top w:val="none" w:sz="0" w:space="0" w:color="auto"/>
                                                        <w:left w:val="none" w:sz="0" w:space="0" w:color="auto"/>
                                                        <w:bottom w:val="none" w:sz="0" w:space="0" w:color="auto"/>
                                                        <w:right w:val="none" w:sz="0" w:space="0" w:color="auto"/>
                                                      </w:divBdr>
                                                      <w:divsChild>
                                                        <w:div w:id="18341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361973">
      <w:bodyDiv w:val="1"/>
      <w:marLeft w:val="0"/>
      <w:marRight w:val="0"/>
      <w:marTop w:val="0"/>
      <w:marBottom w:val="0"/>
      <w:divBdr>
        <w:top w:val="none" w:sz="0" w:space="0" w:color="auto"/>
        <w:left w:val="none" w:sz="0" w:space="0" w:color="auto"/>
        <w:bottom w:val="none" w:sz="0" w:space="0" w:color="auto"/>
        <w:right w:val="none" w:sz="0" w:space="0" w:color="auto"/>
      </w:divBdr>
    </w:div>
    <w:div w:id="429668125">
      <w:bodyDiv w:val="1"/>
      <w:marLeft w:val="0"/>
      <w:marRight w:val="0"/>
      <w:marTop w:val="0"/>
      <w:marBottom w:val="0"/>
      <w:divBdr>
        <w:top w:val="none" w:sz="0" w:space="0" w:color="auto"/>
        <w:left w:val="none" w:sz="0" w:space="0" w:color="auto"/>
        <w:bottom w:val="none" w:sz="0" w:space="0" w:color="auto"/>
        <w:right w:val="none" w:sz="0" w:space="0" w:color="auto"/>
      </w:divBdr>
    </w:div>
    <w:div w:id="448007964">
      <w:bodyDiv w:val="1"/>
      <w:marLeft w:val="0"/>
      <w:marRight w:val="0"/>
      <w:marTop w:val="0"/>
      <w:marBottom w:val="0"/>
      <w:divBdr>
        <w:top w:val="none" w:sz="0" w:space="0" w:color="auto"/>
        <w:left w:val="none" w:sz="0" w:space="0" w:color="auto"/>
        <w:bottom w:val="none" w:sz="0" w:space="0" w:color="auto"/>
        <w:right w:val="none" w:sz="0" w:space="0" w:color="auto"/>
      </w:divBdr>
    </w:div>
    <w:div w:id="450709181">
      <w:bodyDiv w:val="1"/>
      <w:marLeft w:val="0"/>
      <w:marRight w:val="0"/>
      <w:marTop w:val="0"/>
      <w:marBottom w:val="0"/>
      <w:divBdr>
        <w:top w:val="none" w:sz="0" w:space="0" w:color="auto"/>
        <w:left w:val="none" w:sz="0" w:space="0" w:color="auto"/>
        <w:bottom w:val="none" w:sz="0" w:space="0" w:color="auto"/>
        <w:right w:val="none" w:sz="0" w:space="0" w:color="auto"/>
      </w:divBdr>
    </w:div>
    <w:div w:id="473256400">
      <w:bodyDiv w:val="1"/>
      <w:marLeft w:val="0"/>
      <w:marRight w:val="0"/>
      <w:marTop w:val="0"/>
      <w:marBottom w:val="0"/>
      <w:divBdr>
        <w:top w:val="none" w:sz="0" w:space="0" w:color="auto"/>
        <w:left w:val="none" w:sz="0" w:space="0" w:color="auto"/>
        <w:bottom w:val="none" w:sz="0" w:space="0" w:color="auto"/>
        <w:right w:val="none" w:sz="0" w:space="0" w:color="auto"/>
      </w:divBdr>
    </w:div>
    <w:div w:id="477579657">
      <w:bodyDiv w:val="1"/>
      <w:marLeft w:val="0"/>
      <w:marRight w:val="0"/>
      <w:marTop w:val="0"/>
      <w:marBottom w:val="0"/>
      <w:divBdr>
        <w:top w:val="none" w:sz="0" w:space="0" w:color="auto"/>
        <w:left w:val="none" w:sz="0" w:space="0" w:color="auto"/>
        <w:bottom w:val="none" w:sz="0" w:space="0" w:color="auto"/>
        <w:right w:val="none" w:sz="0" w:space="0" w:color="auto"/>
      </w:divBdr>
    </w:div>
    <w:div w:id="507255676">
      <w:bodyDiv w:val="1"/>
      <w:marLeft w:val="0"/>
      <w:marRight w:val="0"/>
      <w:marTop w:val="0"/>
      <w:marBottom w:val="0"/>
      <w:divBdr>
        <w:top w:val="none" w:sz="0" w:space="0" w:color="auto"/>
        <w:left w:val="none" w:sz="0" w:space="0" w:color="auto"/>
        <w:bottom w:val="none" w:sz="0" w:space="0" w:color="auto"/>
        <w:right w:val="none" w:sz="0" w:space="0" w:color="auto"/>
      </w:divBdr>
    </w:div>
    <w:div w:id="510146131">
      <w:bodyDiv w:val="1"/>
      <w:marLeft w:val="0"/>
      <w:marRight w:val="0"/>
      <w:marTop w:val="0"/>
      <w:marBottom w:val="0"/>
      <w:divBdr>
        <w:top w:val="none" w:sz="0" w:space="0" w:color="auto"/>
        <w:left w:val="none" w:sz="0" w:space="0" w:color="auto"/>
        <w:bottom w:val="none" w:sz="0" w:space="0" w:color="auto"/>
        <w:right w:val="none" w:sz="0" w:space="0" w:color="auto"/>
      </w:divBdr>
    </w:div>
    <w:div w:id="536815837">
      <w:bodyDiv w:val="1"/>
      <w:marLeft w:val="0"/>
      <w:marRight w:val="0"/>
      <w:marTop w:val="0"/>
      <w:marBottom w:val="0"/>
      <w:divBdr>
        <w:top w:val="none" w:sz="0" w:space="0" w:color="auto"/>
        <w:left w:val="none" w:sz="0" w:space="0" w:color="auto"/>
        <w:bottom w:val="none" w:sz="0" w:space="0" w:color="auto"/>
        <w:right w:val="none" w:sz="0" w:space="0" w:color="auto"/>
      </w:divBdr>
    </w:div>
    <w:div w:id="539324030">
      <w:bodyDiv w:val="1"/>
      <w:marLeft w:val="0"/>
      <w:marRight w:val="0"/>
      <w:marTop w:val="0"/>
      <w:marBottom w:val="0"/>
      <w:divBdr>
        <w:top w:val="none" w:sz="0" w:space="0" w:color="auto"/>
        <w:left w:val="none" w:sz="0" w:space="0" w:color="auto"/>
        <w:bottom w:val="none" w:sz="0" w:space="0" w:color="auto"/>
        <w:right w:val="none" w:sz="0" w:space="0" w:color="auto"/>
      </w:divBdr>
    </w:div>
    <w:div w:id="545147794">
      <w:bodyDiv w:val="1"/>
      <w:marLeft w:val="0"/>
      <w:marRight w:val="0"/>
      <w:marTop w:val="0"/>
      <w:marBottom w:val="0"/>
      <w:divBdr>
        <w:top w:val="none" w:sz="0" w:space="0" w:color="auto"/>
        <w:left w:val="none" w:sz="0" w:space="0" w:color="auto"/>
        <w:bottom w:val="none" w:sz="0" w:space="0" w:color="auto"/>
        <w:right w:val="none" w:sz="0" w:space="0" w:color="auto"/>
      </w:divBdr>
    </w:div>
    <w:div w:id="575241469">
      <w:bodyDiv w:val="1"/>
      <w:marLeft w:val="0"/>
      <w:marRight w:val="0"/>
      <w:marTop w:val="0"/>
      <w:marBottom w:val="0"/>
      <w:divBdr>
        <w:top w:val="none" w:sz="0" w:space="0" w:color="auto"/>
        <w:left w:val="none" w:sz="0" w:space="0" w:color="auto"/>
        <w:bottom w:val="none" w:sz="0" w:space="0" w:color="auto"/>
        <w:right w:val="none" w:sz="0" w:space="0" w:color="auto"/>
      </w:divBdr>
    </w:div>
    <w:div w:id="611480169">
      <w:bodyDiv w:val="1"/>
      <w:marLeft w:val="0"/>
      <w:marRight w:val="0"/>
      <w:marTop w:val="0"/>
      <w:marBottom w:val="0"/>
      <w:divBdr>
        <w:top w:val="none" w:sz="0" w:space="0" w:color="auto"/>
        <w:left w:val="none" w:sz="0" w:space="0" w:color="auto"/>
        <w:bottom w:val="none" w:sz="0" w:space="0" w:color="auto"/>
        <w:right w:val="none" w:sz="0" w:space="0" w:color="auto"/>
      </w:divBdr>
    </w:div>
    <w:div w:id="635523710">
      <w:bodyDiv w:val="1"/>
      <w:marLeft w:val="0"/>
      <w:marRight w:val="0"/>
      <w:marTop w:val="0"/>
      <w:marBottom w:val="0"/>
      <w:divBdr>
        <w:top w:val="none" w:sz="0" w:space="0" w:color="auto"/>
        <w:left w:val="none" w:sz="0" w:space="0" w:color="auto"/>
        <w:bottom w:val="none" w:sz="0" w:space="0" w:color="auto"/>
        <w:right w:val="none" w:sz="0" w:space="0" w:color="auto"/>
      </w:divBdr>
    </w:div>
    <w:div w:id="663705442">
      <w:bodyDiv w:val="1"/>
      <w:marLeft w:val="0"/>
      <w:marRight w:val="0"/>
      <w:marTop w:val="0"/>
      <w:marBottom w:val="0"/>
      <w:divBdr>
        <w:top w:val="none" w:sz="0" w:space="0" w:color="auto"/>
        <w:left w:val="none" w:sz="0" w:space="0" w:color="auto"/>
        <w:bottom w:val="none" w:sz="0" w:space="0" w:color="auto"/>
        <w:right w:val="none" w:sz="0" w:space="0" w:color="auto"/>
      </w:divBdr>
    </w:div>
    <w:div w:id="668362593">
      <w:bodyDiv w:val="1"/>
      <w:marLeft w:val="0"/>
      <w:marRight w:val="0"/>
      <w:marTop w:val="0"/>
      <w:marBottom w:val="0"/>
      <w:divBdr>
        <w:top w:val="none" w:sz="0" w:space="0" w:color="auto"/>
        <w:left w:val="none" w:sz="0" w:space="0" w:color="auto"/>
        <w:bottom w:val="none" w:sz="0" w:space="0" w:color="auto"/>
        <w:right w:val="none" w:sz="0" w:space="0" w:color="auto"/>
      </w:divBdr>
    </w:div>
    <w:div w:id="690492710">
      <w:bodyDiv w:val="1"/>
      <w:marLeft w:val="0"/>
      <w:marRight w:val="0"/>
      <w:marTop w:val="0"/>
      <w:marBottom w:val="0"/>
      <w:divBdr>
        <w:top w:val="none" w:sz="0" w:space="0" w:color="auto"/>
        <w:left w:val="none" w:sz="0" w:space="0" w:color="auto"/>
        <w:bottom w:val="none" w:sz="0" w:space="0" w:color="auto"/>
        <w:right w:val="none" w:sz="0" w:space="0" w:color="auto"/>
      </w:divBdr>
    </w:div>
    <w:div w:id="718088494">
      <w:bodyDiv w:val="1"/>
      <w:marLeft w:val="0"/>
      <w:marRight w:val="0"/>
      <w:marTop w:val="0"/>
      <w:marBottom w:val="0"/>
      <w:divBdr>
        <w:top w:val="none" w:sz="0" w:space="0" w:color="auto"/>
        <w:left w:val="none" w:sz="0" w:space="0" w:color="auto"/>
        <w:bottom w:val="none" w:sz="0" w:space="0" w:color="auto"/>
        <w:right w:val="none" w:sz="0" w:space="0" w:color="auto"/>
      </w:divBdr>
    </w:div>
    <w:div w:id="741759790">
      <w:bodyDiv w:val="1"/>
      <w:marLeft w:val="0"/>
      <w:marRight w:val="0"/>
      <w:marTop w:val="0"/>
      <w:marBottom w:val="0"/>
      <w:divBdr>
        <w:top w:val="none" w:sz="0" w:space="0" w:color="auto"/>
        <w:left w:val="none" w:sz="0" w:space="0" w:color="auto"/>
        <w:bottom w:val="none" w:sz="0" w:space="0" w:color="auto"/>
        <w:right w:val="none" w:sz="0" w:space="0" w:color="auto"/>
      </w:divBdr>
    </w:div>
    <w:div w:id="753622848">
      <w:bodyDiv w:val="1"/>
      <w:marLeft w:val="0"/>
      <w:marRight w:val="0"/>
      <w:marTop w:val="0"/>
      <w:marBottom w:val="0"/>
      <w:divBdr>
        <w:top w:val="none" w:sz="0" w:space="0" w:color="auto"/>
        <w:left w:val="none" w:sz="0" w:space="0" w:color="auto"/>
        <w:bottom w:val="none" w:sz="0" w:space="0" w:color="auto"/>
        <w:right w:val="none" w:sz="0" w:space="0" w:color="auto"/>
      </w:divBdr>
    </w:div>
    <w:div w:id="782916071">
      <w:bodyDiv w:val="1"/>
      <w:marLeft w:val="0"/>
      <w:marRight w:val="0"/>
      <w:marTop w:val="0"/>
      <w:marBottom w:val="0"/>
      <w:divBdr>
        <w:top w:val="none" w:sz="0" w:space="0" w:color="auto"/>
        <w:left w:val="none" w:sz="0" w:space="0" w:color="auto"/>
        <w:bottom w:val="none" w:sz="0" w:space="0" w:color="auto"/>
        <w:right w:val="none" w:sz="0" w:space="0" w:color="auto"/>
      </w:divBdr>
    </w:div>
    <w:div w:id="790903349">
      <w:bodyDiv w:val="1"/>
      <w:marLeft w:val="0"/>
      <w:marRight w:val="0"/>
      <w:marTop w:val="0"/>
      <w:marBottom w:val="0"/>
      <w:divBdr>
        <w:top w:val="none" w:sz="0" w:space="0" w:color="auto"/>
        <w:left w:val="none" w:sz="0" w:space="0" w:color="auto"/>
        <w:bottom w:val="none" w:sz="0" w:space="0" w:color="auto"/>
        <w:right w:val="none" w:sz="0" w:space="0" w:color="auto"/>
      </w:divBdr>
    </w:div>
    <w:div w:id="822232365">
      <w:bodyDiv w:val="1"/>
      <w:marLeft w:val="0"/>
      <w:marRight w:val="0"/>
      <w:marTop w:val="0"/>
      <w:marBottom w:val="0"/>
      <w:divBdr>
        <w:top w:val="none" w:sz="0" w:space="0" w:color="auto"/>
        <w:left w:val="none" w:sz="0" w:space="0" w:color="auto"/>
        <w:bottom w:val="none" w:sz="0" w:space="0" w:color="auto"/>
        <w:right w:val="none" w:sz="0" w:space="0" w:color="auto"/>
      </w:divBdr>
    </w:div>
    <w:div w:id="826364449">
      <w:bodyDiv w:val="1"/>
      <w:marLeft w:val="0"/>
      <w:marRight w:val="0"/>
      <w:marTop w:val="0"/>
      <w:marBottom w:val="0"/>
      <w:divBdr>
        <w:top w:val="none" w:sz="0" w:space="0" w:color="auto"/>
        <w:left w:val="none" w:sz="0" w:space="0" w:color="auto"/>
        <w:bottom w:val="none" w:sz="0" w:space="0" w:color="auto"/>
        <w:right w:val="none" w:sz="0" w:space="0" w:color="auto"/>
      </w:divBdr>
    </w:div>
    <w:div w:id="827752238">
      <w:bodyDiv w:val="1"/>
      <w:marLeft w:val="0"/>
      <w:marRight w:val="0"/>
      <w:marTop w:val="0"/>
      <w:marBottom w:val="0"/>
      <w:divBdr>
        <w:top w:val="none" w:sz="0" w:space="0" w:color="auto"/>
        <w:left w:val="none" w:sz="0" w:space="0" w:color="auto"/>
        <w:bottom w:val="none" w:sz="0" w:space="0" w:color="auto"/>
        <w:right w:val="none" w:sz="0" w:space="0" w:color="auto"/>
      </w:divBdr>
    </w:div>
    <w:div w:id="834689666">
      <w:bodyDiv w:val="1"/>
      <w:marLeft w:val="0"/>
      <w:marRight w:val="0"/>
      <w:marTop w:val="0"/>
      <w:marBottom w:val="0"/>
      <w:divBdr>
        <w:top w:val="none" w:sz="0" w:space="0" w:color="auto"/>
        <w:left w:val="none" w:sz="0" w:space="0" w:color="auto"/>
        <w:bottom w:val="none" w:sz="0" w:space="0" w:color="auto"/>
        <w:right w:val="none" w:sz="0" w:space="0" w:color="auto"/>
      </w:divBdr>
    </w:div>
    <w:div w:id="834953427">
      <w:bodyDiv w:val="1"/>
      <w:marLeft w:val="0"/>
      <w:marRight w:val="0"/>
      <w:marTop w:val="0"/>
      <w:marBottom w:val="0"/>
      <w:divBdr>
        <w:top w:val="none" w:sz="0" w:space="0" w:color="auto"/>
        <w:left w:val="none" w:sz="0" w:space="0" w:color="auto"/>
        <w:bottom w:val="none" w:sz="0" w:space="0" w:color="auto"/>
        <w:right w:val="none" w:sz="0" w:space="0" w:color="auto"/>
      </w:divBdr>
    </w:div>
    <w:div w:id="858468769">
      <w:bodyDiv w:val="1"/>
      <w:marLeft w:val="0"/>
      <w:marRight w:val="0"/>
      <w:marTop w:val="0"/>
      <w:marBottom w:val="0"/>
      <w:divBdr>
        <w:top w:val="none" w:sz="0" w:space="0" w:color="auto"/>
        <w:left w:val="none" w:sz="0" w:space="0" w:color="auto"/>
        <w:bottom w:val="none" w:sz="0" w:space="0" w:color="auto"/>
        <w:right w:val="none" w:sz="0" w:space="0" w:color="auto"/>
      </w:divBdr>
    </w:div>
    <w:div w:id="874075996">
      <w:bodyDiv w:val="1"/>
      <w:marLeft w:val="0"/>
      <w:marRight w:val="0"/>
      <w:marTop w:val="0"/>
      <w:marBottom w:val="0"/>
      <w:divBdr>
        <w:top w:val="none" w:sz="0" w:space="0" w:color="auto"/>
        <w:left w:val="none" w:sz="0" w:space="0" w:color="auto"/>
        <w:bottom w:val="none" w:sz="0" w:space="0" w:color="auto"/>
        <w:right w:val="none" w:sz="0" w:space="0" w:color="auto"/>
      </w:divBdr>
    </w:div>
    <w:div w:id="889341916">
      <w:bodyDiv w:val="1"/>
      <w:marLeft w:val="0"/>
      <w:marRight w:val="0"/>
      <w:marTop w:val="0"/>
      <w:marBottom w:val="0"/>
      <w:divBdr>
        <w:top w:val="none" w:sz="0" w:space="0" w:color="auto"/>
        <w:left w:val="none" w:sz="0" w:space="0" w:color="auto"/>
        <w:bottom w:val="none" w:sz="0" w:space="0" w:color="auto"/>
        <w:right w:val="none" w:sz="0" w:space="0" w:color="auto"/>
      </w:divBdr>
    </w:div>
    <w:div w:id="911698755">
      <w:bodyDiv w:val="1"/>
      <w:marLeft w:val="0"/>
      <w:marRight w:val="0"/>
      <w:marTop w:val="0"/>
      <w:marBottom w:val="0"/>
      <w:divBdr>
        <w:top w:val="none" w:sz="0" w:space="0" w:color="auto"/>
        <w:left w:val="none" w:sz="0" w:space="0" w:color="auto"/>
        <w:bottom w:val="none" w:sz="0" w:space="0" w:color="auto"/>
        <w:right w:val="none" w:sz="0" w:space="0" w:color="auto"/>
      </w:divBdr>
    </w:div>
    <w:div w:id="917908269">
      <w:bodyDiv w:val="1"/>
      <w:marLeft w:val="0"/>
      <w:marRight w:val="0"/>
      <w:marTop w:val="0"/>
      <w:marBottom w:val="0"/>
      <w:divBdr>
        <w:top w:val="none" w:sz="0" w:space="0" w:color="auto"/>
        <w:left w:val="none" w:sz="0" w:space="0" w:color="auto"/>
        <w:bottom w:val="none" w:sz="0" w:space="0" w:color="auto"/>
        <w:right w:val="none" w:sz="0" w:space="0" w:color="auto"/>
      </w:divBdr>
    </w:div>
    <w:div w:id="993142340">
      <w:bodyDiv w:val="1"/>
      <w:marLeft w:val="0"/>
      <w:marRight w:val="0"/>
      <w:marTop w:val="0"/>
      <w:marBottom w:val="0"/>
      <w:divBdr>
        <w:top w:val="none" w:sz="0" w:space="0" w:color="auto"/>
        <w:left w:val="none" w:sz="0" w:space="0" w:color="auto"/>
        <w:bottom w:val="none" w:sz="0" w:space="0" w:color="auto"/>
        <w:right w:val="none" w:sz="0" w:space="0" w:color="auto"/>
      </w:divBdr>
    </w:div>
    <w:div w:id="999193705">
      <w:bodyDiv w:val="1"/>
      <w:marLeft w:val="0"/>
      <w:marRight w:val="0"/>
      <w:marTop w:val="0"/>
      <w:marBottom w:val="0"/>
      <w:divBdr>
        <w:top w:val="none" w:sz="0" w:space="0" w:color="auto"/>
        <w:left w:val="none" w:sz="0" w:space="0" w:color="auto"/>
        <w:bottom w:val="none" w:sz="0" w:space="0" w:color="auto"/>
        <w:right w:val="none" w:sz="0" w:space="0" w:color="auto"/>
      </w:divBdr>
    </w:div>
    <w:div w:id="1009407698">
      <w:bodyDiv w:val="1"/>
      <w:marLeft w:val="0"/>
      <w:marRight w:val="0"/>
      <w:marTop w:val="0"/>
      <w:marBottom w:val="0"/>
      <w:divBdr>
        <w:top w:val="none" w:sz="0" w:space="0" w:color="auto"/>
        <w:left w:val="none" w:sz="0" w:space="0" w:color="auto"/>
        <w:bottom w:val="none" w:sz="0" w:space="0" w:color="auto"/>
        <w:right w:val="none" w:sz="0" w:space="0" w:color="auto"/>
      </w:divBdr>
    </w:div>
    <w:div w:id="1020552136">
      <w:bodyDiv w:val="1"/>
      <w:marLeft w:val="0"/>
      <w:marRight w:val="0"/>
      <w:marTop w:val="0"/>
      <w:marBottom w:val="0"/>
      <w:divBdr>
        <w:top w:val="none" w:sz="0" w:space="0" w:color="auto"/>
        <w:left w:val="none" w:sz="0" w:space="0" w:color="auto"/>
        <w:bottom w:val="none" w:sz="0" w:space="0" w:color="auto"/>
        <w:right w:val="none" w:sz="0" w:space="0" w:color="auto"/>
      </w:divBdr>
    </w:div>
    <w:div w:id="1059667862">
      <w:bodyDiv w:val="1"/>
      <w:marLeft w:val="0"/>
      <w:marRight w:val="0"/>
      <w:marTop w:val="0"/>
      <w:marBottom w:val="0"/>
      <w:divBdr>
        <w:top w:val="none" w:sz="0" w:space="0" w:color="auto"/>
        <w:left w:val="none" w:sz="0" w:space="0" w:color="auto"/>
        <w:bottom w:val="none" w:sz="0" w:space="0" w:color="auto"/>
        <w:right w:val="none" w:sz="0" w:space="0" w:color="auto"/>
      </w:divBdr>
    </w:div>
    <w:div w:id="1060207996">
      <w:bodyDiv w:val="1"/>
      <w:marLeft w:val="0"/>
      <w:marRight w:val="0"/>
      <w:marTop w:val="0"/>
      <w:marBottom w:val="0"/>
      <w:divBdr>
        <w:top w:val="none" w:sz="0" w:space="0" w:color="auto"/>
        <w:left w:val="none" w:sz="0" w:space="0" w:color="auto"/>
        <w:bottom w:val="none" w:sz="0" w:space="0" w:color="auto"/>
        <w:right w:val="none" w:sz="0" w:space="0" w:color="auto"/>
      </w:divBdr>
    </w:div>
    <w:div w:id="1075514140">
      <w:bodyDiv w:val="1"/>
      <w:marLeft w:val="0"/>
      <w:marRight w:val="0"/>
      <w:marTop w:val="0"/>
      <w:marBottom w:val="0"/>
      <w:divBdr>
        <w:top w:val="none" w:sz="0" w:space="0" w:color="auto"/>
        <w:left w:val="none" w:sz="0" w:space="0" w:color="auto"/>
        <w:bottom w:val="none" w:sz="0" w:space="0" w:color="auto"/>
        <w:right w:val="none" w:sz="0" w:space="0" w:color="auto"/>
      </w:divBdr>
    </w:div>
    <w:div w:id="1078596230">
      <w:bodyDiv w:val="1"/>
      <w:marLeft w:val="0"/>
      <w:marRight w:val="0"/>
      <w:marTop w:val="0"/>
      <w:marBottom w:val="0"/>
      <w:divBdr>
        <w:top w:val="none" w:sz="0" w:space="0" w:color="auto"/>
        <w:left w:val="none" w:sz="0" w:space="0" w:color="auto"/>
        <w:bottom w:val="none" w:sz="0" w:space="0" w:color="auto"/>
        <w:right w:val="none" w:sz="0" w:space="0" w:color="auto"/>
      </w:divBdr>
    </w:div>
    <w:div w:id="1122113987">
      <w:bodyDiv w:val="1"/>
      <w:marLeft w:val="0"/>
      <w:marRight w:val="0"/>
      <w:marTop w:val="0"/>
      <w:marBottom w:val="0"/>
      <w:divBdr>
        <w:top w:val="none" w:sz="0" w:space="0" w:color="auto"/>
        <w:left w:val="none" w:sz="0" w:space="0" w:color="auto"/>
        <w:bottom w:val="none" w:sz="0" w:space="0" w:color="auto"/>
        <w:right w:val="none" w:sz="0" w:space="0" w:color="auto"/>
      </w:divBdr>
    </w:div>
    <w:div w:id="1226337435">
      <w:bodyDiv w:val="1"/>
      <w:marLeft w:val="0"/>
      <w:marRight w:val="0"/>
      <w:marTop w:val="0"/>
      <w:marBottom w:val="0"/>
      <w:divBdr>
        <w:top w:val="none" w:sz="0" w:space="0" w:color="auto"/>
        <w:left w:val="none" w:sz="0" w:space="0" w:color="auto"/>
        <w:bottom w:val="none" w:sz="0" w:space="0" w:color="auto"/>
        <w:right w:val="none" w:sz="0" w:space="0" w:color="auto"/>
      </w:divBdr>
    </w:div>
    <w:div w:id="1315329635">
      <w:bodyDiv w:val="1"/>
      <w:marLeft w:val="0"/>
      <w:marRight w:val="0"/>
      <w:marTop w:val="0"/>
      <w:marBottom w:val="0"/>
      <w:divBdr>
        <w:top w:val="none" w:sz="0" w:space="0" w:color="auto"/>
        <w:left w:val="none" w:sz="0" w:space="0" w:color="auto"/>
        <w:bottom w:val="none" w:sz="0" w:space="0" w:color="auto"/>
        <w:right w:val="none" w:sz="0" w:space="0" w:color="auto"/>
      </w:divBdr>
    </w:div>
    <w:div w:id="1343243395">
      <w:bodyDiv w:val="1"/>
      <w:marLeft w:val="0"/>
      <w:marRight w:val="0"/>
      <w:marTop w:val="0"/>
      <w:marBottom w:val="0"/>
      <w:divBdr>
        <w:top w:val="none" w:sz="0" w:space="0" w:color="auto"/>
        <w:left w:val="none" w:sz="0" w:space="0" w:color="auto"/>
        <w:bottom w:val="none" w:sz="0" w:space="0" w:color="auto"/>
        <w:right w:val="none" w:sz="0" w:space="0" w:color="auto"/>
      </w:divBdr>
    </w:div>
    <w:div w:id="1348603635">
      <w:bodyDiv w:val="1"/>
      <w:marLeft w:val="0"/>
      <w:marRight w:val="0"/>
      <w:marTop w:val="0"/>
      <w:marBottom w:val="0"/>
      <w:divBdr>
        <w:top w:val="none" w:sz="0" w:space="0" w:color="auto"/>
        <w:left w:val="none" w:sz="0" w:space="0" w:color="auto"/>
        <w:bottom w:val="none" w:sz="0" w:space="0" w:color="auto"/>
        <w:right w:val="none" w:sz="0" w:space="0" w:color="auto"/>
      </w:divBdr>
    </w:div>
    <w:div w:id="1351570953">
      <w:bodyDiv w:val="1"/>
      <w:marLeft w:val="0"/>
      <w:marRight w:val="0"/>
      <w:marTop w:val="0"/>
      <w:marBottom w:val="0"/>
      <w:divBdr>
        <w:top w:val="none" w:sz="0" w:space="0" w:color="auto"/>
        <w:left w:val="none" w:sz="0" w:space="0" w:color="auto"/>
        <w:bottom w:val="none" w:sz="0" w:space="0" w:color="auto"/>
        <w:right w:val="none" w:sz="0" w:space="0" w:color="auto"/>
      </w:divBdr>
    </w:div>
    <w:div w:id="1359815843">
      <w:bodyDiv w:val="1"/>
      <w:marLeft w:val="0"/>
      <w:marRight w:val="0"/>
      <w:marTop w:val="0"/>
      <w:marBottom w:val="0"/>
      <w:divBdr>
        <w:top w:val="none" w:sz="0" w:space="0" w:color="auto"/>
        <w:left w:val="none" w:sz="0" w:space="0" w:color="auto"/>
        <w:bottom w:val="none" w:sz="0" w:space="0" w:color="auto"/>
        <w:right w:val="none" w:sz="0" w:space="0" w:color="auto"/>
      </w:divBdr>
    </w:div>
    <w:div w:id="1365599622">
      <w:bodyDiv w:val="1"/>
      <w:marLeft w:val="0"/>
      <w:marRight w:val="0"/>
      <w:marTop w:val="0"/>
      <w:marBottom w:val="0"/>
      <w:divBdr>
        <w:top w:val="none" w:sz="0" w:space="0" w:color="auto"/>
        <w:left w:val="none" w:sz="0" w:space="0" w:color="auto"/>
        <w:bottom w:val="none" w:sz="0" w:space="0" w:color="auto"/>
        <w:right w:val="none" w:sz="0" w:space="0" w:color="auto"/>
      </w:divBdr>
    </w:div>
    <w:div w:id="1372025936">
      <w:bodyDiv w:val="1"/>
      <w:marLeft w:val="0"/>
      <w:marRight w:val="0"/>
      <w:marTop w:val="0"/>
      <w:marBottom w:val="0"/>
      <w:divBdr>
        <w:top w:val="none" w:sz="0" w:space="0" w:color="auto"/>
        <w:left w:val="none" w:sz="0" w:space="0" w:color="auto"/>
        <w:bottom w:val="none" w:sz="0" w:space="0" w:color="auto"/>
        <w:right w:val="none" w:sz="0" w:space="0" w:color="auto"/>
      </w:divBdr>
    </w:div>
    <w:div w:id="1394936552">
      <w:bodyDiv w:val="1"/>
      <w:marLeft w:val="0"/>
      <w:marRight w:val="0"/>
      <w:marTop w:val="0"/>
      <w:marBottom w:val="0"/>
      <w:divBdr>
        <w:top w:val="none" w:sz="0" w:space="0" w:color="auto"/>
        <w:left w:val="none" w:sz="0" w:space="0" w:color="auto"/>
        <w:bottom w:val="none" w:sz="0" w:space="0" w:color="auto"/>
        <w:right w:val="none" w:sz="0" w:space="0" w:color="auto"/>
      </w:divBdr>
    </w:div>
    <w:div w:id="1407191708">
      <w:bodyDiv w:val="1"/>
      <w:marLeft w:val="0"/>
      <w:marRight w:val="0"/>
      <w:marTop w:val="0"/>
      <w:marBottom w:val="0"/>
      <w:divBdr>
        <w:top w:val="none" w:sz="0" w:space="0" w:color="auto"/>
        <w:left w:val="none" w:sz="0" w:space="0" w:color="auto"/>
        <w:bottom w:val="none" w:sz="0" w:space="0" w:color="auto"/>
        <w:right w:val="none" w:sz="0" w:space="0" w:color="auto"/>
      </w:divBdr>
    </w:div>
    <w:div w:id="1414274068">
      <w:bodyDiv w:val="1"/>
      <w:marLeft w:val="0"/>
      <w:marRight w:val="0"/>
      <w:marTop w:val="0"/>
      <w:marBottom w:val="0"/>
      <w:divBdr>
        <w:top w:val="none" w:sz="0" w:space="0" w:color="auto"/>
        <w:left w:val="none" w:sz="0" w:space="0" w:color="auto"/>
        <w:bottom w:val="none" w:sz="0" w:space="0" w:color="auto"/>
        <w:right w:val="none" w:sz="0" w:space="0" w:color="auto"/>
      </w:divBdr>
    </w:div>
    <w:div w:id="1439593672">
      <w:bodyDiv w:val="1"/>
      <w:marLeft w:val="0"/>
      <w:marRight w:val="0"/>
      <w:marTop w:val="0"/>
      <w:marBottom w:val="0"/>
      <w:divBdr>
        <w:top w:val="none" w:sz="0" w:space="0" w:color="auto"/>
        <w:left w:val="none" w:sz="0" w:space="0" w:color="auto"/>
        <w:bottom w:val="none" w:sz="0" w:space="0" w:color="auto"/>
        <w:right w:val="none" w:sz="0" w:space="0" w:color="auto"/>
      </w:divBdr>
    </w:div>
    <w:div w:id="1450271542">
      <w:bodyDiv w:val="1"/>
      <w:marLeft w:val="0"/>
      <w:marRight w:val="0"/>
      <w:marTop w:val="0"/>
      <w:marBottom w:val="0"/>
      <w:divBdr>
        <w:top w:val="none" w:sz="0" w:space="0" w:color="auto"/>
        <w:left w:val="none" w:sz="0" w:space="0" w:color="auto"/>
        <w:bottom w:val="none" w:sz="0" w:space="0" w:color="auto"/>
        <w:right w:val="none" w:sz="0" w:space="0" w:color="auto"/>
      </w:divBdr>
    </w:div>
    <w:div w:id="1464732520">
      <w:bodyDiv w:val="1"/>
      <w:marLeft w:val="0"/>
      <w:marRight w:val="0"/>
      <w:marTop w:val="0"/>
      <w:marBottom w:val="0"/>
      <w:divBdr>
        <w:top w:val="none" w:sz="0" w:space="0" w:color="auto"/>
        <w:left w:val="none" w:sz="0" w:space="0" w:color="auto"/>
        <w:bottom w:val="none" w:sz="0" w:space="0" w:color="auto"/>
        <w:right w:val="none" w:sz="0" w:space="0" w:color="auto"/>
      </w:divBdr>
    </w:div>
    <w:div w:id="1485270912">
      <w:bodyDiv w:val="1"/>
      <w:marLeft w:val="0"/>
      <w:marRight w:val="0"/>
      <w:marTop w:val="0"/>
      <w:marBottom w:val="0"/>
      <w:divBdr>
        <w:top w:val="none" w:sz="0" w:space="0" w:color="auto"/>
        <w:left w:val="none" w:sz="0" w:space="0" w:color="auto"/>
        <w:bottom w:val="none" w:sz="0" w:space="0" w:color="auto"/>
        <w:right w:val="none" w:sz="0" w:space="0" w:color="auto"/>
      </w:divBdr>
    </w:div>
    <w:div w:id="1486120491">
      <w:bodyDiv w:val="1"/>
      <w:marLeft w:val="0"/>
      <w:marRight w:val="0"/>
      <w:marTop w:val="0"/>
      <w:marBottom w:val="0"/>
      <w:divBdr>
        <w:top w:val="none" w:sz="0" w:space="0" w:color="auto"/>
        <w:left w:val="none" w:sz="0" w:space="0" w:color="auto"/>
        <w:bottom w:val="none" w:sz="0" w:space="0" w:color="auto"/>
        <w:right w:val="none" w:sz="0" w:space="0" w:color="auto"/>
      </w:divBdr>
    </w:div>
    <w:div w:id="1500657769">
      <w:bodyDiv w:val="1"/>
      <w:marLeft w:val="0"/>
      <w:marRight w:val="0"/>
      <w:marTop w:val="0"/>
      <w:marBottom w:val="0"/>
      <w:divBdr>
        <w:top w:val="none" w:sz="0" w:space="0" w:color="auto"/>
        <w:left w:val="none" w:sz="0" w:space="0" w:color="auto"/>
        <w:bottom w:val="none" w:sz="0" w:space="0" w:color="auto"/>
        <w:right w:val="none" w:sz="0" w:space="0" w:color="auto"/>
      </w:divBdr>
    </w:div>
    <w:div w:id="1508670499">
      <w:bodyDiv w:val="1"/>
      <w:marLeft w:val="0"/>
      <w:marRight w:val="0"/>
      <w:marTop w:val="0"/>
      <w:marBottom w:val="0"/>
      <w:divBdr>
        <w:top w:val="none" w:sz="0" w:space="0" w:color="auto"/>
        <w:left w:val="none" w:sz="0" w:space="0" w:color="auto"/>
        <w:bottom w:val="none" w:sz="0" w:space="0" w:color="auto"/>
        <w:right w:val="none" w:sz="0" w:space="0" w:color="auto"/>
      </w:divBdr>
    </w:div>
    <w:div w:id="1533767810">
      <w:bodyDiv w:val="1"/>
      <w:marLeft w:val="0"/>
      <w:marRight w:val="0"/>
      <w:marTop w:val="0"/>
      <w:marBottom w:val="0"/>
      <w:divBdr>
        <w:top w:val="none" w:sz="0" w:space="0" w:color="auto"/>
        <w:left w:val="none" w:sz="0" w:space="0" w:color="auto"/>
        <w:bottom w:val="none" w:sz="0" w:space="0" w:color="auto"/>
        <w:right w:val="none" w:sz="0" w:space="0" w:color="auto"/>
      </w:divBdr>
    </w:div>
    <w:div w:id="1552110688">
      <w:bodyDiv w:val="1"/>
      <w:marLeft w:val="0"/>
      <w:marRight w:val="0"/>
      <w:marTop w:val="0"/>
      <w:marBottom w:val="0"/>
      <w:divBdr>
        <w:top w:val="none" w:sz="0" w:space="0" w:color="auto"/>
        <w:left w:val="none" w:sz="0" w:space="0" w:color="auto"/>
        <w:bottom w:val="none" w:sz="0" w:space="0" w:color="auto"/>
        <w:right w:val="none" w:sz="0" w:space="0" w:color="auto"/>
      </w:divBdr>
    </w:div>
    <w:div w:id="1600024750">
      <w:bodyDiv w:val="1"/>
      <w:marLeft w:val="0"/>
      <w:marRight w:val="0"/>
      <w:marTop w:val="0"/>
      <w:marBottom w:val="0"/>
      <w:divBdr>
        <w:top w:val="none" w:sz="0" w:space="0" w:color="auto"/>
        <w:left w:val="none" w:sz="0" w:space="0" w:color="auto"/>
        <w:bottom w:val="none" w:sz="0" w:space="0" w:color="auto"/>
        <w:right w:val="none" w:sz="0" w:space="0" w:color="auto"/>
      </w:divBdr>
    </w:div>
    <w:div w:id="1600215068">
      <w:bodyDiv w:val="1"/>
      <w:marLeft w:val="0"/>
      <w:marRight w:val="0"/>
      <w:marTop w:val="0"/>
      <w:marBottom w:val="0"/>
      <w:divBdr>
        <w:top w:val="none" w:sz="0" w:space="0" w:color="auto"/>
        <w:left w:val="none" w:sz="0" w:space="0" w:color="auto"/>
        <w:bottom w:val="none" w:sz="0" w:space="0" w:color="auto"/>
        <w:right w:val="none" w:sz="0" w:space="0" w:color="auto"/>
      </w:divBdr>
    </w:div>
    <w:div w:id="1600992156">
      <w:bodyDiv w:val="1"/>
      <w:marLeft w:val="0"/>
      <w:marRight w:val="0"/>
      <w:marTop w:val="0"/>
      <w:marBottom w:val="0"/>
      <w:divBdr>
        <w:top w:val="none" w:sz="0" w:space="0" w:color="auto"/>
        <w:left w:val="none" w:sz="0" w:space="0" w:color="auto"/>
        <w:bottom w:val="none" w:sz="0" w:space="0" w:color="auto"/>
        <w:right w:val="none" w:sz="0" w:space="0" w:color="auto"/>
      </w:divBdr>
    </w:div>
    <w:div w:id="1612007735">
      <w:bodyDiv w:val="1"/>
      <w:marLeft w:val="0"/>
      <w:marRight w:val="0"/>
      <w:marTop w:val="0"/>
      <w:marBottom w:val="0"/>
      <w:divBdr>
        <w:top w:val="none" w:sz="0" w:space="0" w:color="auto"/>
        <w:left w:val="none" w:sz="0" w:space="0" w:color="auto"/>
        <w:bottom w:val="none" w:sz="0" w:space="0" w:color="auto"/>
        <w:right w:val="none" w:sz="0" w:space="0" w:color="auto"/>
      </w:divBdr>
    </w:div>
    <w:div w:id="1621455920">
      <w:bodyDiv w:val="1"/>
      <w:marLeft w:val="0"/>
      <w:marRight w:val="0"/>
      <w:marTop w:val="0"/>
      <w:marBottom w:val="0"/>
      <w:divBdr>
        <w:top w:val="none" w:sz="0" w:space="0" w:color="auto"/>
        <w:left w:val="none" w:sz="0" w:space="0" w:color="auto"/>
        <w:bottom w:val="none" w:sz="0" w:space="0" w:color="auto"/>
        <w:right w:val="none" w:sz="0" w:space="0" w:color="auto"/>
      </w:divBdr>
    </w:div>
    <w:div w:id="1624577823">
      <w:bodyDiv w:val="1"/>
      <w:marLeft w:val="0"/>
      <w:marRight w:val="0"/>
      <w:marTop w:val="0"/>
      <w:marBottom w:val="0"/>
      <w:divBdr>
        <w:top w:val="none" w:sz="0" w:space="0" w:color="auto"/>
        <w:left w:val="none" w:sz="0" w:space="0" w:color="auto"/>
        <w:bottom w:val="none" w:sz="0" w:space="0" w:color="auto"/>
        <w:right w:val="none" w:sz="0" w:space="0" w:color="auto"/>
      </w:divBdr>
    </w:div>
    <w:div w:id="1686667166">
      <w:bodyDiv w:val="1"/>
      <w:marLeft w:val="0"/>
      <w:marRight w:val="0"/>
      <w:marTop w:val="0"/>
      <w:marBottom w:val="0"/>
      <w:divBdr>
        <w:top w:val="none" w:sz="0" w:space="0" w:color="auto"/>
        <w:left w:val="none" w:sz="0" w:space="0" w:color="auto"/>
        <w:bottom w:val="none" w:sz="0" w:space="0" w:color="auto"/>
        <w:right w:val="none" w:sz="0" w:space="0" w:color="auto"/>
      </w:divBdr>
    </w:div>
    <w:div w:id="1690638701">
      <w:bodyDiv w:val="1"/>
      <w:marLeft w:val="0"/>
      <w:marRight w:val="0"/>
      <w:marTop w:val="0"/>
      <w:marBottom w:val="0"/>
      <w:divBdr>
        <w:top w:val="none" w:sz="0" w:space="0" w:color="auto"/>
        <w:left w:val="none" w:sz="0" w:space="0" w:color="auto"/>
        <w:bottom w:val="none" w:sz="0" w:space="0" w:color="auto"/>
        <w:right w:val="none" w:sz="0" w:space="0" w:color="auto"/>
      </w:divBdr>
    </w:div>
    <w:div w:id="1709717332">
      <w:bodyDiv w:val="1"/>
      <w:marLeft w:val="0"/>
      <w:marRight w:val="0"/>
      <w:marTop w:val="0"/>
      <w:marBottom w:val="0"/>
      <w:divBdr>
        <w:top w:val="none" w:sz="0" w:space="0" w:color="auto"/>
        <w:left w:val="none" w:sz="0" w:space="0" w:color="auto"/>
        <w:bottom w:val="none" w:sz="0" w:space="0" w:color="auto"/>
        <w:right w:val="none" w:sz="0" w:space="0" w:color="auto"/>
      </w:divBdr>
    </w:div>
    <w:div w:id="1727530881">
      <w:bodyDiv w:val="1"/>
      <w:marLeft w:val="0"/>
      <w:marRight w:val="0"/>
      <w:marTop w:val="0"/>
      <w:marBottom w:val="0"/>
      <w:divBdr>
        <w:top w:val="none" w:sz="0" w:space="0" w:color="auto"/>
        <w:left w:val="none" w:sz="0" w:space="0" w:color="auto"/>
        <w:bottom w:val="none" w:sz="0" w:space="0" w:color="auto"/>
        <w:right w:val="none" w:sz="0" w:space="0" w:color="auto"/>
      </w:divBdr>
    </w:div>
    <w:div w:id="1759906587">
      <w:bodyDiv w:val="1"/>
      <w:marLeft w:val="0"/>
      <w:marRight w:val="0"/>
      <w:marTop w:val="0"/>
      <w:marBottom w:val="0"/>
      <w:divBdr>
        <w:top w:val="none" w:sz="0" w:space="0" w:color="auto"/>
        <w:left w:val="none" w:sz="0" w:space="0" w:color="auto"/>
        <w:bottom w:val="none" w:sz="0" w:space="0" w:color="auto"/>
        <w:right w:val="none" w:sz="0" w:space="0" w:color="auto"/>
      </w:divBdr>
    </w:div>
    <w:div w:id="1810972395">
      <w:bodyDiv w:val="1"/>
      <w:marLeft w:val="0"/>
      <w:marRight w:val="0"/>
      <w:marTop w:val="0"/>
      <w:marBottom w:val="0"/>
      <w:divBdr>
        <w:top w:val="none" w:sz="0" w:space="0" w:color="auto"/>
        <w:left w:val="none" w:sz="0" w:space="0" w:color="auto"/>
        <w:bottom w:val="none" w:sz="0" w:space="0" w:color="auto"/>
        <w:right w:val="none" w:sz="0" w:space="0" w:color="auto"/>
      </w:divBdr>
    </w:div>
    <w:div w:id="1817794466">
      <w:bodyDiv w:val="1"/>
      <w:marLeft w:val="0"/>
      <w:marRight w:val="0"/>
      <w:marTop w:val="0"/>
      <w:marBottom w:val="0"/>
      <w:divBdr>
        <w:top w:val="none" w:sz="0" w:space="0" w:color="auto"/>
        <w:left w:val="none" w:sz="0" w:space="0" w:color="auto"/>
        <w:bottom w:val="none" w:sz="0" w:space="0" w:color="auto"/>
        <w:right w:val="none" w:sz="0" w:space="0" w:color="auto"/>
      </w:divBdr>
    </w:div>
    <w:div w:id="1825462215">
      <w:bodyDiv w:val="1"/>
      <w:marLeft w:val="0"/>
      <w:marRight w:val="0"/>
      <w:marTop w:val="0"/>
      <w:marBottom w:val="0"/>
      <w:divBdr>
        <w:top w:val="none" w:sz="0" w:space="0" w:color="auto"/>
        <w:left w:val="none" w:sz="0" w:space="0" w:color="auto"/>
        <w:bottom w:val="none" w:sz="0" w:space="0" w:color="auto"/>
        <w:right w:val="none" w:sz="0" w:space="0" w:color="auto"/>
      </w:divBdr>
    </w:div>
    <w:div w:id="1887981299">
      <w:bodyDiv w:val="1"/>
      <w:marLeft w:val="0"/>
      <w:marRight w:val="0"/>
      <w:marTop w:val="0"/>
      <w:marBottom w:val="0"/>
      <w:divBdr>
        <w:top w:val="none" w:sz="0" w:space="0" w:color="auto"/>
        <w:left w:val="none" w:sz="0" w:space="0" w:color="auto"/>
        <w:bottom w:val="none" w:sz="0" w:space="0" w:color="auto"/>
        <w:right w:val="none" w:sz="0" w:space="0" w:color="auto"/>
      </w:divBdr>
    </w:div>
    <w:div w:id="1905794578">
      <w:bodyDiv w:val="1"/>
      <w:marLeft w:val="0"/>
      <w:marRight w:val="0"/>
      <w:marTop w:val="0"/>
      <w:marBottom w:val="0"/>
      <w:divBdr>
        <w:top w:val="none" w:sz="0" w:space="0" w:color="auto"/>
        <w:left w:val="none" w:sz="0" w:space="0" w:color="auto"/>
        <w:bottom w:val="none" w:sz="0" w:space="0" w:color="auto"/>
        <w:right w:val="none" w:sz="0" w:space="0" w:color="auto"/>
      </w:divBdr>
    </w:div>
    <w:div w:id="1932935706">
      <w:bodyDiv w:val="1"/>
      <w:marLeft w:val="0"/>
      <w:marRight w:val="0"/>
      <w:marTop w:val="0"/>
      <w:marBottom w:val="0"/>
      <w:divBdr>
        <w:top w:val="none" w:sz="0" w:space="0" w:color="auto"/>
        <w:left w:val="none" w:sz="0" w:space="0" w:color="auto"/>
        <w:bottom w:val="none" w:sz="0" w:space="0" w:color="auto"/>
        <w:right w:val="none" w:sz="0" w:space="0" w:color="auto"/>
      </w:divBdr>
    </w:div>
    <w:div w:id="1968242930">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2029722149">
      <w:bodyDiv w:val="1"/>
      <w:marLeft w:val="0"/>
      <w:marRight w:val="0"/>
      <w:marTop w:val="0"/>
      <w:marBottom w:val="0"/>
      <w:divBdr>
        <w:top w:val="none" w:sz="0" w:space="0" w:color="auto"/>
        <w:left w:val="none" w:sz="0" w:space="0" w:color="auto"/>
        <w:bottom w:val="none" w:sz="0" w:space="0" w:color="auto"/>
        <w:right w:val="none" w:sz="0" w:space="0" w:color="auto"/>
      </w:divBdr>
    </w:div>
    <w:div w:id="2044134355">
      <w:bodyDiv w:val="1"/>
      <w:marLeft w:val="0"/>
      <w:marRight w:val="0"/>
      <w:marTop w:val="0"/>
      <w:marBottom w:val="0"/>
      <w:divBdr>
        <w:top w:val="none" w:sz="0" w:space="0" w:color="auto"/>
        <w:left w:val="none" w:sz="0" w:space="0" w:color="auto"/>
        <w:bottom w:val="none" w:sz="0" w:space="0" w:color="auto"/>
        <w:right w:val="none" w:sz="0" w:space="0" w:color="auto"/>
      </w:divBdr>
    </w:div>
    <w:div w:id="2068993448">
      <w:bodyDiv w:val="1"/>
      <w:marLeft w:val="0"/>
      <w:marRight w:val="0"/>
      <w:marTop w:val="0"/>
      <w:marBottom w:val="0"/>
      <w:divBdr>
        <w:top w:val="none" w:sz="0" w:space="0" w:color="auto"/>
        <w:left w:val="none" w:sz="0" w:space="0" w:color="auto"/>
        <w:bottom w:val="none" w:sz="0" w:space="0" w:color="auto"/>
        <w:right w:val="none" w:sz="0" w:space="0" w:color="auto"/>
      </w:divBdr>
    </w:div>
    <w:div w:id="2078428750">
      <w:bodyDiv w:val="1"/>
      <w:marLeft w:val="0"/>
      <w:marRight w:val="0"/>
      <w:marTop w:val="0"/>
      <w:marBottom w:val="0"/>
      <w:divBdr>
        <w:top w:val="none" w:sz="0" w:space="0" w:color="auto"/>
        <w:left w:val="none" w:sz="0" w:space="0" w:color="auto"/>
        <w:bottom w:val="none" w:sz="0" w:space="0" w:color="auto"/>
        <w:right w:val="none" w:sz="0" w:space="0" w:color="auto"/>
      </w:divBdr>
    </w:div>
    <w:div w:id="2123449878">
      <w:bodyDiv w:val="1"/>
      <w:marLeft w:val="0"/>
      <w:marRight w:val="0"/>
      <w:marTop w:val="0"/>
      <w:marBottom w:val="0"/>
      <w:divBdr>
        <w:top w:val="none" w:sz="0" w:space="0" w:color="auto"/>
        <w:left w:val="none" w:sz="0" w:space="0" w:color="auto"/>
        <w:bottom w:val="none" w:sz="0" w:space="0" w:color="auto"/>
        <w:right w:val="none" w:sz="0" w:space="0" w:color="auto"/>
      </w:divBdr>
    </w:div>
    <w:div w:id="2123961017">
      <w:bodyDiv w:val="1"/>
      <w:marLeft w:val="0"/>
      <w:marRight w:val="0"/>
      <w:marTop w:val="0"/>
      <w:marBottom w:val="0"/>
      <w:divBdr>
        <w:top w:val="none" w:sz="0" w:space="0" w:color="auto"/>
        <w:left w:val="none" w:sz="0" w:space="0" w:color="auto"/>
        <w:bottom w:val="none" w:sz="0" w:space="0" w:color="auto"/>
        <w:right w:val="none" w:sz="0" w:space="0" w:color="auto"/>
      </w:divBdr>
    </w:div>
    <w:div w:id="21399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ikun@mail.ru" TargetMode="External"/><Relationship Id="rId13" Type="http://schemas.openxmlformats.org/officeDocument/2006/relationships/hyperlink" Target="file:///\\INT-REDIRECT-01\Folders$\ElenaIvonina\Desktop\&#1040;&#1074;&#1090;&#1086;&#1084;&#1072;&#1090;&#1080;&#1079;&#1072;&#1094;&#1080;&#1103;%2022\&#1050;&#1057;&#1062;%20&#1050;&#105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INT-REDIRECT-01\Folders$\ElenaIvonina\Desktop\&#1040;&#1074;&#1090;&#1086;&#1084;&#1072;&#1090;&#1080;&#1079;&#1072;&#1094;&#1080;&#1103;%2022\&#1050;&#1057;&#1062;%20&#1050;&#105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461848F22710DCA7B3BA73CDDF89073F6ECF3E479E75B315D9E16873120D989D33C069EEC93B4Bu5L2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83461848F22710DCA7B3BA73CDDF89073F6ECF3E479E75B315D9E16873120D989D33C069EEC83C4Au5L2H" TargetMode="External"/><Relationship Id="rId4" Type="http://schemas.openxmlformats.org/officeDocument/2006/relationships/settings" Target="settings.xml"/><Relationship Id="rId9" Type="http://schemas.openxmlformats.org/officeDocument/2006/relationships/hyperlink" Target="consultantplus://offline/ref=83461848F22710DCA7B3BA73CDDF89073F6ECF3E479E75B315D9E16873120D989D33C069EEC83C4Au5L0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194D-F1EA-460D-8152-7EBFFEC0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5511</Words>
  <Characters>31417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Заинчковская</cp:lastModifiedBy>
  <cp:revision>8</cp:revision>
  <cp:lastPrinted>2021-12-16T08:13:00Z</cp:lastPrinted>
  <dcterms:created xsi:type="dcterms:W3CDTF">2021-12-29T10:43:00Z</dcterms:created>
  <dcterms:modified xsi:type="dcterms:W3CDTF">2022-01-13T12:21:00Z</dcterms:modified>
</cp:coreProperties>
</file>