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ED15" w14:textId="7B1221C5" w:rsidR="00673C7B" w:rsidRPr="008543F3" w:rsidRDefault="00673C7B" w:rsidP="008D290C">
      <w:pPr>
        <w:spacing w:after="0" w:line="240" w:lineRule="auto"/>
        <w:ind w:right="-142"/>
        <w:jc w:val="center"/>
        <w:rPr>
          <w:rFonts w:ascii="Times New Roman" w:hAnsi="Times New Roman" w:cs="Times New Roman"/>
        </w:rPr>
      </w:pPr>
      <w:r w:rsidRPr="008543F3">
        <w:rPr>
          <w:rFonts w:ascii="Times New Roman" w:hAnsi="Times New Roman" w:cs="Times New Roman"/>
        </w:rPr>
        <w:t xml:space="preserve">Муниципальный контракт № </w:t>
      </w:r>
      <w:r w:rsidR="008543F3" w:rsidRPr="008543F3">
        <w:rPr>
          <w:rStyle w:val="aff8"/>
          <w:rFonts w:ascii="Times New Roman" w:hAnsi="Times New Roman" w:cs="Times New Roman"/>
        </w:rPr>
        <w:t>01073000158190000040001</w:t>
      </w:r>
    </w:p>
    <w:p w14:paraId="23B5F76D" w14:textId="77777777" w:rsidR="00673C7B" w:rsidRPr="008543F3" w:rsidRDefault="00673C7B" w:rsidP="00673C7B">
      <w:pPr>
        <w:spacing w:after="0" w:line="240" w:lineRule="auto"/>
        <w:jc w:val="center"/>
        <w:rPr>
          <w:rFonts w:ascii="Times New Roman" w:hAnsi="Times New Roman" w:cs="Times New Roman"/>
        </w:rPr>
      </w:pPr>
      <w:r w:rsidRPr="008543F3">
        <w:rPr>
          <w:rFonts w:ascii="Times New Roman" w:hAnsi="Times New Roman" w:cs="Times New Roman"/>
        </w:rPr>
        <w:t xml:space="preserve">на </w:t>
      </w:r>
      <w:proofErr w:type="gramStart"/>
      <w:r w:rsidRPr="008543F3">
        <w:rPr>
          <w:rFonts w:ascii="Times New Roman" w:hAnsi="Times New Roman" w:cs="Times New Roman"/>
        </w:rPr>
        <w:t>выполнение  работ</w:t>
      </w:r>
      <w:proofErr w:type="gramEnd"/>
      <w:r w:rsidRPr="008543F3">
        <w:rPr>
          <w:rFonts w:ascii="Times New Roman" w:hAnsi="Times New Roman" w:cs="Times New Roman"/>
        </w:rPr>
        <w:t xml:space="preserve"> по обслуживанию и ремонту сетей уличного освещения и</w:t>
      </w:r>
    </w:p>
    <w:p w14:paraId="16E1DE4D" w14:textId="77777777" w:rsidR="00673C7B" w:rsidRPr="008543F3" w:rsidRDefault="00673C7B" w:rsidP="00673C7B">
      <w:pPr>
        <w:spacing w:after="0" w:line="240" w:lineRule="auto"/>
        <w:jc w:val="center"/>
        <w:rPr>
          <w:rFonts w:ascii="Times New Roman" w:hAnsi="Times New Roman" w:cs="Times New Roman"/>
        </w:rPr>
      </w:pPr>
      <w:r w:rsidRPr="008543F3">
        <w:rPr>
          <w:rFonts w:ascii="Times New Roman" w:hAnsi="Times New Roman" w:cs="Times New Roman"/>
        </w:rPr>
        <w:t xml:space="preserve">здания администрации городского поселения «Микунь» </w:t>
      </w:r>
    </w:p>
    <w:p w14:paraId="2237B7AD" w14:textId="77777777" w:rsidR="008543F3" w:rsidRDefault="008543F3" w:rsidP="00673C7B">
      <w:pPr>
        <w:spacing w:after="0" w:line="240" w:lineRule="auto"/>
        <w:jc w:val="center"/>
        <w:rPr>
          <w:rFonts w:ascii="Times New Roman" w:eastAsia="Times New Roman" w:hAnsi="Times New Roman" w:cs="Times New Roman"/>
          <w:lang w:eastAsia="ru-RU"/>
        </w:rPr>
      </w:pPr>
    </w:p>
    <w:p w14:paraId="7219F14F" w14:textId="672C1BE9" w:rsidR="00673C7B" w:rsidRPr="008543F3" w:rsidRDefault="00673C7B" w:rsidP="00673C7B">
      <w:pPr>
        <w:spacing w:after="0" w:line="240" w:lineRule="auto"/>
        <w:jc w:val="center"/>
        <w:rPr>
          <w:rFonts w:ascii="Times New Roman" w:hAnsi="Times New Roman" w:cs="Times New Roman"/>
          <w:u w:val="single"/>
        </w:rPr>
      </w:pPr>
      <w:r w:rsidRPr="008543F3">
        <w:rPr>
          <w:rFonts w:ascii="Times New Roman" w:eastAsia="Times New Roman" w:hAnsi="Times New Roman" w:cs="Times New Roman"/>
          <w:u w:val="single"/>
          <w:lang w:eastAsia="ru-RU"/>
        </w:rPr>
        <w:t xml:space="preserve">ИКЗ: </w:t>
      </w:r>
      <w:r w:rsidRPr="008543F3">
        <w:rPr>
          <w:rFonts w:ascii="Times New Roman" w:eastAsia="Times New Roman" w:hAnsi="Times New Roman" w:cs="Times New Roman"/>
          <w:u w:val="single"/>
        </w:rPr>
        <w:t>193111600732811160100100080013314244</w:t>
      </w:r>
    </w:p>
    <w:p w14:paraId="684B4C86" w14:textId="77777777" w:rsidR="00673C7B" w:rsidRPr="008543F3" w:rsidRDefault="00673C7B" w:rsidP="00673C7B">
      <w:pPr>
        <w:spacing w:after="0" w:line="240" w:lineRule="auto"/>
        <w:jc w:val="both"/>
        <w:rPr>
          <w:rFonts w:ascii="Times New Roman" w:hAnsi="Times New Roman" w:cs="Times New Roman"/>
        </w:rPr>
      </w:pPr>
    </w:p>
    <w:p w14:paraId="2BC38F04" w14:textId="57492E13" w:rsidR="00673C7B" w:rsidRPr="009003C5" w:rsidRDefault="00673C7B" w:rsidP="00673C7B">
      <w:pPr>
        <w:spacing w:after="0" w:line="240" w:lineRule="auto"/>
        <w:jc w:val="both"/>
        <w:rPr>
          <w:rFonts w:ascii="Times New Roman" w:hAnsi="Times New Roman" w:cs="Times New Roman"/>
          <w:b/>
        </w:rPr>
      </w:pPr>
      <w:r w:rsidRPr="009003C5">
        <w:rPr>
          <w:rFonts w:ascii="Times New Roman" w:hAnsi="Times New Roman" w:cs="Times New Roman"/>
        </w:rPr>
        <w:t xml:space="preserve">        </w:t>
      </w:r>
      <w:r w:rsidR="00A86D75">
        <w:rPr>
          <w:rFonts w:ascii="Times New Roman" w:hAnsi="Times New Roman" w:cs="Times New Roman"/>
        </w:rPr>
        <w:t xml:space="preserve">    </w:t>
      </w:r>
      <w:bookmarkStart w:id="0" w:name="_GoBack"/>
      <w:bookmarkEnd w:id="0"/>
      <w:r w:rsidRPr="009003C5">
        <w:rPr>
          <w:rFonts w:ascii="Times New Roman" w:hAnsi="Times New Roman" w:cs="Times New Roman"/>
        </w:rPr>
        <w:t xml:space="preserve">г. Микунь                                                                                                          </w:t>
      </w:r>
      <w:proofErr w:type="gramStart"/>
      <w:r w:rsidRPr="009003C5">
        <w:rPr>
          <w:rFonts w:ascii="Times New Roman" w:hAnsi="Times New Roman" w:cs="Times New Roman"/>
        </w:rPr>
        <w:t xml:space="preserve">   «</w:t>
      </w:r>
      <w:proofErr w:type="gramEnd"/>
      <w:r w:rsidR="008543F3">
        <w:rPr>
          <w:rFonts w:ascii="Times New Roman" w:hAnsi="Times New Roman" w:cs="Times New Roman"/>
        </w:rPr>
        <w:t>05</w:t>
      </w:r>
      <w:r w:rsidRPr="009003C5">
        <w:rPr>
          <w:rFonts w:ascii="Times New Roman" w:hAnsi="Times New Roman" w:cs="Times New Roman"/>
        </w:rPr>
        <w:t xml:space="preserve"> »</w:t>
      </w:r>
      <w:r w:rsidR="008543F3">
        <w:rPr>
          <w:rFonts w:ascii="Times New Roman" w:hAnsi="Times New Roman" w:cs="Times New Roman"/>
        </w:rPr>
        <w:t xml:space="preserve"> марта </w:t>
      </w:r>
      <w:r w:rsidRPr="009003C5">
        <w:rPr>
          <w:rFonts w:ascii="Times New Roman" w:hAnsi="Times New Roman" w:cs="Times New Roman"/>
        </w:rPr>
        <w:t xml:space="preserve"> 2019 г.</w:t>
      </w:r>
      <w:r w:rsidRPr="009003C5">
        <w:rPr>
          <w:rFonts w:ascii="Times New Roman" w:hAnsi="Times New Roman" w:cs="Times New Roman"/>
          <w:b/>
        </w:rPr>
        <w:t xml:space="preserve">   </w:t>
      </w:r>
    </w:p>
    <w:p w14:paraId="08525A3B" w14:textId="77777777" w:rsidR="00673C7B" w:rsidRPr="009003C5" w:rsidRDefault="00673C7B" w:rsidP="00673C7B">
      <w:pPr>
        <w:spacing w:after="0" w:line="240" w:lineRule="auto"/>
        <w:jc w:val="both"/>
        <w:rPr>
          <w:rFonts w:ascii="Times New Roman" w:hAnsi="Times New Roman" w:cs="Times New Roman"/>
        </w:rPr>
      </w:pPr>
    </w:p>
    <w:p w14:paraId="5A5C51BD" w14:textId="04A31049"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Администрация городского поселения «Микунь», именуемая в дальнейшем Заказчик, в лице руководителя администрации </w:t>
      </w:r>
      <w:proofErr w:type="spellStart"/>
      <w:r w:rsidRPr="009003C5">
        <w:rPr>
          <w:rFonts w:ascii="Times New Roman" w:hAnsi="Times New Roman" w:cs="Times New Roman"/>
        </w:rPr>
        <w:t>Розмысло</w:t>
      </w:r>
      <w:proofErr w:type="spellEnd"/>
      <w:r w:rsidRPr="009003C5">
        <w:rPr>
          <w:rFonts w:ascii="Times New Roman" w:hAnsi="Times New Roman" w:cs="Times New Roman"/>
        </w:rPr>
        <w:t xml:space="preserve"> Владимира Аркадьевича, действующего на основании, с одной </w:t>
      </w:r>
      <w:r w:rsidRPr="00727D01">
        <w:rPr>
          <w:rFonts w:ascii="Times New Roman" w:hAnsi="Times New Roman" w:cs="Times New Roman"/>
        </w:rPr>
        <w:t xml:space="preserve">стороны  </w:t>
      </w:r>
      <w:r w:rsidRPr="00C32EC4">
        <w:rPr>
          <w:rFonts w:ascii="Times New Roman" w:hAnsi="Times New Roman" w:cs="Times New Roman"/>
        </w:rPr>
        <w:t xml:space="preserve">и  </w:t>
      </w:r>
      <w:r w:rsidR="00727D01" w:rsidRPr="00C32EC4">
        <w:rPr>
          <w:rFonts w:ascii="Times New Roman" w:eastAsia="Calibri" w:hAnsi="Times New Roman" w:cs="Times New Roman"/>
          <w:color w:val="000000"/>
          <w:spacing w:val="-5"/>
          <w:sz w:val="24"/>
          <w:szCs w:val="24"/>
        </w:rPr>
        <w:t xml:space="preserve"> </w:t>
      </w:r>
      <w:r w:rsidR="000175ED" w:rsidRPr="00C32EC4">
        <w:rPr>
          <w:rFonts w:ascii="Times New Roman" w:hAnsi="Times New Roman" w:cs="Times New Roman"/>
          <w:sz w:val="24"/>
          <w:szCs w:val="24"/>
        </w:rPr>
        <w:t>ООО «ЭнергоК</w:t>
      </w:r>
      <w:r w:rsidR="00727D01" w:rsidRPr="00C32EC4">
        <w:rPr>
          <w:rFonts w:ascii="Times New Roman" w:hAnsi="Times New Roman" w:cs="Times New Roman"/>
          <w:sz w:val="24"/>
          <w:szCs w:val="24"/>
        </w:rPr>
        <w:t>омплект»</w:t>
      </w:r>
      <w:r w:rsidR="00727D01" w:rsidRPr="00C32EC4">
        <w:rPr>
          <w:rFonts w:ascii="Times New Roman" w:hAnsi="Times New Roman" w:cs="Times New Roman"/>
          <w:b/>
          <w:sz w:val="24"/>
          <w:szCs w:val="24"/>
        </w:rPr>
        <w:t>,</w:t>
      </w:r>
      <w:r w:rsidR="00727D01" w:rsidRPr="00727D01">
        <w:rPr>
          <w:rFonts w:ascii="Times New Roman" w:hAnsi="Times New Roman" w:cs="Times New Roman"/>
          <w:sz w:val="24"/>
          <w:szCs w:val="24"/>
        </w:rPr>
        <w:t xml:space="preserve"> именуемое в дальнейшем Исполнитель, в лице директора </w:t>
      </w:r>
      <w:proofErr w:type="spellStart"/>
      <w:r w:rsidR="00727D01" w:rsidRPr="00727D01">
        <w:rPr>
          <w:rFonts w:ascii="Times New Roman" w:hAnsi="Times New Roman" w:cs="Times New Roman"/>
          <w:sz w:val="24"/>
          <w:szCs w:val="24"/>
        </w:rPr>
        <w:t>Ганова</w:t>
      </w:r>
      <w:proofErr w:type="spellEnd"/>
      <w:r w:rsidR="00727D01" w:rsidRPr="00727D01">
        <w:rPr>
          <w:rFonts w:ascii="Times New Roman" w:hAnsi="Times New Roman" w:cs="Times New Roman"/>
          <w:sz w:val="24"/>
          <w:szCs w:val="24"/>
        </w:rPr>
        <w:t xml:space="preserve"> Андрея Анатольевича, действующего на основании Устава,</w:t>
      </w:r>
      <w:r w:rsidRPr="009003C5">
        <w:rPr>
          <w:rFonts w:ascii="Times New Roman" w:hAnsi="Times New Roman" w:cs="Times New Roman"/>
        </w:rPr>
        <w:t xml:space="preserve"> с другой стороны, вместе именуемые в дальнейшем "Стороны",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рассмотрения единственной заявки на участие в электронном аукционе  от </w:t>
      </w:r>
      <w:r w:rsidR="00727D01">
        <w:rPr>
          <w:rFonts w:ascii="Times New Roman" w:hAnsi="Times New Roman" w:cs="Times New Roman"/>
        </w:rPr>
        <w:t>18</w:t>
      </w:r>
      <w:r w:rsidRPr="009003C5">
        <w:rPr>
          <w:rFonts w:ascii="Times New Roman" w:hAnsi="Times New Roman" w:cs="Times New Roman"/>
        </w:rPr>
        <w:t xml:space="preserve"> </w:t>
      </w:r>
      <w:r w:rsidR="00727D01">
        <w:rPr>
          <w:rFonts w:ascii="Times New Roman" w:hAnsi="Times New Roman" w:cs="Times New Roman"/>
        </w:rPr>
        <w:t xml:space="preserve">февраля </w:t>
      </w:r>
      <w:r w:rsidRPr="009003C5">
        <w:rPr>
          <w:rFonts w:ascii="Times New Roman" w:hAnsi="Times New Roman" w:cs="Times New Roman"/>
        </w:rPr>
        <w:t>20</w:t>
      </w:r>
      <w:r w:rsidR="00727D01">
        <w:rPr>
          <w:rFonts w:ascii="Times New Roman" w:hAnsi="Times New Roman" w:cs="Times New Roman"/>
        </w:rPr>
        <w:t>19</w:t>
      </w:r>
      <w:r w:rsidRPr="009003C5">
        <w:rPr>
          <w:rFonts w:ascii="Times New Roman" w:hAnsi="Times New Roman" w:cs="Times New Roman"/>
        </w:rPr>
        <w:t xml:space="preserve"> заключили настоящий муниципальный контракт (далее – контракт) о нижеследующем:  </w:t>
      </w:r>
    </w:p>
    <w:p w14:paraId="22B8A45E" w14:textId="77777777" w:rsidR="00673C7B" w:rsidRPr="009003C5" w:rsidRDefault="00673C7B" w:rsidP="00673C7B">
      <w:pPr>
        <w:spacing w:after="0" w:line="240" w:lineRule="auto"/>
        <w:jc w:val="both"/>
        <w:rPr>
          <w:rFonts w:ascii="Times New Roman" w:hAnsi="Times New Roman" w:cs="Times New Roman"/>
        </w:rPr>
      </w:pPr>
    </w:p>
    <w:p w14:paraId="2086626C"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1. ПРЕДМЕТ КОНТРАКТА</w:t>
      </w:r>
    </w:p>
    <w:p w14:paraId="5E7A8C85" w14:textId="77777777" w:rsidR="00673C7B" w:rsidRPr="009003C5" w:rsidRDefault="00673C7B" w:rsidP="00673C7B">
      <w:pPr>
        <w:spacing w:after="0" w:line="240" w:lineRule="auto"/>
        <w:jc w:val="both"/>
        <w:rPr>
          <w:rFonts w:ascii="Times New Roman" w:hAnsi="Times New Roman" w:cs="Times New Roman"/>
          <w:bCs/>
        </w:rPr>
      </w:pPr>
      <w:r w:rsidRPr="009003C5">
        <w:rPr>
          <w:rFonts w:ascii="Times New Roman" w:hAnsi="Times New Roman" w:cs="Times New Roman"/>
        </w:rPr>
        <w:tab/>
        <w:t>1.1. Заказчик поручает, а Исполнитель принимает на себя обязательства на выполнение  работ по обслуживанию и  ремонту сетей уличного освещения  и здания администрации  городского поселения «Микунь»</w:t>
      </w:r>
      <w:r w:rsidRPr="009003C5">
        <w:rPr>
          <w:rFonts w:ascii="Times New Roman" w:hAnsi="Times New Roman" w:cs="Times New Roman"/>
          <w:bCs/>
        </w:rPr>
        <w:t xml:space="preserve">. </w:t>
      </w:r>
    </w:p>
    <w:p w14:paraId="1E6DA88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1.2. Содержание и объем работ определен Заказчиком в приложениях 1-2 к контракту.</w:t>
      </w:r>
    </w:p>
    <w:p w14:paraId="6FE61CB3" w14:textId="77777777" w:rsidR="00673C7B" w:rsidRPr="009003C5" w:rsidRDefault="00673C7B" w:rsidP="00673C7B">
      <w:pPr>
        <w:widowControl w:val="0"/>
        <w:autoSpaceDE w:val="0"/>
        <w:autoSpaceDN w:val="0"/>
        <w:adjustRightInd w:val="0"/>
        <w:spacing w:after="0" w:line="240" w:lineRule="auto"/>
        <w:jc w:val="both"/>
        <w:rPr>
          <w:rFonts w:ascii="Times New Roman" w:hAnsi="Times New Roman" w:cs="Times New Roman"/>
        </w:rPr>
      </w:pPr>
      <w:r w:rsidRPr="009003C5">
        <w:rPr>
          <w:rFonts w:ascii="Times New Roman" w:hAnsi="Times New Roman" w:cs="Times New Roman"/>
        </w:rPr>
        <w:tab/>
        <w:t xml:space="preserve">1.3. Срок выполнения работ: </w:t>
      </w:r>
    </w:p>
    <w:p w14:paraId="69E7F5F0" w14:textId="77777777" w:rsidR="00673C7B" w:rsidRPr="009003C5" w:rsidRDefault="00673C7B" w:rsidP="00673C7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03C5">
        <w:rPr>
          <w:rFonts w:ascii="Times New Roman" w:eastAsia="Times New Roman" w:hAnsi="Times New Roman" w:cs="Times New Roman"/>
          <w:sz w:val="20"/>
          <w:szCs w:val="20"/>
          <w:lang w:eastAsia="ru-RU"/>
        </w:rPr>
        <w:tab/>
      </w:r>
      <w:r w:rsidRPr="009003C5">
        <w:rPr>
          <w:rFonts w:ascii="Times New Roman" w:eastAsia="Times New Roman" w:hAnsi="Times New Roman" w:cs="Times New Roman"/>
          <w:lang w:eastAsia="ru-RU"/>
        </w:rPr>
        <w:t xml:space="preserve">Ремонт сетей уличного освещения: </w:t>
      </w:r>
    </w:p>
    <w:p w14:paraId="02D2DC39" w14:textId="77777777" w:rsidR="00673C7B" w:rsidRPr="009003C5" w:rsidRDefault="00673C7B" w:rsidP="00673C7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03C5">
        <w:rPr>
          <w:rFonts w:ascii="Times New Roman" w:eastAsia="Times New Roman" w:hAnsi="Times New Roman" w:cs="Times New Roman"/>
          <w:lang w:eastAsia="ru-RU"/>
        </w:rPr>
        <w:tab/>
        <w:t>Начало работ: с даты подписания контракта сроком: 30 календарных дней.</w:t>
      </w:r>
    </w:p>
    <w:p w14:paraId="6E5716A0" w14:textId="77777777" w:rsidR="00673C7B" w:rsidRPr="009003C5" w:rsidRDefault="00673C7B" w:rsidP="00673C7B">
      <w:pPr>
        <w:spacing w:after="0" w:line="240" w:lineRule="auto"/>
        <w:jc w:val="both"/>
        <w:rPr>
          <w:rFonts w:ascii="Times New Roman" w:hAnsi="Times New Roman"/>
          <w:bCs/>
        </w:rPr>
      </w:pPr>
      <w:r w:rsidRPr="009003C5">
        <w:rPr>
          <w:rFonts w:ascii="Times New Roman" w:eastAsia="Times New Roman" w:hAnsi="Times New Roman" w:cs="Times New Roman"/>
          <w:lang w:eastAsia="ru-RU"/>
        </w:rPr>
        <w:tab/>
        <w:t xml:space="preserve">Обслуживание сетей уличного </w:t>
      </w:r>
      <w:r w:rsidRPr="009003C5">
        <w:rPr>
          <w:rFonts w:ascii="Times New Roman" w:hAnsi="Times New Roman"/>
          <w:bCs/>
        </w:rPr>
        <w:t>освещения и здания администрации ГП  «Микунь»:</w:t>
      </w:r>
    </w:p>
    <w:p w14:paraId="1E0BE081" w14:textId="77777777" w:rsidR="00673C7B" w:rsidRPr="009003C5" w:rsidRDefault="00673C7B" w:rsidP="00673C7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03C5">
        <w:rPr>
          <w:rFonts w:ascii="Times New Roman" w:eastAsia="Times New Roman" w:hAnsi="Times New Roman" w:cs="Times New Roman"/>
          <w:lang w:eastAsia="ru-RU"/>
        </w:rPr>
        <w:tab/>
        <w:t xml:space="preserve">Начало работ: с даты подписания </w:t>
      </w:r>
      <w:proofErr w:type="gramStart"/>
      <w:r w:rsidRPr="009003C5">
        <w:rPr>
          <w:rFonts w:ascii="Times New Roman" w:eastAsia="Times New Roman" w:hAnsi="Times New Roman" w:cs="Times New Roman"/>
          <w:lang w:eastAsia="ru-RU"/>
        </w:rPr>
        <w:t>контракта ,</w:t>
      </w:r>
      <w:proofErr w:type="gramEnd"/>
      <w:r w:rsidRPr="009003C5">
        <w:rPr>
          <w:rFonts w:ascii="Times New Roman" w:eastAsia="Times New Roman" w:hAnsi="Times New Roman" w:cs="Times New Roman"/>
          <w:lang w:eastAsia="ru-RU"/>
        </w:rPr>
        <w:t xml:space="preserve">  окончание 31.12.2019.</w:t>
      </w:r>
    </w:p>
    <w:p w14:paraId="48B08051" w14:textId="77777777" w:rsidR="00673C7B" w:rsidRPr="009003C5" w:rsidRDefault="00673C7B" w:rsidP="00673C7B">
      <w:pPr>
        <w:spacing w:after="0" w:line="240" w:lineRule="auto"/>
        <w:jc w:val="both"/>
        <w:rPr>
          <w:rFonts w:ascii="Times New Roman" w:hAnsi="Times New Roman" w:cs="Times New Roman"/>
        </w:rPr>
      </w:pPr>
    </w:p>
    <w:p w14:paraId="363779E5"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 xml:space="preserve">2. ОБЯЗАННОСТИ ИСПОЛНИТЕЛЯ и ЗАКАЗЧИКА </w:t>
      </w:r>
    </w:p>
    <w:p w14:paraId="094C1133"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Обязанности Исполнителя:</w:t>
      </w:r>
    </w:p>
    <w:p w14:paraId="463C7E2F"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xml:space="preserve">     </w:t>
      </w:r>
      <w:r w:rsidRPr="009003C5">
        <w:rPr>
          <w:rFonts w:ascii="Times New Roman" w:hAnsi="Times New Roman" w:cs="Times New Roman"/>
        </w:rPr>
        <w:tab/>
        <w:t xml:space="preserve">2.1. Производить работы по обслуживанию и ремонту  уличного освещения и здания администрации городского поселения «Микунь»  в соответствии с «Правилами технической эксплуатации электроустановок потребителей» и действующих Правил устройства электроустановок (ПУЭ). </w:t>
      </w:r>
    </w:p>
    <w:p w14:paraId="19C1B4CE"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2.2. Вести техническую документацию, использовать собственные электрозащитные средства, приспособления и инструменты.</w:t>
      </w:r>
    </w:p>
    <w:p w14:paraId="3742139C"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2.3. Организовывать и проводить работы на объектах Заказчика в соответствии с требованиями «Межотраслевых правил по охране труда (правил безопасности) при эксплуатации электроустановок» (ПОТ РМ – 016-2001 РД 153-34.0-03.150-00) с изменениями и дополнениями.</w:t>
      </w:r>
    </w:p>
    <w:p w14:paraId="7CF71A2A" w14:textId="77777777" w:rsidR="00673C7B" w:rsidRPr="009003C5" w:rsidRDefault="00673C7B" w:rsidP="00673C7B">
      <w:pPr>
        <w:pStyle w:val="a6"/>
        <w:ind w:firstLine="709"/>
        <w:jc w:val="both"/>
        <w:rPr>
          <w:sz w:val="22"/>
          <w:szCs w:val="22"/>
        </w:rPr>
      </w:pPr>
      <w:r w:rsidRPr="009003C5">
        <w:rPr>
          <w:sz w:val="22"/>
          <w:szCs w:val="22"/>
        </w:rPr>
        <w:t>2.4. При выполнении работ по обслуживанию и ремонту сетей уличного освещения (светофорные объекты) соблюдать требования:</w:t>
      </w:r>
    </w:p>
    <w:p w14:paraId="2EB3BCF0" w14:textId="77777777" w:rsidR="00673C7B" w:rsidRPr="009003C5" w:rsidRDefault="00673C7B" w:rsidP="00673C7B">
      <w:pPr>
        <w:pStyle w:val="a6"/>
        <w:ind w:firstLine="709"/>
        <w:jc w:val="both"/>
        <w:rPr>
          <w:sz w:val="22"/>
          <w:szCs w:val="22"/>
        </w:rPr>
      </w:pPr>
      <w:r w:rsidRPr="009003C5">
        <w:rPr>
          <w:b/>
          <w:sz w:val="22"/>
          <w:szCs w:val="22"/>
        </w:rPr>
        <w:t xml:space="preserve"> </w:t>
      </w:r>
      <w:r w:rsidRPr="009003C5">
        <w:rPr>
          <w:sz w:val="22"/>
          <w:szCs w:val="22"/>
        </w:rPr>
        <w:t>ГОСТ Р 50597-93, ГОСТ Р 52289-2004, с соблюдением техники безопасности, противопожарными, санитарно-гигиеническими и экологическими нормами и правилами.</w:t>
      </w:r>
    </w:p>
    <w:p w14:paraId="40640A72" w14:textId="77777777" w:rsidR="00673C7B" w:rsidRPr="009003C5" w:rsidRDefault="00673C7B" w:rsidP="00673C7B">
      <w:pPr>
        <w:pStyle w:val="a6"/>
        <w:ind w:firstLine="709"/>
        <w:jc w:val="both"/>
        <w:rPr>
          <w:sz w:val="22"/>
          <w:szCs w:val="22"/>
        </w:rPr>
      </w:pPr>
      <w:r w:rsidRPr="009003C5">
        <w:rPr>
          <w:sz w:val="22"/>
          <w:szCs w:val="22"/>
        </w:rPr>
        <w:t>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14:paraId="58F18749" w14:textId="77777777" w:rsidR="00673C7B" w:rsidRPr="009003C5" w:rsidRDefault="00673C7B" w:rsidP="00673C7B">
      <w:pPr>
        <w:pStyle w:val="a6"/>
        <w:ind w:firstLine="709"/>
        <w:jc w:val="both"/>
        <w:rPr>
          <w:sz w:val="22"/>
          <w:szCs w:val="22"/>
        </w:rPr>
      </w:pPr>
      <w:r w:rsidRPr="009003C5">
        <w:rPr>
          <w:sz w:val="22"/>
          <w:szCs w:val="22"/>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4DFED7C" w14:textId="77777777" w:rsidR="00673C7B" w:rsidRPr="009003C5" w:rsidRDefault="00673C7B" w:rsidP="00673C7B">
      <w:pPr>
        <w:pStyle w:val="a6"/>
        <w:ind w:firstLine="709"/>
        <w:jc w:val="both"/>
        <w:rPr>
          <w:sz w:val="22"/>
          <w:szCs w:val="22"/>
        </w:rPr>
      </w:pPr>
      <w:r w:rsidRPr="009003C5">
        <w:rPr>
          <w:sz w:val="22"/>
          <w:szCs w:val="22"/>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5DA69273" w14:textId="77777777" w:rsidR="00673C7B" w:rsidRPr="009003C5" w:rsidRDefault="00673C7B" w:rsidP="00673C7B">
      <w:pPr>
        <w:pStyle w:val="a6"/>
        <w:ind w:firstLine="709"/>
        <w:jc w:val="both"/>
        <w:rPr>
          <w:sz w:val="22"/>
          <w:szCs w:val="22"/>
        </w:rPr>
      </w:pPr>
      <w:r w:rsidRPr="009003C5">
        <w:rPr>
          <w:sz w:val="22"/>
          <w:szCs w:val="22"/>
        </w:rPr>
        <w:t>Паспортом и руководством по эксплуатации светофоров «LGM» на солнечных электростанциях.</w:t>
      </w:r>
    </w:p>
    <w:p w14:paraId="5A4D2EE7" w14:textId="77777777" w:rsidR="00673C7B" w:rsidRPr="009003C5" w:rsidRDefault="00673C7B" w:rsidP="00673C7B">
      <w:pPr>
        <w:pStyle w:val="a6"/>
        <w:ind w:firstLine="709"/>
        <w:jc w:val="both"/>
        <w:rPr>
          <w:sz w:val="22"/>
          <w:szCs w:val="22"/>
        </w:rPr>
      </w:pPr>
      <w:r w:rsidRPr="009003C5">
        <w:rPr>
          <w:sz w:val="22"/>
          <w:szCs w:val="22"/>
        </w:rPr>
        <w:lastRenderedPageBreak/>
        <w:t>ВСН 37-84 Инструкция по организации движения и ограждению мест производства дорожных работ</w:t>
      </w:r>
    </w:p>
    <w:p w14:paraId="5E0D27B0" w14:textId="77777777" w:rsidR="00673C7B" w:rsidRPr="009003C5" w:rsidRDefault="00673C7B" w:rsidP="00673C7B">
      <w:pPr>
        <w:jc w:val="both"/>
        <w:rPr>
          <w:rFonts w:ascii="Times New Roman" w:hAnsi="Times New Roman" w:cs="Times New Roman"/>
        </w:rPr>
      </w:pPr>
      <w:r w:rsidRPr="009003C5">
        <w:rPr>
          <w:rFonts w:ascii="Times New Roman" w:hAnsi="Times New Roman" w:cs="Times New Roman"/>
        </w:rPr>
        <w:tab/>
        <w:t>ОДМ 218.6.019-2016 «Рекомендации по организации движения и ограждению мест производства дорожных работ».</w:t>
      </w:r>
    </w:p>
    <w:p w14:paraId="39B867A0" w14:textId="77777777" w:rsidR="00673C7B" w:rsidRPr="009003C5" w:rsidRDefault="00673C7B" w:rsidP="00673C7B">
      <w:pPr>
        <w:jc w:val="both"/>
        <w:rPr>
          <w:rFonts w:ascii="Times New Roman" w:hAnsi="Times New Roman" w:cs="Times New Roman"/>
        </w:rPr>
      </w:pPr>
      <w:r w:rsidRPr="009003C5">
        <w:rPr>
          <w:rFonts w:ascii="Times New Roman" w:hAnsi="Times New Roman" w:cs="Times New Roman"/>
        </w:rPr>
        <w:t xml:space="preserve">             2.5. Предоставлять Заказчику технические документы (акты, протоколы, ведомости, листки осмотра), подтверждающие выполнение работ.</w:t>
      </w:r>
    </w:p>
    <w:p w14:paraId="726C330C"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2.6. Исполнитель берет на себя обязанность гарантийного обслуживания сетей уличного освещения – 36 месяцев. </w:t>
      </w:r>
    </w:p>
    <w:p w14:paraId="3BEF4FF7"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Обязанности Заказчика</w:t>
      </w:r>
    </w:p>
    <w:p w14:paraId="66DB9344" w14:textId="77777777" w:rsidR="00673C7B" w:rsidRPr="009003C5" w:rsidRDefault="00673C7B" w:rsidP="00673C7B">
      <w:pPr>
        <w:spacing w:after="0" w:line="240" w:lineRule="auto"/>
        <w:jc w:val="center"/>
        <w:rPr>
          <w:rFonts w:ascii="Times New Roman" w:hAnsi="Times New Roman" w:cs="Times New Roman"/>
        </w:rPr>
      </w:pPr>
    </w:p>
    <w:p w14:paraId="10AD7E0F"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r>
      <w:proofErr w:type="gramStart"/>
      <w:r w:rsidRPr="009003C5">
        <w:rPr>
          <w:rFonts w:ascii="Times New Roman" w:hAnsi="Times New Roman" w:cs="Times New Roman"/>
        </w:rPr>
        <w:t>2.6  Принимать</w:t>
      </w:r>
      <w:proofErr w:type="gramEnd"/>
      <w:r w:rsidRPr="009003C5">
        <w:rPr>
          <w:rFonts w:ascii="Times New Roman" w:hAnsi="Times New Roman" w:cs="Times New Roman"/>
        </w:rPr>
        <w:t xml:space="preserve"> документы по выполненным Исполнителем работам.</w:t>
      </w:r>
    </w:p>
    <w:p w14:paraId="6AC9BD9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2.7. Оплачивать стоимость работ Исполнителю в соответствии с разделом 4 данного контракта.</w:t>
      </w:r>
    </w:p>
    <w:p w14:paraId="587A65C0"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2.8. Осуществлять контроль за производством работ по ремонту и строительству уличного освещения. </w:t>
      </w:r>
    </w:p>
    <w:p w14:paraId="6A9E5D2D" w14:textId="77777777" w:rsidR="00673C7B" w:rsidRPr="009003C5" w:rsidRDefault="00673C7B" w:rsidP="00673C7B">
      <w:pPr>
        <w:spacing w:after="0" w:line="240" w:lineRule="auto"/>
        <w:jc w:val="center"/>
        <w:rPr>
          <w:rFonts w:ascii="Times New Roman" w:hAnsi="Times New Roman" w:cs="Times New Roman"/>
          <w:bCs/>
        </w:rPr>
      </w:pPr>
      <w:r w:rsidRPr="009003C5">
        <w:rPr>
          <w:rFonts w:ascii="Times New Roman" w:hAnsi="Times New Roman" w:cs="Times New Roman"/>
          <w:bCs/>
        </w:rPr>
        <w:t xml:space="preserve">3. ПОРЯДОК И СРОКИ ПРИЕМКИ ВЫПОЛНЕНЫХ РАБОТ </w:t>
      </w:r>
    </w:p>
    <w:p w14:paraId="58696CCD" w14:textId="77777777" w:rsidR="00673C7B" w:rsidRPr="009003C5" w:rsidRDefault="00673C7B" w:rsidP="00673C7B">
      <w:pPr>
        <w:spacing w:after="0" w:line="240" w:lineRule="auto"/>
        <w:jc w:val="both"/>
        <w:rPr>
          <w:rFonts w:ascii="Times New Roman" w:hAnsi="Times New Roman" w:cs="Times New Roman"/>
        </w:rPr>
      </w:pPr>
      <w:r w:rsidRPr="009003C5">
        <w:tab/>
      </w:r>
      <w:r w:rsidRPr="009003C5">
        <w:rPr>
          <w:rFonts w:ascii="Times New Roman" w:hAnsi="Times New Roman" w:cs="Times New Roman"/>
        </w:rPr>
        <w:t>3.1. «Заказчик» принимает выполненные работы путем подписания акта сдачи-приемки выполненных работ в течение двух рабочих дней со дня  предоставления «Исполнителем» указанных документов.</w:t>
      </w:r>
    </w:p>
    <w:p w14:paraId="5F7FCC10" w14:textId="77777777" w:rsidR="00673C7B" w:rsidRPr="009003C5" w:rsidRDefault="00673C7B" w:rsidP="00673C7B">
      <w:pPr>
        <w:spacing w:after="0" w:line="240" w:lineRule="auto"/>
        <w:jc w:val="both"/>
        <w:rPr>
          <w:rFonts w:ascii="Times New Roman" w:hAnsi="Times New Roman" w:cs="Times New Roman"/>
          <w:bCs/>
          <w:lang w:eastAsia="ru-RU"/>
        </w:rPr>
      </w:pPr>
      <w:r w:rsidRPr="009003C5">
        <w:rPr>
          <w:rFonts w:ascii="Times New Roman" w:hAnsi="Times New Roman" w:cs="Times New Roman"/>
        </w:rPr>
        <w:tab/>
        <w:t xml:space="preserve">3.2. </w:t>
      </w:r>
      <w:r w:rsidRPr="009003C5">
        <w:rPr>
          <w:rFonts w:ascii="Times New Roman" w:hAnsi="Times New Roman" w:cs="Times New Roman"/>
          <w:bCs/>
          <w:lang w:eastAsia="ru-RU"/>
        </w:rPr>
        <w:t xml:space="preserve"> Если Заказчик при приемке выполненных работ обнаружит в ней недостатки, он немедленно должен заявить об этом Исполнителя.</w:t>
      </w:r>
    </w:p>
    <w:p w14:paraId="44C4689D" w14:textId="77777777" w:rsidR="00673C7B" w:rsidRPr="009003C5" w:rsidRDefault="00673C7B" w:rsidP="00673C7B">
      <w:pPr>
        <w:spacing w:after="0" w:line="240" w:lineRule="auto"/>
        <w:jc w:val="both"/>
        <w:rPr>
          <w:rFonts w:ascii="Times New Roman" w:hAnsi="Times New Roman" w:cs="Times New Roman"/>
          <w:bCs/>
          <w:lang w:eastAsia="ru-RU"/>
        </w:rPr>
      </w:pPr>
      <w:r w:rsidRPr="009003C5">
        <w:rPr>
          <w:rFonts w:ascii="Times New Roman" w:hAnsi="Times New Roman" w:cs="Times New Roman"/>
          <w:bCs/>
          <w:lang w:eastAsia="ru-RU"/>
        </w:rPr>
        <w:tab/>
        <w:t>3.3.  Заказчик, обнаруживший после приемки работ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течение 5 календарных дней с даты их обнаружения.</w:t>
      </w:r>
    </w:p>
    <w:p w14:paraId="3DEE30F8" w14:textId="77777777" w:rsidR="00673C7B" w:rsidRPr="009003C5" w:rsidRDefault="00673C7B" w:rsidP="00673C7B">
      <w:pPr>
        <w:spacing w:after="0" w:line="240" w:lineRule="auto"/>
        <w:jc w:val="both"/>
        <w:rPr>
          <w:rFonts w:ascii="Times New Roman" w:hAnsi="Times New Roman" w:cs="Times New Roman"/>
          <w:bCs/>
          <w:lang w:eastAsia="ru-RU"/>
        </w:rPr>
      </w:pPr>
      <w:r w:rsidRPr="009003C5">
        <w:rPr>
          <w:rFonts w:ascii="Times New Roman" w:hAnsi="Times New Roman" w:cs="Times New Roman"/>
          <w:bCs/>
          <w:lang w:eastAsia="ru-RU"/>
        </w:rPr>
        <w:tab/>
        <w:t>3.4. В случае обнаружения недостатков во время приемки результата работы или после его приемки в течение гарантийного срока, Заказчик обязан незамедлительно в течение 5 календарных дней с даты их обнаружения уведомить Исполнителя  с указанием на недостатки, их обоснование и  потребовать безвозмездного повторного выполнения работы с указанием сроков, а при необоснованном отказе  Исполнителя  -  потребовать возмещения понесенных им расходов на исправление недостатков своими средствами или третьими лицами.</w:t>
      </w:r>
    </w:p>
    <w:p w14:paraId="75D95D14" w14:textId="77777777" w:rsidR="00673C7B" w:rsidRPr="009003C5" w:rsidRDefault="00673C7B" w:rsidP="00673C7B">
      <w:pPr>
        <w:spacing w:after="0" w:line="240" w:lineRule="auto"/>
        <w:jc w:val="both"/>
        <w:rPr>
          <w:rFonts w:ascii="Times New Roman" w:hAnsi="Times New Roman" w:cs="Times New Roman"/>
          <w:bCs/>
          <w:lang w:eastAsia="ru-RU"/>
        </w:rPr>
      </w:pPr>
    </w:p>
    <w:p w14:paraId="2ED4B0F1"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4. ПОРЯДОК И СРОК ОПЛАТЫ РАБОТ</w:t>
      </w:r>
    </w:p>
    <w:p w14:paraId="3094DDF3" w14:textId="7EB48633" w:rsidR="00673C7B" w:rsidRPr="00C32EC4"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rPr>
        <w:tab/>
        <w:t xml:space="preserve"> </w:t>
      </w:r>
      <w:r w:rsidRPr="00C32EC4">
        <w:rPr>
          <w:rFonts w:ascii="Times New Roman" w:hAnsi="Times New Roman" w:cs="Times New Roman"/>
          <w:sz w:val="24"/>
          <w:szCs w:val="24"/>
        </w:rPr>
        <w:t xml:space="preserve">4.1. Цена контракта составляет </w:t>
      </w:r>
      <w:r w:rsidR="00A82963" w:rsidRPr="00C32EC4">
        <w:rPr>
          <w:rFonts w:ascii="Times New Roman" w:eastAsia="Times New Roman" w:hAnsi="Times New Roman" w:cs="Times New Roman"/>
          <w:sz w:val="24"/>
          <w:szCs w:val="24"/>
          <w:lang w:eastAsia="ru-RU"/>
        </w:rPr>
        <w:t xml:space="preserve">1 423 929,74  (один </w:t>
      </w:r>
      <w:r w:rsidR="000175ED" w:rsidRPr="00C32EC4">
        <w:rPr>
          <w:rFonts w:ascii="Times New Roman" w:eastAsia="Times New Roman" w:hAnsi="Times New Roman" w:cs="Times New Roman"/>
          <w:sz w:val="24"/>
          <w:szCs w:val="24"/>
          <w:lang w:eastAsia="ru-RU"/>
        </w:rPr>
        <w:t xml:space="preserve">миллион четыреста </w:t>
      </w:r>
      <w:r w:rsidR="00A82963" w:rsidRPr="00C32EC4">
        <w:rPr>
          <w:rFonts w:ascii="Times New Roman" w:eastAsia="Times New Roman" w:hAnsi="Times New Roman" w:cs="Times New Roman"/>
          <w:sz w:val="24"/>
          <w:szCs w:val="24"/>
          <w:lang w:eastAsia="ru-RU"/>
        </w:rPr>
        <w:t xml:space="preserve">двадцать три тысячи девятьсот двадцать девять)  рублей  </w:t>
      </w:r>
      <w:r w:rsidR="00A82963" w:rsidRPr="00C32EC4">
        <w:rPr>
          <w:rFonts w:ascii="Times New Roman" w:eastAsia="Times New Roman" w:hAnsi="Times New Roman" w:cs="Times New Roman"/>
          <w:spacing w:val="3"/>
          <w:sz w:val="24"/>
          <w:szCs w:val="24"/>
          <w:lang w:eastAsia="ru-RU"/>
        </w:rPr>
        <w:t xml:space="preserve"> 74 копеек без </w:t>
      </w:r>
      <w:r w:rsidRPr="00C32EC4">
        <w:rPr>
          <w:rFonts w:ascii="Times New Roman" w:eastAsia="Times New Roman" w:hAnsi="Times New Roman" w:cs="Times New Roman"/>
          <w:spacing w:val="3"/>
          <w:sz w:val="24"/>
          <w:szCs w:val="24"/>
          <w:lang w:eastAsia="ru-RU"/>
        </w:rPr>
        <w:t xml:space="preserve"> НДС</w:t>
      </w:r>
      <w:r w:rsidRPr="00C32EC4">
        <w:rPr>
          <w:rFonts w:ascii="Times New Roman" w:hAnsi="Times New Roman" w:cs="Times New Roman"/>
          <w:sz w:val="24"/>
          <w:szCs w:val="24"/>
        </w:rPr>
        <w:t xml:space="preserve"> и финансируется из средств бюджета городского поселения «Микунь».  </w:t>
      </w:r>
    </w:p>
    <w:p w14:paraId="5A13894B" w14:textId="77777777" w:rsidR="00673C7B" w:rsidRPr="00C32EC4" w:rsidRDefault="00673C7B" w:rsidP="00673C7B">
      <w:pPr>
        <w:spacing w:after="0" w:line="240" w:lineRule="auto"/>
        <w:jc w:val="both"/>
        <w:rPr>
          <w:rFonts w:ascii="Times New Roman" w:hAnsi="Times New Roman" w:cs="Times New Roman"/>
        </w:rPr>
      </w:pPr>
      <w:r w:rsidRPr="00C32EC4">
        <w:rPr>
          <w:rFonts w:ascii="Times New Roman" w:hAnsi="Times New Roman" w:cs="Times New Roman"/>
        </w:rPr>
        <w:tab/>
        <w:t xml:space="preserve">4.2. Указанная цена контракта является твердой и определяется на весь срок исполнения контракта. </w:t>
      </w:r>
    </w:p>
    <w:p w14:paraId="3A86F02B" w14:textId="77777777" w:rsidR="00673C7B" w:rsidRPr="00C32EC4" w:rsidRDefault="00673C7B" w:rsidP="00673C7B">
      <w:pPr>
        <w:spacing w:after="0" w:line="240" w:lineRule="auto"/>
        <w:jc w:val="both"/>
        <w:rPr>
          <w:rFonts w:ascii="Times New Roman" w:hAnsi="Times New Roman" w:cs="Times New Roman"/>
        </w:rPr>
      </w:pPr>
      <w:r w:rsidRPr="00C32EC4">
        <w:rPr>
          <w:rFonts w:ascii="Times New Roman" w:hAnsi="Times New Roman" w:cs="Times New Roman"/>
        </w:rPr>
        <w:tab/>
        <w:t>4.3. Оплата за выполненные работы производится:</w:t>
      </w:r>
    </w:p>
    <w:p w14:paraId="65B86701" w14:textId="5D8B8183" w:rsidR="00673C7B" w:rsidRPr="00C32EC4" w:rsidRDefault="00673C7B" w:rsidP="00673C7B">
      <w:pPr>
        <w:spacing w:after="0" w:line="240" w:lineRule="auto"/>
        <w:jc w:val="both"/>
        <w:rPr>
          <w:rFonts w:ascii="Times New Roman" w:hAnsi="Times New Roman" w:cs="Times New Roman"/>
        </w:rPr>
      </w:pPr>
      <w:r w:rsidRPr="00C32EC4">
        <w:rPr>
          <w:rFonts w:ascii="Times New Roman" w:hAnsi="Times New Roman" w:cs="Times New Roman"/>
        </w:rPr>
        <w:tab/>
        <w:t xml:space="preserve">4.3.1. Ежемесячно согласно калькуляций (приложение 3 и </w:t>
      </w:r>
      <w:proofErr w:type="gramStart"/>
      <w:r w:rsidRPr="00C32EC4">
        <w:rPr>
          <w:rFonts w:ascii="Times New Roman" w:hAnsi="Times New Roman" w:cs="Times New Roman"/>
        </w:rPr>
        <w:t>4  к</w:t>
      </w:r>
      <w:proofErr w:type="gramEnd"/>
      <w:r w:rsidRPr="00C32EC4">
        <w:rPr>
          <w:rFonts w:ascii="Times New Roman" w:hAnsi="Times New Roman" w:cs="Times New Roman"/>
        </w:rPr>
        <w:t xml:space="preserve"> контракту)  в течение 15 рабочих дней с даты подписания</w:t>
      </w:r>
      <w:r w:rsidR="000175ED" w:rsidRPr="00C32EC4">
        <w:rPr>
          <w:rFonts w:ascii="Times New Roman" w:hAnsi="Times New Roman" w:cs="Times New Roman"/>
        </w:rPr>
        <w:t xml:space="preserve"> «Заказчиком» акта</w:t>
      </w:r>
      <w:r w:rsidRPr="00C32EC4">
        <w:rPr>
          <w:rFonts w:ascii="Times New Roman" w:hAnsi="Times New Roman" w:cs="Times New Roman"/>
        </w:rPr>
        <w:t xml:space="preserve"> выполненных работ и </w:t>
      </w:r>
      <w:r w:rsidR="000175ED" w:rsidRPr="00C32EC4">
        <w:rPr>
          <w:rFonts w:ascii="Times New Roman" w:hAnsi="Times New Roman" w:cs="Times New Roman"/>
        </w:rPr>
        <w:t>счёта</w:t>
      </w:r>
      <w:r w:rsidRPr="00C32EC4">
        <w:rPr>
          <w:rFonts w:ascii="Times New Roman" w:hAnsi="Times New Roman" w:cs="Times New Roman"/>
        </w:rPr>
        <w:t>.</w:t>
      </w:r>
    </w:p>
    <w:p w14:paraId="6E5472D8" w14:textId="6FDF3DBA" w:rsidR="00673C7B" w:rsidRPr="00C32EC4" w:rsidRDefault="00673C7B" w:rsidP="00673C7B">
      <w:pPr>
        <w:spacing w:after="0" w:line="240" w:lineRule="auto"/>
        <w:jc w:val="both"/>
        <w:rPr>
          <w:rFonts w:ascii="Times New Roman" w:hAnsi="Times New Roman" w:cs="Times New Roman"/>
        </w:rPr>
      </w:pPr>
      <w:r w:rsidRPr="00C32EC4">
        <w:rPr>
          <w:rFonts w:ascii="Times New Roman" w:hAnsi="Times New Roman" w:cs="Times New Roman"/>
        </w:rPr>
        <w:tab/>
        <w:t xml:space="preserve">4.3.2. По окончанию ремонтных работ уличного освещения </w:t>
      </w:r>
      <w:proofErr w:type="gramStart"/>
      <w:r w:rsidRPr="00C32EC4">
        <w:rPr>
          <w:rFonts w:ascii="Times New Roman" w:hAnsi="Times New Roman" w:cs="Times New Roman"/>
        </w:rPr>
        <w:t>согласно приложения</w:t>
      </w:r>
      <w:proofErr w:type="gramEnd"/>
      <w:r w:rsidRPr="00C32EC4">
        <w:rPr>
          <w:rFonts w:ascii="Times New Roman" w:hAnsi="Times New Roman" w:cs="Times New Roman"/>
        </w:rPr>
        <w:t xml:space="preserve"> 2 к муниципальному контракту в течение 15 рабочих дней с даты подписания</w:t>
      </w:r>
      <w:r w:rsidR="000175ED" w:rsidRPr="00C32EC4">
        <w:rPr>
          <w:rFonts w:ascii="Times New Roman" w:hAnsi="Times New Roman" w:cs="Times New Roman"/>
        </w:rPr>
        <w:t xml:space="preserve"> «Заказчиком» акта</w:t>
      </w:r>
      <w:r w:rsidRPr="00C32EC4">
        <w:rPr>
          <w:rFonts w:ascii="Times New Roman" w:hAnsi="Times New Roman" w:cs="Times New Roman"/>
        </w:rPr>
        <w:t xml:space="preserve"> в</w:t>
      </w:r>
      <w:r w:rsidR="000175ED" w:rsidRPr="00C32EC4">
        <w:rPr>
          <w:rFonts w:ascii="Times New Roman" w:hAnsi="Times New Roman" w:cs="Times New Roman"/>
        </w:rPr>
        <w:t>ыполненных работ и счёта</w:t>
      </w:r>
      <w:r w:rsidRPr="00C32EC4">
        <w:rPr>
          <w:rFonts w:ascii="Times New Roman" w:hAnsi="Times New Roman" w:cs="Times New Roman"/>
        </w:rPr>
        <w:t>.</w:t>
      </w:r>
    </w:p>
    <w:p w14:paraId="38C6AE5F" w14:textId="11605D1A" w:rsidR="00673C7B" w:rsidRPr="009003C5" w:rsidRDefault="00673C7B" w:rsidP="00673C7B">
      <w:pPr>
        <w:spacing w:after="0" w:line="240" w:lineRule="auto"/>
        <w:jc w:val="both"/>
        <w:rPr>
          <w:rFonts w:ascii="Times New Roman" w:hAnsi="Times New Roman" w:cs="Times New Roman"/>
        </w:rPr>
      </w:pPr>
      <w:r w:rsidRPr="00C32EC4">
        <w:rPr>
          <w:rFonts w:ascii="Times New Roman" w:hAnsi="Times New Roman" w:cs="Times New Roman"/>
        </w:rPr>
        <w:tab/>
        <w:t>4.3.1.  Заказчик обязуется оплатить контракт за полностью выполненные работы в течение 15 рабочих дней с даты подписания</w:t>
      </w:r>
      <w:r w:rsidR="000175ED" w:rsidRPr="00C32EC4">
        <w:rPr>
          <w:rFonts w:ascii="Times New Roman" w:hAnsi="Times New Roman" w:cs="Times New Roman"/>
        </w:rPr>
        <w:t xml:space="preserve"> «Заказчиком» акта</w:t>
      </w:r>
      <w:r w:rsidRPr="00C32EC4">
        <w:rPr>
          <w:rFonts w:ascii="Times New Roman" w:hAnsi="Times New Roman" w:cs="Times New Roman"/>
        </w:rPr>
        <w:t xml:space="preserve"> в</w:t>
      </w:r>
      <w:r w:rsidR="000175ED" w:rsidRPr="00C32EC4">
        <w:rPr>
          <w:rFonts w:ascii="Times New Roman" w:hAnsi="Times New Roman" w:cs="Times New Roman"/>
        </w:rPr>
        <w:t>ыполненных работ и счёта</w:t>
      </w:r>
      <w:r w:rsidRPr="00C32EC4">
        <w:rPr>
          <w:rFonts w:ascii="Times New Roman" w:hAnsi="Times New Roman" w:cs="Times New Roman"/>
        </w:rPr>
        <w:t>.</w:t>
      </w:r>
    </w:p>
    <w:p w14:paraId="391C4D8D"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4.5. Расчеты за выполненные работы производятся Заказчиком путем перечисления денежных средств на расчетный счет Исполнителя.  </w:t>
      </w:r>
    </w:p>
    <w:p w14:paraId="0DD7E84D"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4.6. Заказчик считается исполнившим обязательства по оплате в момент зачисления денежных средств на расчетный счет Исполнителя. </w:t>
      </w:r>
    </w:p>
    <w:p w14:paraId="2EF78FCA"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4.7. В случае, если настоящий Контракт заключен с физическим лицом, не являющимся индивидуальным предпринимателем, сумма, подлежащая уплате такому физическому лицу, уменьшается на размер налоговых платежей, связанных с оплатой Контракта.</w:t>
      </w:r>
    </w:p>
    <w:p w14:paraId="6A540C9A" w14:textId="77777777" w:rsidR="00673C7B" w:rsidRPr="009003C5" w:rsidRDefault="00673C7B" w:rsidP="00673C7B">
      <w:pPr>
        <w:spacing w:after="0" w:line="240" w:lineRule="auto"/>
        <w:jc w:val="center"/>
        <w:rPr>
          <w:rFonts w:ascii="Times New Roman" w:hAnsi="Times New Roman" w:cs="Times New Roman"/>
        </w:rPr>
      </w:pPr>
    </w:p>
    <w:p w14:paraId="35745014" w14:textId="77777777" w:rsidR="00673C7B" w:rsidRPr="009003C5" w:rsidRDefault="00673C7B" w:rsidP="00673C7B">
      <w:pPr>
        <w:spacing w:after="0" w:line="240" w:lineRule="auto"/>
        <w:jc w:val="center"/>
        <w:rPr>
          <w:rFonts w:ascii="Times New Roman" w:hAnsi="Times New Roman" w:cs="Times New Roman"/>
          <w:bCs/>
        </w:rPr>
      </w:pPr>
      <w:r w:rsidRPr="009003C5">
        <w:rPr>
          <w:rFonts w:ascii="Times New Roman" w:hAnsi="Times New Roman" w:cs="Times New Roman"/>
          <w:bCs/>
        </w:rPr>
        <w:lastRenderedPageBreak/>
        <w:t>5.ОТВЕТСТВЕННОСТЬ СТОРОН</w:t>
      </w:r>
    </w:p>
    <w:p w14:paraId="4A30EAD4" w14:textId="77777777" w:rsidR="00673C7B" w:rsidRPr="009003C5" w:rsidRDefault="00673C7B" w:rsidP="00673C7B">
      <w:pPr>
        <w:pStyle w:val="aff7"/>
        <w:rPr>
          <w:rFonts w:ascii="Times New Roman" w:hAnsi="Times New Roman" w:cs="Times New Roman"/>
          <w:bCs/>
          <w:sz w:val="24"/>
          <w:szCs w:val="24"/>
        </w:rPr>
      </w:pPr>
    </w:p>
    <w:p w14:paraId="51AD9F81"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5.1.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0CCD0590"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5.2. Неустойка по Контракту выплачивается только на основании обоснованного письменного требования Стороны.</w:t>
      </w:r>
    </w:p>
    <w:p w14:paraId="305B15CB"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5.3. Ответственность Заказчика:</w:t>
      </w:r>
    </w:p>
    <w:p w14:paraId="315FD43B"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5.3.1.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45D99D9"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5.3.2.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14:paraId="55E3FF6F"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14:paraId="26CB2ADB"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14:paraId="5B37CBC1" w14:textId="77777777" w:rsidR="00673C7B" w:rsidRPr="009003C5" w:rsidRDefault="00673C7B" w:rsidP="00673C7B">
      <w:pPr>
        <w:spacing w:after="0" w:line="240" w:lineRule="auto"/>
        <w:jc w:val="both"/>
        <w:rPr>
          <w:rFonts w:ascii="Times New Roman" w:hAnsi="Times New Roman" w:cs="Times New Roman"/>
          <w:sz w:val="24"/>
          <w:szCs w:val="24"/>
          <w:lang w:eastAsia="ru-RU"/>
        </w:rPr>
      </w:pPr>
      <w:r w:rsidRPr="009003C5">
        <w:rPr>
          <w:rFonts w:ascii="Times New Roman" w:hAnsi="Times New Roman" w:cs="Times New Roman"/>
          <w:sz w:val="24"/>
          <w:szCs w:val="24"/>
        </w:rPr>
        <w:tab/>
        <w:t>5.4. Ответственность П</w:t>
      </w:r>
      <w:r w:rsidRPr="009003C5">
        <w:rPr>
          <w:rFonts w:ascii="Times New Roman" w:hAnsi="Times New Roman" w:cs="Times New Roman"/>
          <w:sz w:val="24"/>
          <w:szCs w:val="24"/>
          <w:lang w:eastAsia="ru-RU"/>
        </w:rPr>
        <w:t>оставщика (подрядчика, исполнителя)</w:t>
      </w:r>
      <w:r w:rsidRPr="009003C5">
        <w:rPr>
          <w:rFonts w:ascii="Times New Roman" w:hAnsi="Times New Roman" w:cs="Times New Roman"/>
          <w:sz w:val="24"/>
          <w:szCs w:val="24"/>
        </w:rPr>
        <w:t>:</w:t>
      </w:r>
    </w:p>
    <w:p w14:paraId="06908DCC" w14:textId="77777777" w:rsidR="00673C7B" w:rsidRPr="009003C5" w:rsidRDefault="00673C7B" w:rsidP="00673C7B">
      <w:pPr>
        <w:spacing w:after="0" w:line="240" w:lineRule="auto"/>
        <w:jc w:val="both"/>
        <w:rPr>
          <w:rFonts w:ascii="Times New Roman" w:hAnsi="Times New Roman" w:cs="Times New Roman"/>
          <w:sz w:val="24"/>
          <w:szCs w:val="24"/>
          <w:lang w:eastAsia="ru-RU"/>
        </w:rPr>
      </w:pPr>
      <w:r w:rsidRPr="009003C5">
        <w:rPr>
          <w:rFonts w:ascii="Times New Roman" w:hAnsi="Times New Roman" w:cs="Times New Roman"/>
          <w:sz w:val="24"/>
          <w:szCs w:val="24"/>
        </w:rPr>
        <w:tab/>
        <w:t xml:space="preserve">5.4.1. В случае несвоевременного выполнения </w:t>
      </w:r>
      <w:r w:rsidRPr="009003C5">
        <w:rPr>
          <w:rFonts w:ascii="Times New Roman" w:hAnsi="Times New Roman" w:cs="Times New Roman"/>
          <w:sz w:val="24"/>
          <w:szCs w:val="24"/>
          <w:lang w:eastAsia="ru-RU"/>
        </w:rPr>
        <w:t>поставщиком (подрядчиком, исполнителем)</w:t>
      </w:r>
      <w:r w:rsidRPr="009003C5">
        <w:rPr>
          <w:rFonts w:ascii="Times New Roman" w:hAnsi="Times New Roman" w:cs="Times New Roman"/>
          <w:sz w:val="24"/>
          <w:szCs w:val="24"/>
        </w:rPr>
        <w:t xml:space="preserve"> обязательств, предусмотренных в Контракте, </w:t>
      </w:r>
      <w:r w:rsidRPr="009003C5">
        <w:rPr>
          <w:rFonts w:ascii="Times New Roman" w:hAnsi="Times New Roman" w:cs="Times New Roman"/>
          <w:sz w:val="24"/>
          <w:szCs w:val="24"/>
          <w:lang w:eastAsia="ru-RU"/>
        </w:rPr>
        <w:t>поставщик (подрядчик, исполнитель)</w:t>
      </w:r>
      <w:r w:rsidRPr="009003C5">
        <w:rPr>
          <w:rFonts w:ascii="Times New Roman" w:hAnsi="Times New Roman" w:cs="Times New Roman"/>
          <w:sz w:val="24"/>
          <w:szCs w:val="24"/>
        </w:rPr>
        <w:t xml:space="preserve"> обязуется выплатить Заказчику пени.</w:t>
      </w:r>
    </w:p>
    <w:p w14:paraId="729C870D" w14:textId="77777777" w:rsidR="00673C7B" w:rsidRPr="009003C5" w:rsidRDefault="00673C7B" w:rsidP="00673C7B">
      <w:pPr>
        <w:spacing w:after="0" w:line="240" w:lineRule="auto"/>
        <w:jc w:val="both"/>
        <w:rPr>
          <w:rFonts w:ascii="Times New Roman" w:hAnsi="Times New Roman" w:cs="Times New Roman"/>
          <w:sz w:val="24"/>
          <w:szCs w:val="24"/>
        </w:rPr>
      </w:pPr>
      <w:r w:rsidRPr="009003C5">
        <w:rPr>
          <w:rFonts w:ascii="Times New Roman" w:hAnsi="Times New Roman" w:cs="Times New Roman"/>
          <w:sz w:val="24"/>
          <w:szCs w:val="24"/>
        </w:rPr>
        <w:tab/>
        <w:t xml:space="preserve">5.4.1.1.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5" w:history="1">
        <w:r w:rsidRPr="009003C5">
          <w:rPr>
            <w:rFonts w:ascii="Times New Roman" w:hAnsi="Times New Roman" w:cs="Times New Roman"/>
            <w:sz w:val="24"/>
            <w:szCs w:val="24"/>
          </w:rPr>
          <w:t>порядке</w:t>
        </w:r>
      </w:hyperlink>
      <w:r w:rsidRPr="009003C5">
        <w:rPr>
          <w:rFonts w:ascii="Times New Roman" w:hAnsi="Times New Roman" w:cs="Times New Roman"/>
          <w:sz w:val="24"/>
          <w:szCs w:val="24"/>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79F5E38C" w14:textId="188A0D36" w:rsidR="00673C7B" w:rsidRPr="009003C5" w:rsidRDefault="00673C7B" w:rsidP="00673C7B">
      <w:pPr>
        <w:spacing w:after="0" w:line="240" w:lineRule="auto"/>
        <w:jc w:val="both"/>
        <w:rPr>
          <w:rFonts w:ascii="Times New Roman" w:hAnsi="Times New Roman" w:cs="Times New Roman"/>
          <w:sz w:val="24"/>
          <w:szCs w:val="24"/>
          <w:lang w:eastAsia="ru-RU"/>
        </w:rPr>
      </w:pPr>
      <w:r w:rsidRPr="009003C5">
        <w:rPr>
          <w:rFonts w:ascii="Times New Roman" w:hAnsi="Times New Roman" w:cs="Times New Roman"/>
          <w:sz w:val="24"/>
          <w:szCs w:val="24"/>
        </w:rPr>
        <w:tab/>
        <w:t xml:space="preserve">5.4.2. За каждый факт неисполнения или ненадлежащего исполнения </w:t>
      </w:r>
      <w:r w:rsidRPr="009003C5">
        <w:rPr>
          <w:rFonts w:ascii="Times New Roman" w:hAnsi="Times New Roman" w:cs="Times New Roman"/>
          <w:sz w:val="24"/>
          <w:szCs w:val="24"/>
          <w:lang w:eastAsia="ru-RU"/>
        </w:rPr>
        <w:t xml:space="preserve">поставщиком (подрядчиком, исполнителем) </w:t>
      </w:r>
      <w:r w:rsidRPr="009003C5">
        <w:rPr>
          <w:rFonts w:ascii="Times New Roman" w:hAnsi="Times New Roman" w:cs="Times New Roman"/>
          <w:sz w:val="24"/>
          <w:szCs w:val="24"/>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3 % от цены контракта, что составляет </w:t>
      </w:r>
      <w:r w:rsidR="00727D01">
        <w:rPr>
          <w:rFonts w:ascii="Times New Roman" w:hAnsi="Times New Roman" w:cs="Times New Roman"/>
          <w:sz w:val="24"/>
          <w:szCs w:val="24"/>
        </w:rPr>
        <w:t>42717,89</w:t>
      </w:r>
      <w:r w:rsidRPr="009003C5">
        <w:rPr>
          <w:rFonts w:ascii="Times New Roman" w:hAnsi="Times New Roman" w:cs="Times New Roman"/>
          <w:sz w:val="24"/>
          <w:szCs w:val="24"/>
        </w:rPr>
        <w:t xml:space="preserve"> руб. </w:t>
      </w:r>
    </w:p>
    <w:p w14:paraId="69276C5D" w14:textId="77777777" w:rsidR="00673C7B" w:rsidRPr="009003C5" w:rsidRDefault="00673C7B" w:rsidP="00673C7B">
      <w:pPr>
        <w:spacing w:after="0" w:line="240" w:lineRule="auto"/>
        <w:jc w:val="both"/>
        <w:rPr>
          <w:rFonts w:ascii="Times New Roman" w:hAnsi="Times New Roman" w:cs="Times New Roman"/>
          <w:sz w:val="24"/>
          <w:szCs w:val="24"/>
          <w:lang w:eastAsia="ru-RU"/>
        </w:rPr>
      </w:pPr>
      <w:r w:rsidRPr="009003C5">
        <w:rPr>
          <w:rFonts w:ascii="Times New Roman" w:hAnsi="Times New Roman" w:cs="Times New Roman"/>
          <w:sz w:val="24"/>
          <w:szCs w:val="24"/>
        </w:rPr>
        <w:tab/>
        <w:t xml:space="preserve">Общая сумма начисленной неустойки (штрафа, пени) за неисполнение или ненадлежащее исполнение </w:t>
      </w:r>
      <w:r w:rsidRPr="009003C5">
        <w:rPr>
          <w:rFonts w:ascii="Times New Roman" w:hAnsi="Times New Roman" w:cs="Times New Roman"/>
          <w:sz w:val="24"/>
          <w:szCs w:val="24"/>
          <w:lang w:eastAsia="ru-RU"/>
        </w:rPr>
        <w:t>поставщиком (подрядчиком, исполнителем)</w:t>
      </w:r>
      <w:r w:rsidRPr="009003C5">
        <w:rPr>
          <w:rFonts w:ascii="Times New Roman" w:hAnsi="Times New Roman" w:cs="Times New Roman"/>
          <w:sz w:val="24"/>
          <w:szCs w:val="24"/>
        </w:rPr>
        <w:t xml:space="preserve"> обязательств, предусмотренных Контрактом, не может превышать цену Контракта.</w:t>
      </w:r>
    </w:p>
    <w:p w14:paraId="28752B64" w14:textId="77777777" w:rsidR="00673C7B" w:rsidRPr="009003C5" w:rsidRDefault="00673C7B" w:rsidP="00673C7B">
      <w:pPr>
        <w:spacing w:after="0" w:line="240" w:lineRule="auto"/>
        <w:jc w:val="center"/>
        <w:rPr>
          <w:rFonts w:ascii="Times New Roman" w:hAnsi="Times New Roman" w:cs="Times New Roman"/>
        </w:rPr>
      </w:pPr>
    </w:p>
    <w:p w14:paraId="320E5B9E"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6. ФОРС-МАЖОРНЫЕ ОБСТОЯТЕЛЬСТВА</w:t>
      </w:r>
    </w:p>
    <w:p w14:paraId="6BDD9064"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6.1. В связи с обстоятельствами непреодолимой силы, то есть чрезвычайных и непредотвратимых при данных условиях обстоятельств, если они непосредственно повлияли на исполнение настоящего контракта Исполнитель и Заказчик в равной мере освобождаются от ответственности за нарушение обязательств.</w:t>
      </w:r>
    </w:p>
    <w:p w14:paraId="2DF93DEC" w14:textId="77777777" w:rsidR="00673C7B" w:rsidRPr="009003C5" w:rsidRDefault="00673C7B" w:rsidP="00673C7B">
      <w:pPr>
        <w:spacing w:after="0" w:line="240" w:lineRule="auto"/>
        <w:jc w:val="both"/>
        <w:rPr>
          <w:rFonts w:ascii="Times New Roman" w:hAnsi="Times New Roman" w:cs="Times New Roman"/>
        </w:rPr>
      </w:pPr>
    </w:p>
    <w:p w14:paraId="4DC9484C" w14:textId="77777777" w:rsidR="00673C7B" w:rsidRPr="009003C5" w:rsidRDefault="00673C7B" w:rsidP="00673C7B">
      <w:pPr>
        <w:spacing w:after="0" w:line="240" w:lineRule="auto"/>
        <w:jc w:val="center"/>
        <w:rPr>
          <w:rFonts w:ascii="Times New Roman" w:hAnsi="Times New Roman" w:cs="Times New Roman"/>
          <w:bCs/>
        </w:rPr>
      </w:pPr>
      <w:r w:rsidRPr="009003C5">
        <w:rPr>
          <w:rFonts w:ascii="Times New Roman" w:hAnsi="Times New Roman" w:cs="Times New Roman"/>
          <w:bCs/>
        </w:rPr>
        <w:t>7. ОСНОВАНИЯ И ПОРЯДОК ИЗМЕНЕНИЯ</w:t>
      </w:r>
    </w:p>
    <w:p w14:paraId="3DE762FA" w14:textId="77777777" w:rsidR="00673C7B" w:rsidRPr="009003C5" w:rsidRDefault="00673C7B" w:rsidP="00673C7B">
      <w:pPr>
        <w:spacing w:after="0" w:line="240" w:lineRule="auto"/>
        <w:jc w:val="center"/>
        <w:rPr>
          <w:rFonts w:ascii="Times New Roman" w:hAnsi="Times New Roman" w:cs="Times New Roman"/>
          <w:bCs/>
        </w:rPr>
      </w:pPr>
      <w:r w:rsidRPr="009003C5">
        <w:rPr>
          <w:rFonts w:ascii="Times New Roman" w:hAnsi="Times New Roman" w:cs="Times New Roman"/>
          <w:bCs/>
        </w:rPr>
        <w:t>И РАСТОРЖЕНИЯ КОНТРАКТА</w:t>
      </w:r>
    </w:p>
    <w:p w14:paraId="70CCE2B7"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bCs/>
        </w:rPr>
        <w:lastRenderedPageBreak/>
        <w:tab/>
        <w:t xml:space="preserve">7.1. </w:t>
      </w:r>
      <w:r w:rsidRPr="009003C5">
        <w:rPr>
          <w:rFonts w:ascii="Times New Roman" w:hAnsi="Times New Roman" w:cs="Times New Roman"/>
        </w:rPr>
        <w:t xml:space="preserve">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 </w:t>
      </w:r>
    </w:p>
    <w:p w14:paraId="7F2274C5"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7.2.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14:paraId="67E6B827"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7.3.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14:paraId="1933A37C" w14:textId="77777777" w:rsidR="00673C7B" w:rsidRPr="009003C5" w:rsidRDefault="00673C7B" w:rsidP="00673C7B">
      <w:pPr>
        <w:spacing w:after="0" w:line="240" w:lineRule="auto"/>
        <w:jc w:val="both"/>
        <w:rPr>
          <w:rFonts w:ascii="Times New Roman" w:hAnsi="Times New Roman" w:cs="Times New Roman"/>
        </w:rPr>
      </w:pPr>
    </w:p>
    <w:p w14:paraId="6D13946D"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8. РАЗРЕШЕНИЕ СПОРОВ</w:t>
      </w:r>
    </w:p>
    <w:p w14:paraId="23320546"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8.1. Претензионный порядок досудебного урегулирования споров, вытекающих из Контракта, является для Сторон обязательным.</w:t>
      </w:r>
    </w:p>
    <w:p w14:paraId="510102A7"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 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14:paraId="2ECFB1A9"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 8.3. Допускается направление Сторонами претензионных писем иными способами: по факсу и электронной почте, экспресс-почтой.</w:t>
      </w:r>
    </w:p>
    <w:p w14:paraId="70DF76EF"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xml:space="preserve"> </w:t>
      </w:r>
      <w:r w:rsidRPr="009003C5">
        <w:rPr>
          <w:rFonts w:ascii="Times New Roman" w:hAnsi="Times New Roman" w:cs="Times New Roman"/>
        </w:rPr>
        <w:tab/>
        <w:t>8.4. Срок рассмотрения претензионного письма и направления ответа на него составляет 5 (пять) рабочих дней со дня получения последнего адресатом.</w:t>
      </w:r>
    </w:p>
    <w:p w14:paraId="47E2A729"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xml:space="preserve">            8.5. Все споры передаются на рассмотрение в арбитражный суд Республики Коми.</w:t>
      </w:r>
    </w:p>
    <w:p w14:paraId="5D339EF1" w14:textId="77777777" w:rsidR="00673C7B" w:rsidRPr="009003C5" w:rsidRDefault="00673C7B" w:rsidP="00673C7B">
      <w:pPr>
        <w:spacing w:after="0" w:line="240" w:lineRule="auto"/>
        <w:jc w:val="both"/>
        <w:rPr>
          <w:rFonts w:ascii="Times New Roman" w:hAnsi="Times New Roman" w:cs="Times New Roman"/>
        </w:rPr>
      </w:pPr>
    </w:p>
    <w:p w14:paraId="20657598" w14:textId="77777777" w:rsidR="00673C7B" w:rsidRPr="009003C5" w:rsidRDefault="00673C7B" w:rsidP="00673C7B">
      <w:pPr>
        <w:spacing w:after="0" w:line="240" w:lineRule="auto"/>
        <w:jc w:val="center"/>
        <w:rPr>
          <w:rFonts w:ascii="Times New Roman" w:hAnsi="Times New Roman" w:cs="Times New Roman"/>
          <w:bCs/>
        </w:rPr>
      </w:pPr>
      <w:r w:rsidRPr="009003C5">
        <w:rPr>
          <w:rFonts w:ascii="Times New Roman" w:hAnsi="Times New Roman" w:cs="Times New Roman"/>
          <w:bCs/>
        </w:rPr>
        <w:t>9. СРОК ДЕЙСТВИЯ КОНТРАКТА</w:t>
      </w:r>
    </w:p>
    <w:p w14:paraId="6F5D0D3A" w14:textId="626F4DA3"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 xml:space="preserve">9.1. Контракт вступает в силу с даты </w:t>
      </w:r>
      <w:proofErr w:type="gramStart"/>
      <w:r w:rsidRPr="009003C5">
        <w:rPr>
          <w:rFonts w:ascii="Times New Roman" w:hAnsi="Times New Roman" w:cs="Times New Roman"/>
        </w:rPr>
        <w:t>подписания  и</w:t>
      </w:r>
      <w:proofErr w:type="gramEnd"/>
      <w:r w:rsidRPr="009003C5">
        <w:rPr>
          <w:rFonts w:ascii="Times New Roman" w:hAnsi="Times New Roman" w:cs="Times New Roman"/>
        </w:rPr>
        <w:t xml:space="preserve">  действует по 31 декабря 2019г</w:t>
      </w:r>
      <w:r w:rsidR="002134E3">
        <w:rPr>
          <w:rFonts w:ascii="Times New Roman" w:hAnsi="Times New Roman" w:cs="Times New Roman"/>
        </w:rPr>
        <w:t>, распространяет свое действие с 18.02.2019.</w:t>
      </w:r>
    </w:p>
    <w:p w14:paraId="5FD14F12" w14:textId="77777777" w:rsidR="00673C7B" w:rsidRPr="009003C5" w:rsidRDefault="00673C7B" w:rsidP="00673C7B">
      <w:pPr>
        <w:spacing w:after="0" w:line="240" w:lineRule="auto"/>
        <w:jc w:val="both"/>
        <w:rPr>
          <w:rFonts w:ascii="Times New Roman" w:hAnsi="Times New Roman" w:cs="Times New Roman"/>
        </w:rPr>
      </w:pPr>
    </w:p>
    <w:p w14:paraId="7BD3600B"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rPr>
        <w:t>10. ОБЕСПЕЧЕНИЕ ИСПОЛНЕНИЯ КОНТРАКТА</w:t>
      </w:r>
    </w:p>
    <w:p w14:paraId="77188585"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10.1. Исполнитель обязан предоставить обеспечение исполнения Контракта в размере 5% НМЦК, что составляет 71196,49  рублей.</w:t>
      </w:r>
    </w:p>
    <w:p w14:paraId="02C74584" w14:textId="77777777" w:rsidR="00673C7B" w:rsidRPr="009003C5" w:rsidRDefault="00673C7B" w:rsidP="00673C7B">
      <w:pPr>
        <w:spacing w:after="0" w:line="240" w:lineRule="auto"/>
        <w:jc w:val="both"/>
        <w:rPr>
          <w:rFonts w:ascii="Times New Roman" w:hAnsi="Times New Roman" w:cs="Times New Roman"/>
          <w:b/>
        </w:rPr>
      </w:pPr>
      <w:r w:rsidRPr="009003C5">
        <w:rPr>
          <w:rFonts w:ascii="Times New Roman" w:hAnsi="Times New Roman" w:cs="Times New Roman"/>
        </w:rPr>
        <w:tab/>
        <w:t>10.2. Способ обеспечения исполнения Контракта определяется Исполнителем самостоятельно.</w:t>
      </w:r>
    </w:p>
    <w:p w14:paraId="31C298B8"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b/>
        </w:rPr>
        <w:tab/>
      </w:r>
      <w:r w:rsidRPr="009003C5">
        <w:rPr>
          <w:rFonts w:ascii="Times New Roman" w:hAnsi="Times New Roman" w:cs="Times New Roman"/>
        </w:rPr>
        <w:t>10.3.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14:paraId="1169946E"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10.4.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14:paraId="1A6FF25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14:paraId="53AFC34C"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обязательства Поставщика (принципала), надлежащее исполнение которых обеспечивается банковской гарантией;</w:t>
      </w:r>
    </w:p>
    <w:p w14:paraId="18E42B74"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обязанность гаранта уплатить Заказчику неустойку в размере 0,1% от суммы, подлежащей уплате, за каждый день просрочки;</w:t>
      </w:r>
    </w:p>
    <w:p w14:paraId="0463C9C0"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14:paraId="033F7E9B"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срок действия банковской гарантии;</w:t>
      </w:r>
    </w:p>
    <w:p w14:paraId="35E8A819"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14:paraId="39858BDF"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5353AAC0"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lastRenderedPageBreak/>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14:paraId="4BCA5F3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10.5. Внесение денежных средств в обеспечение исполнения Контракта осуществляется с использованием следующих реквизитов:</w:t>
      </w:r>
    </w:p>
    <w:p w14:paraId="2DB2B3AB" w14:textId="77777777" w:rsidR="00673C7B" w:rsidRPr="009003C5" w:rsidRDefault="00673C7B" w:rsidP="00673C7B">
      <w:pPr>
        <w:pStyle w:val="aff7"/>
        <w:rPr>
          <w:rFonts w:ascii="Times New Roman" w:hAnsi="Times New Roman" w:cs="Times New Roman"/>
        </w:rPr>
      </w:pPr>
      <w:r w:rsidRPr="009003C5">
        <w:rPr>
          <w:rFonts w:ascii="Times New Roman" w:hAnsi="Times New Roman" w:cs="Times New Roman"/>
          <w:b/>
        </w:rPr>
        <w:t xml:space="preserve">Получатель – </w:t>
      </w:r>
      <w:r w:rsidRPr="009003C5">
        <w:rPr>
          <w:rFonts w:ascii="Times New Roman" w:hAnsi="Times New Roman" w:cs="Times New Roman"/>
        </w:rPr>
        <w:t>УФК по Республике Коми</w:t>
      </w:r>
    </w:p>
    <w:p w14:paraId="3BA36AEF" w14:textId="77777777" w:rsidR="00673C7B" w:rsidRPr="009003C5" w:rsidRDefault="00673C7B" w:rsidP="00673C7B">
      <w:pPr>
        <w:pStyle w:val="aff7"/>
        <w:rPr>
          <w:rFonts w:ascii="Times New Roman" w:hAnsi="Times New Roman" w:cs="Times New Roman"/>
        </w:rPr>
      </w:pPr>
      <w:r w:rsidRPr="009003C5">
        <w:rPr>
          <w:rFonts w:ascii="Times New Roman" w:hAnsi="Times New Roman" w:cs="Times New Roman"/>
        </w:rPr>
        <w:t xml:space="preserve"> (Администрация городского поселения «Микунь»), </w:t>
      </w:r>
    </w:p>
    <w:p w14:paraId="074A1511" w14:textId="77777777" w:rsidR="00673C7B" w:rsidRPr="009003C5" w:rsidRDefault="00673C7B" w:rsidP="00673C7B">
      <w:pPr>
        <w:pStyle w:val="aff7"/>
        <w:rPr>
          <w:rFonts w:ascii="Times New Roman" w:hAnsi="Times New Roman" w:cs="Times New Roman"/>
        </w:rPr>
      </w:pPr>
      <w:r w:rsidRPr="009003C5">
        <w:rPr>
          <w:rFonts w:ascii="Times New Roman" w:hAnsi="Times New Roman" w:cs="Times New Roman"/>
        </w:rPr>
        <w:t>л/</w:t>
      </w:r>
      <w:proofErr w:type="spellStart"/>
      <w:r w:rsidRPr="009003C5">
        <w:rPr>
          <w:rFonts w:ascii="Times New Roman" w:hAnsi="Times New Roman" w:cs="Times New Roman"/>
        </w:rPr>
        <w:t>сч</w:t>
      </w:r>
      <w:proofErr w:type="spellEnd"/>
      <w:r w:rsidRPr="009003C5">
        <w:rPr>
          <w:rFonts w:ascii="Times New Roman" w:hAnsi="Times New Roman" w:cs="Times New Roman"/>
        </w:rPr>
        <w:t xml:space="preserve"> 05073002121 </w:t>
      </w:r>
      <w:r w:rsidRPr="009003C5">
        <w:rPr>
          <w:rFonts w:ascii="Times New Roman" w:hAnsi="Times New Roman" w:cs="Times New Roman"/>
          <w:b/>
        </w:rPr>
        <w:t>ИНН</w:t>
      </w:r>
      <w:r w:rsidRPr="009003C5">
        <w:rPr>
          <w:rFonts w:ascii="Times New Roman" w:hAnsi="Times New Roman" w:cs="Times New Roman"/>
        </w:rPr>
        <w:t xml:space="preserve"> </w:t>
      </w:r>
      <w:proofErr w:type="gramStart"/>
      <w:r w:rsidRPr="009003C5">
        <w:rPr>
          <w:rFonts w:ascii="Times New Roman" w:hAnsi="Times New Roman" w:cs="Times New Roman"/>
        </w:rPr>
        <w:t xml:space="preserve">1116007328  </w:t>
      </w:r>
      <w:r w:rsidRPr="009003C5">
        <w:rPr>
          <w:rFonts w:ascii="Times New Roman" w:hAnsi="Times New Roman" w:cs="Times New Roman"/>
          <w:b/>
        </w:rPr>
        <w:t>КПП</w:t>
      </w:r>
      <w:proofErr w:type="gramEnd"/>
      <w:r w:rsidRPr="009003C5">
        <w:rPr>
          <w:rFonts w:ascii="Times New Roman" w:hAnsi="Times New Roman" w:cs="Times New Roman"/>
        </w:rPr>
        <w:t xml:space="preserve">  111601001</w:t>
      </w:r>
    </w:p>
    <w:p w14:paraId="4016D02B" w14:textId="77777777" w:rsidR="00673C7B" w:rsidRPr="009003C5" w:rsidRDefault="00673C7B" w:rsidP="00673C7B">
      <w:pPr>
        <w:pStyle w:val="aff7"/>
        <w:rPr>
          <w:rFonts w:ascii="Times New Roman" w:hAnsi="Times New Roman" w:cs="Times New Roman"/>
        </w:rPr>
      </w:pPr>
      <w:r w:rsidRPr="009003C5">
        <w:rPr>
          <w:rFonts w:ascii="Times New Roman" w:hAnsi="Times New Roman" w:cs="Times New Roman"/>
          <w:b/>
        </w:rPr>
        <w:t xml:space="preserve">Банк получателя – </w:t>
      </w:r>
      <w:r w:rsidRPr="009003C5">
        <w:rPr>
          <w:rFonts w:ascii="Times New Roman" w:hAnsi="Times New Roman" w:cs="Times New Roman"/>
        </w:rPr>
        <w:t>ОТДЕЛЕНИЕ-НБ РЕСПУБЛИКА КОМИ Г.СЫКТЫВКАР</w:t>
      </w:r>
    </w:p>
    <w:p w14:paraId="463CD4CB" w14:textId="77777777" w:rsidR="00673C7B" w:rsidRPr="009003C5" w:rsidRDefault="00673C7B" w:rsidP="00673C7B">
      <w:pPr>
        <w:pStyle w:val="aff7"/>
        <w:rPr>
          <w:rFonts w:ascii="Times New Roman" w:hAnsi="Times New Roman" w:cs="Times New Roman"/>
        </w:rPr>
      </w:pPr>
      <w:r w:rsidRPr="009003C5">
        <w:rPr>
          <w:rFonts w:ascii="Times New Roman" w:hAnsi="Times New Roman" w:cs="Times New Roman"/>
          <w:b/>
        </w:rPr>
        <w:t>Расчетный счет:</w:t>
      </w:r>
      <w:r w:rsidRPr="009003C5">
        <w:rPr>
          <w:rFonts w:ascii="Times New Roman" w:hAnsi="Times New Roman" w:cs="Times New Roman"/>
        </w:rPr>
        <w:t xml:space="preserve"> 40302810040303087140</w:t>
      </w:r>
    </w:p>
    <w:p w14:paraId="26BC3B0D" w14:textId="77777777" w:rsidR="00673C7B" w:rsidRPr="009003C5" w:rsidRDefault="00673C7B" w:rsidP="00673C7B">
      <w:pPr>
        <w:pStyle w:val="aff7"/>
        <w:rPr>
          <w:rFonts w:ascii="Times New Roman" w:hAnsi="Times New Roman" w:cs="Times New Roman"/>
        </w:rPr>
      </w:pPr>
      <w:r w:rsidRPr="009003C5">
        <w:rPr>
          <w:rFonts w:ascii="Times New Roman" w:hAnsi="Times New Roman" w:cs="Times New Roman"/>
          <w:b/>
        </w:rPr>
        <w:t>БИК</w:t>
      </w:r>
      <w:r w:rsidRPr="009003C5">
        <w:rPr>
          <w:rFonts w:ascii="Times New Roman" w:hAnsi="Times New Roman" w:cs="Times New Roman"/>
        </w:rPr>
        <w:t xml:space="preserve"> банка – 048702001 </w:t>
      </w:r>
      <w:r w:rsidRPr="009003C5">
        <w:rPr>
          <w:rFonts w:ascii="Times New Roman" w:hAnsi="Times New Roman" w:cs="Times New Roman"/>
          <w:b/>
        </w:rPr>
        <w:t xml:space="preserve">ОКТМО  </w:t>
      </w:r>
      <w:r w:rsidRPr="009003C5">
        <w:rPr>
          <w:rFonts w:ascii="Times New Roman" w:hAnsi="Times New Roman" w:cs="Times New Roman"/>
        </w:rPr>
        <w:t>87644105</w:t>
      </w:r>
    </w:p>
    <w:p w14:paraId="1E322A4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eastAsia="Times New Roman" w:hAnsi="Times New Roman" w:cs="Times New Roman"/>
          <w:lang w:eastAsia="ru-RU"/>
        </w:rPr>
        <w:t xml:space="preserve">Назначение платежа: обеспечение контракта на выполнение </w:t>
      </w:r>
      <w:r w:rsidRPr="009003C5">
        <w:rPr>
          <w:rFonts w:ascii="Times New Roman" w:hAnsi="Times New Roman" w:cs="Times New Roman"/>
        </w:rPr>
        <w:t xml:space="preserve">работ по обслуживанию и ремонту сетей уличного освещения и здания администрации городского поселения «Микунь». </w:t>
      </w:r>
    </w:p>
    <w:p w14:paraId="058BD2DD"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10.6.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14:paraId="6025143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10.7. В случае если в качестве обеспечения исполнения Контракта внесены денежные средства, Заказчик обязуется возвратить их в полном объеме в срок не позднее 2 (двух) месяцев с момента окончания срока действия Контракта при условии надлежащего выполнения обязательств Исполнителем.</w:t>
      </w:r>
    </w:p>
    <w:p w14:paraId="09848694" w14:textId="77777777" w:rsidR="00673C7B" w:rsidRPr="009003C5" w:rsidRDefault="00673C7B" w:rsidP="00673C7B">
      <w:pPr>
        <w:spacing w:after="0" w:line="240" w:lineRule="auto"/>
        <w:jc w:val="center"/>
        <w:rPr>
          <w:rFonts w:ascii="Times New Roman" w:hAnsi="Times New Roman" w:cs="Times New Roman"/>
          <w:bCs/>
        </w:rPr>
      </w:pPr>
    </w:p>
    <w:p w14:paraId="3C2B8906" w14:textId="77777777" w:rsidR="00673C7B" w:rsidRPr="009003C5" w:rsidRDefault="00673C7B" w:rsidP="00673C7B">
      <w:pPr>
        <w:spacing w:after="0" w:line="240" w:lineRule="auto"/>
        <w:jc w:val="center"/>
        <w:rPr>
          <w:rFonts w:ascii="Times New Roman" w:hAnsi="Times New Roman" w:cs="Times New Roman"/>
        </w:rPr>
      </w:pPr>
      <w:r w:rsidRPr="009003C5">
        <w:rPr>
          <w:rFonts w:ascii="Times New Roman" w:hAnsi="Times New Roman" w:cs="Times New Roman"/>
          <w:bCs/>
        </w:rPr>
        <w:t>11. ПРОЧИЕ УСЛОВИЯ</w:t>
      </w:r>
    </w:p>
    <w:p w14:paraId="6D3479ED"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113675A2"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14:paraId="714B7721"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77261E6D"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0C6A3C1A"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11.5. Исполнитель не вправе без предварительного письменного согласия Заказчика передавать свои права по Контракту третьим лицам.</w:t>
      </w:r>
    </w:p>
    <w:p w14:paraId="629078B3"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11.6. Во всем остальном, что не предусмотрено Контрактом, Стороны руководствуются действующим законодательством РФ.</w:t>
      </w:r>
    </w:p>
    <w:p w14:paraId="5B736143" w14:textId="77777777" w:rsidR="00673C7B" w:rsidRPr="009003C5" w:rsidRDefault="00673C7B" w:rsidP="00673C7B">
      <w:pPr>
        <w:spacing w:after="0" w:line="240" w:lineRule="auto"/>
        <w:jc w:val="both"/>
        <w:rPr>
          <w:rFonts w:ascii="Times New Roman" w:hAnsi="Times New Roman" w:cs="Times New Roman"/>
        </w:rPr>
      </w:pPr>
      <w:r w:rsidRPr="009003C5">
        <w:rPr>
          <w:rFonts w:ascii="Times New Roman" w:hAnsi="Times New Roman" w:cs="Times New Roman"/>
        </w:rPr>
        <w:tab/>
        <w:t>11.7. Контракт составлен в 2 (двух) подлинных экземплярах на русском языке, по одному для каждой из Сторон.</w:t>
      </w:r>
    </w:p>
    <w:p w14:paraId="7467394E" w14:textId="77777777" w:rsidR="00673C7B" w:rsidRPr="009003C5" w:rsidRDefault="00673C7B" w:rsidP="00673C7B">
      <w:pPr>
        <w:spacing w:after="0" w:line="240" w:lineRule="auto"/>
        <w:jc w:val="center"/>
        <w:rPr>
          <w:rFonts w:ascii="Times New Roman" w:hAnsi="Times New Roman" w:cs="Times New Roman"/>
          <w:sz w:val="20"/>
          <w:szCs w:val="20"/>
        </w:rPr>
      </w:pPr>
    </w:p>
    <w:p w14:paraId="370E49BE" w14:textId="77777777" w:rsidR="00673C7B" w:rsidRPr="009003C5" w:rsidRDefault="00673C7B" w:rsidP="00673C7B">
      <w:pPr>
        <w:spacing w:after="0" w:line="240" w:lineRule="auto"/>
        <w:jc w:val="center"/>
        <w:rPr>
          <w:rFonts w:ascii="Times New Roman" w:hAnsi="Times New Roman" w:cs="Times New Roman"/>
          <w:sz w:val="20"/>
          <w:szCs w:val="20"/>
        </w:rPr>
      </w:pPr>
      <w:r w:rsidRPr="009003C5">
        <w:rPr>
          <w:rFonts w:ascii="Times New Roman" w:hAnsi="Times New Roman" w:cs="Times New Roman"/>
          <w:sz w:val="20"/>
          <w:szCs w:val="20"/>
        </w:rPr>
        <w:t>12.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3"/>
      </w:tblGrid>
      <w:tr w:rsidR="00673C7B" w:rsidRPr="009003C5" w14:paraId="09EECC13" w14:textId="77777777" w:rsidTr="00A82963">
        <w:tc>
          <w:tcPr>
            <w:tcW w:w="5353" w:type="dxa"/>
          </w:tcPr>
          <w:p w14:paraId="3A2FC0C9"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Заказчик: Администрация городского поселения «Микунь»</w:t>
            </w:r>
          </w:p>
        </w:tc>
        <w:tc>
          <w:tcPr>
            <w:tcW w:w="5353" w:type="dxa"/>
          </w:tcPr>
          <w:p w14:paraId="21C05CC3" w14:textId="77777777" w:rsidR="00673C7B" w:rsidRDefault="00673C7B" w:rsidP="00A82963">
            <w:pPr>
              <w:pStyle w:val="aff7"/>
              <w:rPr>
                <w:rFonts w:ascii="Times New Roman" w:hAnsi="Times New Roman" w:cs="Times New Roman"/>
              </w:rPr>
            </w:pPr>
            <w:r w:rsidRPr="009003C5">
              <w:rPr>
                <w:rFonts w:ascii="Times New Roman" w:hAnsi="Times New Roman" w:cs="Times New Roman"/>
              </w:rPr>
              <w:t xml:space="preserve">Исполнитель: </w:t>
            </w:r>
          </w:p>
          <w:p w14:paraId="5503B2CA" w14:textId="5D216CA3" w:rsidR="00E53BCE" w:rsidRPr="00E53BCE" w:rsidRDefault="00E53BCE" w:rsidP="00A82963">
            <w:pPr>
              <w:pStyle w:val="aff7"/>
              <w:rPr>
                <w:rFonts w:ascii="Times New Roman" w:hAnsi="Times New Roman" w:cs="Times New Roman"/>
                <w:bCs/>
              </w:rPr>
            </w:pPr>
            <w:r w:rsidRPr="00E53BCE">
              <w:rPr>
                <w:rStyle w:val="FontStyle52"/>
                <w:b w:val="0"/>
              </w:rPr>
              <w:t>ООО «</w:t>
            </w:r>
            <w:proofErr w:type="spellStart"/>
            <w:r w:rsidRPr="00E53BCE">
              <w:rPr>
                <w:rStyle w:val="FontStyle52"/>
                <w:b w:val="0"/>
              </w:rPr>
              <w:t>ЭнергоКомплект</w:t>
            </w:r>
            <w:proofErr w:type="spellEnd"/>
            <w:r w:rsidRPr="00E53BCE">
              <w:rPr>
                <w:rStyle w:val="FontStyle52"/>
                <w:b w:val="0"/>
              </w:rPr>
              <w:t>»</w:t>
            </w:r>
          </w:p>
        </w:tc>
      </w:tr>
      <w:tr w:rsidR="00673C7B" w:rsidRPr="009003C5" w14:paraId="681E0937" w14:textId="77777777" w:rsidTr="00A82963">
        <w:trPr>
          <w:trHeight w:val="548"/>
        </w:trPr>
        <w:tc>
          <w:tcPr>
            <w:tcW w:w="5353" w:type="dxa"/>
          </w:tcPr>
          <w:p w14:paraId="29179C77"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iCs/>
              </w:rPr>
              <w:t xml:space="preserve">Юридический адрес: </w:t>
            </w:r>
            <w:r w:rsidRPr="009003C5">
              <w:rPr>
                <w:rFonts w:ascii="Times New Roman" w:hAnsi="Times New Roman" w:cs="Times New Roman"/>
              </w:rPr>
              <w:t xml:space="preserve">169061, </w:t>
            </w:r>
          </w:p>
          <w:p w14:paraId="09DA577A" w14:textId="77777777" w:rsidR="00673C7B" w:rsidRPr="009003C5" w:rsidRDefault="00673C7B" w:rsidP="00A82963">
            <w:pPr>
              <w:pStyle w:val="aff7"/>
              <w:rPr>
                <w:rFonts w:ascii="Times New Roman" w:hAnsi="Times New Roman" w:cs="Times New Roman"/>
                <w:iCs/>
              </w:rPr>
            </w:pPr>
            <w:r w:rsidRPr="009003C5">
              <w:rPr>
                <w:rFonts w:ascii="Times New Roman" w:hAnsi="Times New Roman" w:cs="Times New Roman"/>
                <w:iCs/>
              </w:rPr>
              <w:t xml:space="preserve">Республика Коми, </w:t>
            </w:r>
          </w:p>
          <w:p w14:paraId="185A996C" w14:textId="77777777" w:rsidR="00673C7B" w:rsidRPr="009003C5" w:rsidRDefault="00673C7B" w:rsidP="00A82963">
            <w:pPr>
              <w:pStyle w:val="aff7"/>
              <w:rPr>
                <w:rFonts w:ascii="Times New Roman" w:hAnsi="Times New Roman" w:cs="Times New Roman"/>
              </w:rPr>
            </w:pPr>
            <w:proofErr w:type="spellStart"/>
            <w:r w:rsidRPr="009003C5">
              <w:rPr>
                <w:rFonts w:ascii="Times New Roman" w:hAnsi="Times New Roman" w:cs="Times New Roman"/>
                <w:iCs/>
              </w:rPr>
              <w:t>Усть-Вымский</w:t>
            </w:r>
            <w:proofErr w:type="spellEnd"/>
            <w:r w:rsidRPr="009003C5">
              <w:rPr>
                <w:rFonts w:ascii="Times New Roman" w:hAnsi="Times New Roman" w:cs="Times New Roman"/>
                <w:iCs/>
              </w:rPr>
              <w:t xml:space="preserve"> </w:t>
            </w:r>
            <w:proofErr w:type="spellStart"/>
            <w:proofErr w:type="gramStart"/>
            <w:r w:rsidRPr="009003C5">
              <w:rPr>
                <w:rFonts w:ascii="Times New Roman" w:hAnsi="Times New Roman" w:cs="Times New Roman"/>
                <w:iCs/>
              </w:rPr>
              <w:t>район,г.Микунь</w:t>
            </w:r>
            <w:proofErr w:type="spellEnd"/>
            <w:proofErr w:type="gramEnd"/>
            <w:r w:rsidRPr="009003C5">
              <w:rPr>
                <w:rFonts w:ascii="Times New Roman" w:hAnsi="Times New Roman" w:cs="Times New Roman"/>
                <w:iCs/>
              </w:rPr>
              <w:t>,  ул.Железнодорожная,21</w:t>
            </w:r>
          </w:p>
        </w:tc>
        <w:tc>
          <w:tcPr>
            <w:tcW w:w="5353" w:type="dxa"/>
          </w:tcPr>
          <w:p w14:paraId="18F038A5" w14:textId="77777777" w:rsidR="00727D01" w:rsidRPr="00E53BCE" w:rsidRDefault="00727D01" w:rsidP="00E53BCE">
            <w:pPr>
              <w:pStyle w:val="aff7"/>
              <w:rPr>
                <w:iCs/>
              </w:rPr>
            </w:pPr>
            <w:r w:rsidRPr="00E53BCE">
              <w:rPr>
                <w:rFonts w:ascii="Times New Roman" w:hAnsi="Times New Roman" w:cs="Times New Roman"/>
                <w:iCs/>
              </w:rPr>
              <w:t>Юридический адрес</w:t>
            </w:r>
          </w:p>
          <w:p w14:paraId="6E379CE8" w14:textId="77777777" w:rsidR="00E53BCE" w:rsidRPr="00E53BCE" w:rsidRDefault="00E53BCE" w:rsidP="00E53BCE">
            <w:pPr>
              <w:spacing w:after="0" w:line="240" w:lineRule="auto"/>
              <w:rPr>
                <w:rFonts w:ascii="Times New Roman" w:eastAsia="Calibri" w:hAnsi="Times New Roman" w:cs="Times New Roman"/>
                <w:sz w:val="24"/>
                <w:szCs w:val="24"/>
              </w:rPr>
            </w:pPr>
            <w:r w:rsidRPr="00E53BCE">
              <w:rPr>
                <w:rFonts w:ascii="Times New Roman" w:eastAsia="Calibri" w:hAnsi="Times New Roman" w:cs="Times New Roman"/>
                <w:sz w:val="24"/>
                <w:szCs w:val="24"/>
              </w:rPr>
              <w:t xml:space="preserve">169040, Республика Коми, </w:t>
            </w:r>
            <w:proofErr w:type="spellStart"/>
            <w:r w:rsidRPr="00E53BCE">
              <w:rPr>
                <w:rFonts w:ascii="Times New Roman" w:eastAsia="Calibri" w:hAnsi="Times New Roman" w:cs="Times New Roman"/>
                <w:sz w:val="24"/>
                <w:szCs w:val="24"/>
              </w:rPr>
              <w:t>Усть-Вымский</w:t>
            </w:r>
            <w:proofErr w:type="spellEnd"/>
            <w:r w:rsidRPr="00E53BCE">
              <w:rPr>
                <w:rFonts w:ascii="Times New Roman" w:eastAsia="Calibri" w:hAnsi="Times New Roman" w:cs="Times New Roman"/>
                <w:sz w:val="24"/>
                <w:szCs w:val="24"/>
              </w:rPr>
              <w:t xml:space="preserve"> район, </w:t>
            </w:r>
            <w:proofErr w:type="spellStart"/>
            <w:r w:rsidRPr="00E53BCE">
              <w:rPr>
                <w:rFonts w:ascii="Times New Roman" w:eastAsia="Calibri" w:hAnsi="Times New Roman" w:cs="Times New Roman"/>
                <w:sz w:val="24"/>
                <w:szCs w:val="24"/>
              </w:rPr>
              <w:t>с.Айкино</w:t>
            </w:r>
            <w:proofErr w:type="spellEnd"/>
            <w:r w:rsidRPr="00E53BCE">
              <w:rPr>
                <w:rFonts w:ascii="Times New Roman" w:eastAsia="Calibri" w:hAnsi="Times New Roman" w:cs="Times New Roman"/>
                <w:sz w:val="24"/>
                <w:szCs w:val="24"/>
              </w:rPr>
              <w:t xml:space="preserve">, </w:t>
            </w:r>
            <w:proofErr w:type="spellStart"/>
            <w:r w:rsidRPr="00E53BCE">
              <w:rPr>
                <w:rFonts w:ascii="Times New Roman" w:eastAsia="Calibri" w:hAnsi="Times New Roman" w:cs="Times New Roman"/>
                <w:sz w:val="24"/>
                <w:szCs w:val="24"/>
              </w:rPr>
              <w:t>ул.Западная</w:t>
            </w:r>
            <w:proofErr w:type="spellEnd"/>
            <w:r w:rsidRPr="00E53BCE">
              <w:rPr>
                <w:rFonts w:ascii="Times New Roman" w:eastAsia="Calibri" w:hAnsi="Times New Roman" w:cs="Times New Roman"/>
                <w:sz w:val="24"/>
                <w:szCs w:val="24"/>
              </w:rPr>
              <w:t xml:space="preserve"> д.5</w:t>
            </w:r>
          </w:p>
          <w:p w14:paraId="2D165713" w14:textId="77777777" w:rsidR="00E53BCE" w:rsidRPr="00E53BCE" w:rsidRDefault="00E53BCE" w:rsidP="00E53BCE">
            <w:pPr>
              <w:pStyle w:val="aff7"/>
              <w:rPr>
                <w:rStyle w:val="FontStyle51"/>
                <w:b w:val="0"/>
                <w:i w:val="0"/>
              </w:rPr>
            </w:pPr>
            <w:r w:rsidRPr="00E53BCE">
              <w:rPr>
                <w:rStyle w:val="FontStyle51"/>
                <w:b w:val="0"/>
                <w:i w:val="0"/>
              </w:rPr>
              <w:t xml:space="preserve">Фактический адрес: </w:t>
            </w:r>
          </w:p>
          <w:p w14:paraId="03E92993" w14:textId="77777777" w:rsidR="008D290C" w:rsidRDefault="00E53BCE" w:rsidP="00E53BCE">
            <w:pPr>
              <w:spacing w:after="0" w:line="240" w:lineRule="auto"/>
              <w:rPr>
                <w:rFonts w:ascii="Times New Roman" w:eastAsia="Calibri" w:hAnsi="Times New Roman" w:cs="Times New Roman"/>
                <w:sz w:val="24"/>
                <w:szCs w:val="24"/>
              </w:rPr>
            </w:pPr>
            <w:r w:rsidRPr="00E53BCE">
              <w:rPr>
                <w:rFonts w:ascii="Times New Roman" w:eastAsia="Calibri" w:hAnsi="Times New Roman" w:cs="Times New Roman"/>
                <w:sz w:val="24"/>
                <w:szCs w:val="24"/>
              </w:rPr>
              <w:t xml:space="preserve">169040, Республика Коми, </w:t>
            </w:r>
          </w:p>
          <w:p w14:paraId="6A511CD2" w14:textId="77777777" w:rsidR="008D290C" w:rsidRDefault="00E53BCE" w:rsidP="00E53BCE">
            <w:pPr>
              <w:spacing w:after="0" w:line="240" w:lineRule="auto"/>
              <w:rPr>
                <w:rFonts w:ascii="Times New Roman" w:eastAsia="Calibri" w:hAnsi="Times New Roman" w:cs="Times New Roman"/>
                <w:sz w:val="24"/>
                <w:szCs w:val="24"/>
              </w:rPr>
            </w:pPr>
            <w:proofErr w:type="spellStart"/>
            <w:r w:rsidRPr="00E53BCE">
              <w:rPr>
                <w:rFonts w:ascii="Times New Roman" w:eastAsia="Calibri" w:hAnsi="Times New Roman" w:cs="Times New Roman"/>
                <w:sz w:val="24"/>
                <w:szCs w:val="24"/>
              </w:rPr>
              <w:t>Усть-Вымский</w:t>
            </w:r>
            <w:proofErr w:type="spellEnd"/>
            <w:r w:rsidRPr="00E53BCE">
              <w:rPr>
                <w:rFonts w:ascii="Times New Roman" w:eastAsia="Calibri" w:hAnsi="Times New Roman" w:cs="Times New Roman"/>
                <w:sz w:val="24"/>
                <w:szCs w:val="24"/>
              </w:rPr>
              <w:t xml:space="preserve"> район, </w:t>
            </w:r>
          </w:p>
          <w:p w14:paraId="4F26C8F3" w14:textId="77777777" w:rsidR="008D290C" w:rsidRDefault="00E53BCE" w:rsidP="00E53BCE">
            <w:pPr>
              <w:spacing w:after="0" w:line="240" w:lineRule="auto"/>
              <w:rPr>
                <w:rFonts w:ascii="Times New Roman" w:eastAsia="Calibri" w:hAnsi="Times New Roman" w:cs="Times New Roman"/>
                <w:sz w:val="24"/>
                <w:szCs w:val="24"/>
              </w:rPr>
            </w:pPr>
            <w:proofErr w:type="spellStart"/>
            <w:r w:rsidRPr="00E53BCE">
              <w:rPr>
                <w:rFonts w:ascii="Times New Roman" w:eastAsia="Calibri" w:hAnsi="Times New Roman" w:cs="Times New Roman"/>
                <w:sz w:val="24"/>
                <w:szCs w:val="24"/>
              </w:rPr>
              <w:t>с.Айкино</w:t>
            </w:r>
            <w:proofErr w:type="spellEnd"/>
            <w:r w:rsidRPr="00E53BCE">
              <w:rPr>
                <w:rFonts w:ascii="Times New Roman" w:eastAsia="Calibri" w:hAnsi="Times New Roman" w:cs="Times New Roman"/>
                <w:sz w:val="24"/>
                <w:szCs w:val="24"/>
              </w:rPr>
              <w:t xml:space="preserve">, </w:t>
            </w:r>
            <w:proofErr w:type="spellStart"/>
            <w:r w:rsidRPr="00E53BCE">
              <w:rPr>
                <w:rFonts w:ascii="Times New Roman" w:eastAsia="Calibri" w:hAnsi="Times New Roman" w:cs="Times New Roman"/>
                <w:sz w:val="24"/>
                <w:szCs w:val="24"/>
              </w:rPr>
              <w:t>ул.Центральная</w:t>
            </w:r>
            <w:proofErr w:type="spellEnd"/>
            <w:r w:rsidRPr="00E53BCE">
              <w:rPr>
                <w:rFonts w:ascii="Times New Roman" w:eastAsia="Calibri" w:hAnsi="Times New Roman" w:cs="Times New Roman"/>
                <w:sz w:val="24"/>
                <w:szCs w:val="24"/>
              </w:rPr>
              <w:t xml:space="preserve">, д.104 </w:t>
            </w:r>
          </w:p>
          <w:p w14:paraId="11450CC0" w14:textId="44CB87D5" w:rsidR="00E53BCE" w:rsidRPr="00E53BCE" w:rsidRDefault="00E53BCE" w:rsidP="00E53BCE">
            <w:pPr>
              <w:spacing w:after="0" w:line="240" w:lineRule="auto"/>
              <w:rPr>
                <w:rFonts w:ascii="Times New Roman" w:eastAsia="Calibri" w:hAnsi="Times New Roman" w:cs="Times New Roman"/>
                <w:sz w:val="24"/>
                <w:szCs w:val="24"/>
              </w:rPr>
            </w:pPr>
            <w:r w:rsidRPr="00E53BCE">
              <w:rPr>
                <w:rFonts w:ascii="Times New Roman" w:eastAsia="Calibri" w:hAnsi="Times New Roman" w:cs="Times New Roman"/>
                <w:sz w:val="24"/>
                <w:szCs w:val="24"/>
              </w:rPr>
              <w:t>Торговый дом «Центральный»</w:t>
            </w:r>
          </w:p>
          <w:p w14:paraId="66BC7D41" w14:textId="35927A66" w:rsidR="00673C7B" w:rsidRPr="00E53BCE" w:rsidRDefault="00673C7B" w:rsidP="00727D01">
            <w:pPr>
              <w:pStyle w:val="aff7"/>
              <w:rPr>
                <w:rFonts w:ascii="Times New Roman" w:hAnsi="Times New Roman" w:cs="Times New Roman"/>
              </w:rPr>
            </w:pPr>
          </w:p>
        </w:tc>
      </w:tr>
      <w:tr w:rsidR="00673C7B" w:rsidRPr="009003C5" w14:paraId="42B40AED" w14:textId="77777777" w:rsidTr="00A82963">
        <w:tc>
          <w:tcPr>
            <w:tcW w:w="5353" w:type="dxa"/>
          </w:tcPr>
          <w:p w14:paraId="635484AE"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ИНН 1116007328 КПП 111601001</w:t>
            </w:r>
          </w:p>
          <w:p w14:paraId="3C72F129"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 xml:space="preserve">УФК по Республике Коми                                                                                        </w:t>
            </w:r>
            <w:r w:rsidRPr="009003C5">
              <w:rPr>
                <w:rFonts w:ascii="Times New Roman" w:hAnsi="Times New Roman" w:cs="Times New Roman"/>
              </w:rPr>
              <w:lastRenderedPageBreak/>
              <w:t xml:space="preserve">(администрация городского поселения "Микунь") </w:t>
            </w:r>
          </w:p>
          <w:p w14:paraId="209A8597" w14:textId="77777777" w:rsidR="00673C7B" w:rsidRPr="009003C5" w:rsidRDefault="00673C7B" w:rsidP="00A82963">
            <w:pPr>
              <w:pStyle w:val="aff7"/>
              <w:rPr>
                <w:rFonts w:ascii="Times New Roman" w:hAnsi="Times New Roman" w:cs="Times New Roman"/>
                <w:sz w:val="24"/>
                <w:szCs w:val="24"/>
              </w:rPr>
            </w:pPr>
            <w:proofErr w:type="gramStart"/>
            <w:r w:rsidRPr="009003C5">
              <w:rPr>
                <w:rFonts w:ascii="Times New Roman" w:hAnsi="Times New Roman" w:cs="Times New Roman"/>
                <w:sz w:val="24"/>
                <w:szCs w:val="24"/>
              </w:rPr>
              <w:t>Расчетный  счет</w:t>
            </w:r>
            <w:proofErr w:type="gramEnd"/>
            <w:r w:rsidRPr="009003C5">
              <w:rPr>
                <w:rFonts w:ascii="Times New Roman" w:hAnsi="Times New Roman" w:cs="Times New Roman"/>
                <w:sz w:val="24"/>
                <w:szCs w:val="24"/>
              </w:rPr>
              <w:t xml:space="preserve">  40204810200000000410  ОТДЕЛЕНИЕ - НБ РЕСПУБЛИКА КОМИ  </w:t>
            </w:r>
            <w:proofErr w:type="spellStart"/>
            <w:r w:rsidRPr="009003C5">
              <w:rPr>
                <w:rFonts w:ascii="Times New Roman" w:hAnsi="Times New Roman" w:cs="Times New Roman"/>
                <w:sz w:val="24"/>
                <w:szCs w:val="24"/>
              </w:rPr>
              <w:t>г.СЫКТЫВКАР</w:t>
            </w:r>
            <w:proofErr w:type="spellEnd"/>
          </w:p>
          <w:p w14:paraId="6303C792" w14:textId="77777777" w:rsidR="00673C7B" w:rsidRPr="009003C5" w:rsidRDefault="00673C7B" w:rsidP="00A82963">
            <w:pPr>
              <w:pStyle w:val="aff7"/>
              <w:rPr>
                <w:rFonts w:ascii="Times New Roman" w:hAnsi="Times New Roman" w:cs="Times New Roman"/>
                <w:sz w:val="24"/>
                <w:szCs w:val="24"/>
                <w:lang w:eastAsia="ru-RU"/>
              </w:rPr>
            </w:pPr>
            <w:r w:rsidRPr="009003C5">
              <w:rPr>
                <w:rFonts w:ascii="Times New Roman" w:hAnsi="Times New Roman" w:cs="Times New Roman"/>
                <w:sz w:val="24"/>
                <w:szCs w:val="24"/>
                <w:lang w:eastAsia="ru-RU"/>
              </w:rPr>
              <w:t>БИК 048702001</w:t>
            </w:r>
          </w:p>
          <w:p w14:paraId="230C2473" w14:textId="77777777" w:rsidR="00673C7B" w:rsidRPr="009003C5" w:rsidRDefault="00673C7B" w:rsidP="00A82963">
            <w:pPr>
              <w:pStyle w:val="aff7"/>
              <w:rPr>
                <w:rFonts w:ascii="Times New Roman" w:hAnsi="Times New Roman" w:cs="Times New Roman"/>
              </w:rPr>
            </w:pPr>
          </w:p>
        </w:tc>
        <w:tc>
          <w:tcPr>
            <w:tcW w:w="5353" w:type="dxa"/>
          </w:tcPr>
          <w:p w14:paraId="7836E6BC" w14:textId="77777777" w:rsidR="00727D01" w:rsidRPr="00E53BCE" w:rsidRDefault="00727D01" w:rsidP="00727D01">
            <w:pPr>
              <w:pStyle w:val="aff7"/>
              <w:rPr>
                <w:rStyle w:val="FontStyle53"/>
              </w:rPr>
            </w:pPr>
            <w:r w:rsidRPr="00E53BCE">
              <w:rPr>
                <w:rStyle w:val="FontStyle53"/>
              </w:rPr>
              <w:lastRenderedPageBreak/>
              <w:t xml:space="preserve">ИНН/КПП </w:t>
            </w:r>
            <w:r w:rsidRPr="00E53BCE">
              <w:rPr>
                <w:rFonts w:ascii="Times New Roman" w:hAnsi="Times New Roman" w:cs="Times New Roman"/>
              </w:rPr>
              <w:t>1116003764</w:t>
            </w:r>
            <w:r w:rsidRPr="00E53BCE">
              <w:rPr>
                <w:rStyle w:val="FontStyle53"/>
              </w:rPr>
              <w:t>/</w:t>
            </w:r>
            <w:r w:rsidRPr="00E53BCE">
              <w:rPr>
                <w:rFonts w:ascii="Times New Roman" w:hAnsi="Times New Roman" w:cs="Times New Roman"/>
              </w:rPr>
              <w:t>111601001</w:t>
            </w:r>
            <w:r w:rsidRPr="00E53BCE">
              <w:rPr>
                <w:rStyle w:val="FontStyle53"/>
              </w:rPr>
              <w:t xml:space="preserve">, </w:t>
            </w:r>
          </w:p>
          <w:p w14:paraId="6D3EC476" w14:textId="211A421F" w:rsidR="00727D01" w:rsidRPr="00E53BCE" w:rsidRDefault="00727D01" w:rsidP="00727D01">
            <w:pPr>
              <w:pStyle w:val="aff7"/>
              <w:rPr>
                <w:rFonts w:ascii="Times New Roman" w:hAnsi="Times New Roman" w:cs="Times New Roman"/>
              </w:rPr>
            </w:pPr>
            <w:r w:rsidRPr="00E53BCE">
              <w:rPr>
                <w:rStyle w:val="FontStyle53"/>
              </w:rPr>
              <w:t xml:space="preserve">ОГРН </w:t>
            </w:r>
            <w:r w:rsidRPr="00E53BCE">
              <w:rPr>
                <w:rFonts w:ascii="Times New Roman" w:hAnsi="Times New Roman" w:cs="Times New Roman"/>
              </w:rPr>
              <w:t>1121116000037</w:t>
            </w:r>
          </w:p>
          <w:p w14:paraId="076754FD" w14:textId="5CC33156" w:rsidR="00E53BCE" w:rsidRPr="00E53BCE" w:rsidRDefault="00E53BCE" w:rsidP="00727D01">
            <w:pPr>
              <w:pStyle w:val="aff7"/>
            </w:pPr>
            <w:r w:rsidRPr="00E53BCE">
              <w:rPr>
                <w:rFonts w:ascii="Times New Roman" w:hAnsi="Times New Roman" w:cs="Times New Roman"/>
              </w:rPr>
              <w:lastRenderedPageBreak/>
              <w:t xml:space="preserve">ОКПО </w:t>
            </w:r>
            <w:r w:rsidRPr="00E53BCE">
              <w:rPr>
                <w:rFonts w:ascii="Times New Roman" w:eastAsia="Calibri" w:hAnsi="Times New Roman" w:cs="Times New Roman"/>
                <w:sz w:val="24"/>
                <w:szCs w:val="24"/>
              </w:rPr>
              <w:t>90418157</w:t>
            </w:r>
          </w:p>
          <w:p w14:paraId="1C03E0F9" w14:textId="77777777" w:rsidR="00727D01" w:rsidRPr="00E53BCE" w:rsidRDefault="00727D01" w:rsidP="00727D01">
            <w:pPr>
              <w:pStyle w:val="aff7"/>
              <w:rPr>
                <w:rFonts w:ascii="Times New Roman" w:hAnsi="Times New Roman" w:cs="Times New Roman"/>
                <w:bCs/>
                <w:iCs/>
              </w:rPr>
            </w:pPr>
            <w:r w:rsidRPr="00E53BCE">
              <w:rPr>
                <w:rFonts w:ascii="Times New Roman" w:hAnsi="Times New Roman" w:cs="Times New Roman"/>
                <w:bCs/>
                <w:iCs/>
              </w:rPr>
              <w:t>Банковские реквизиты:</w:t>
            </w:r>
          </w:p>
          <w:p w14:paraId="5BDA7EE8" w14:textId="5674C288" w:rsidR="00727D01" w:rsidRPr="00E53BCE" w:rsidRDefault="00727D01" w:rsidP="00E53BCE">
            <w:pPr>
              <w:spacing w:after="0"/>
              <w:rPr>
                <w:rStyle w:val="FontStyle53"/>
                <w:rFonts w:eastAsia="Calibri"/>
                <w:sz w:val="24"/>
                <w:szCs w:val="24"/>
              </w:rPr>
            </w:pPr>
            <w:r w:rsidRPr="00E53BCE">
              <w:rPr>
                <w:rStyle w:val="FontStyle53"/>
              </w:rPr>
              <w:t>р/</w:t>
            </w:r>
            <w:proofErr w:type="spellStart"/>
            <w:r w:rsidRPr="00E53BCE">
              <w:rPr>
                <w:rStyle w:val="FontStyle53"/>
              </w:rPr>
              <w:t>сч</w:t>
            </w:r>
            <w:proofErr w:type="spellEnd"/>
            <w:r w:rsidRPr="00E53BCE">
              <w:rPr>
                <w:rStyle w:val="FontStyle53"/>
              </w:rPr>
              <w:t>.</w:t>
            </w:r>
            <w:r w:rsidR="00E53BCE" w:rsidRPr="00E53BCE">
              <w:rPr>
                <w:rStyle w:val="FontStyle53"/>
              </w:rPr>
              <w:t xml:space="preserve"> </w:t>
            </w:r>
            <w:r w:rsidR="00E53BCE" w:rsidRPr="00E53BCE">
              <w:rPr>
                <w:rFonts w:ascii="Times New Roman" w:eastAsia="Calibri" w:hAnsi="Times New Roman" w:cs="Times New Roman"/>
                <w:sz w:val="24"/>
                <w:szCs w:val="24"/>
              </w:rPr>
              <w:t>40702810328000004227</w:t>
            </w:r>
          </w:p>
          <w:p w14:paraId="60F4F9C1" w14:textId="77777777" w:rsidR="00E53BCE" w:rsidRPr="00E53BCE" w:rsidRDefault="00E53BCE" w:rsidP="00E53BCE">
            <w:pPr>
              <w:spacing w:after="0"/>
              <w:rPr>
                <w:rStyle w:val="FontStyle53"/>
                <w:sz w:val="24"/>
                <w:szCs w:val="24"/>
              </w:rPr>
            </w:pPr>
            <w:r w:rsidRPr="00E53BCE">
              <w:rPr>
                <w:rStyle w:val="FontStyle53"/>
                <w:sz w:val="24"/>
                <w:szCs w:val="24"/>
              </w:rPr>
              <w:t xml:space="preserve">КОМИ ОТДЕЛЕНИЕ №8617 </w:t>
            </w:r>
          </w:p>
          <w:p w14:paraId="6F5FDCB4" w14:textId="6233313E" w:rsidR="00E53BCE" w:rsidRPr="00E53BCE" w:rsidRDefault="00E53BCE" w:rsidP="00E53BCE">
            <w:pPr>
              <w:spacing w:after="0"/>
              <w:rPr>
                <w:rFonts w:ascii="Times New Roman" w:eastAsia="Calibri" w:hAnsi="Times New Roman" w:cs="Times New Roman"/>
                <w:sz w:val="24"/>
                <w:szCs w:val="24"/>
              </w:rPr>
            </w:pPr>
            <w:r w:rsidRPr="00E53BCE">
              <w:rPr>
                <w:rStyle w:val="FontStyle53"/>
                <w:sz w:val="24"/>
                <w:szCs w:val="24"/>
              </w:rPr>
              <w:t>ПАО СБЕРБАНК</w:t>
            </w:r>
          </w:p>
          <w:p w14:paraId="4BA2E2BF" w14:textId="77777777" w:rsidR="00E53BCE" w:rsidRPr="00E53BCE" w:rsidRDefault="00E53BCE" w:rsidP="00E53BCE">
            <w:pPr>
              <w:spacing w:after="0"/>
              <w:rPr>
                <w:rFonts w:ascii="Times New Roman" w:eastAsia="Calibri" w:hAnsi="Times New Roman" w:cs="Times New Roman"/>
                <w:sz w:val="24"/>
                <w:szCs w:val="24"/>
              </w:rPr>
            </w:pPr>
            <w:r w:rsidRPr="00E53BCE">
              <w:rPr>
                <w:rFonts w:ascii="Times New Roman" w:eastAsia="Calibri" w:hAnsi="Times New Roman" w:cs="Times New Roman"/>
                <w:sz w:val="24"/>
                <w:szCs w:val="24"/>
              </w:rPr>
              <w:t>БИК-048702640</w:t>
            </w:r>
          </w:p>
          <w:p w14:paraId="42E18EE1" w14:textId="77777777" w:rsidR="00E53BCE" w:rsidRPr="00E53BCE" w:rsidRDefault="00E53BCE" w:rsidP="00E53BCE">
            <w:pPr>
              <w:spacing w:after="0"/>
              <w:rPr>
                <w:rFonts w:ascii="Times New Roman" w:eastAsia="Calibri" w:hAnsi="Times New Roman" w:cs="Times New Roman"/>
                <w:sz w:val="24"/>
                <w:szCs w:val="24"/>
              </w:rPr>
            </w:pPr>
            <w:r w:rsidRPr="00E53BCE">
              <w:rPr>
                <w:rFonts w:ascii="Times New Roman" w:eastAsia="Calibri" w:hAnsi="Times New Roman" w:cs="Times New Roman"/>
                <w:sz w:val="24"/>
                <w:szCs w:val="24"/>
              </w:rPr>
              <w:t>к/с-30101810400000000640</w:t>
            </w:r>
          </w:p>
          <w:p w14:paraId="5852F99F" w14:textId="68B69145" w:rsidR="00E53BCE" w:rsidRPr="00E53BCE" w:rsidRDefault="00E53BCE" w:rsidP="00E53BCE">
            <w:pPr>
              <w:spacing w:after="0"/>
              <w:rPr>
                <w:rFonts w:ascii="Times New Roman" w:eastAsia="Calibri" w:hAnsi="Times New Roman" w:cs="Times New Roman"/>
                <w:sz w:val="24"/>
                <w:szCs w:val="24"/>
              </w:rPr>
            </w:pPr>
            <w:r w:rsidRPr="00E53BCE">
              <w:rPr>
                <w:rFonts w:ascii="Times New Roman" w:eastAsia="Calibri" w:hAnsi="Times New Roman" w:cs="Times New Roman"/>
                <w:sz w:val="24"/>
                <w:szCs w:val="24"/>
              </w:rPr>
              <w:t>Тел./</w:t>
            </w:r>
            <w:proofErr w:type="gramStart"/>
            <w:r w:rsidRPr="00E53BCE">
              <w:rPr>
                <w:rFonts w:ascii="Times New Roman" w:eastAsia="Calibri" w:hAnsi="Times New Roman" w:cs="Times New Roman"/>
                <w:sz w:val="24"/>
                <w:szCs w:val="24"/>
              </w:rPr>
              <w:t>факс(</w:t>
            </w:r>
            <w:proofErr w:type="gramEnd"/>
            <w:r w:rsidRPr="00E53BCE">
              <w:rPr>
                <w:rFonts w:ascii="Times New Roman" w:eastAsia="Calibri" w:hAnsi="Times New Roman" w:cs="Times New Roman"/>
                <w:sz w:val="24"/>
                <w:szCs w:val="24"/>
              </w:rPr>
              <w:t>82134) 20-3-88 (офис, бухгалтерия), 8(8212) 44-62-50 (производственный отдел, диспетчер)</w:t>
            </w:r>
          </w:p>
          <w:p w14:paraId="023F3BA2" w14:textId="77777777" w:rsidR="00E53BCE" w:rsidRPr="00E53BCE" w:rsidRDefault="00E53BCE" w:rsidP="00E53BCE">
            <w:pPr>
              <w:rPr>
                <w:rStyle w:val="a3"/>
                <w:rFonts w:ascii="Times New Roman" w:hAnsi="Times New Roman" w:cs="Times New Roman"/>
                <w:sz w:val="24"/>
                <w:szCs w:val="24"/>
              </w:rPr>
            </w:pPr>
            <w:r w:rsidRPr="00E53BCE">
              <w:rPr>
                <w:rFonts w:ascii="Times New Roman" w:hAnsi="Times New Roman" w:cs="Times New Roman"/>
                <w:sz w:val="24"/>
                <w:szCs w:val="24"/>
              </w:rPr>
              <w:t xml:space="preserve">адрес </w:t>
            </w:r>
            <w:proofErr w:type="spellStart"/>
            <w:proofErr w:type="gramStart"/>
            <w:r w:rsidRPr="00E53BCE">
              <w:rPr>
                <w:rFonts w:ascii="Times New Roman" w:hAnsi="Times New Roman" w:cs="Times New Roman"/>
                <w:sz w:val="24"/>
                <w:szCs w:val="24"/>
              </w:rPr>
              <w:t>эл.почты</w:t>
            </w:r>
            <w:proofErr w:type="spellEnd"/>
            <w:proofErr w:type="gramEnd"/>
            <w:r w:rsidRPr="00E53BCE">
              <w:rPr>
                <w:rFonts w:ascii="Times New Roman" w:hAnsi="Times New Roman" w:cs="Times New Roman"/>
                <w:sz w:val="24"/>
                <w:szCs w:val="24"/>
              </w:rPr>
              <w:t xml:space="preserve">: </w:t>
            </w:r>
            <w:hyperlink r:id="rId6" w:history="1">
              <w:r w:rsidRPr="00E53BCE">
                <w:rPr>
                  <w:rStyle w:val="a3"/>
                  <w:rFonts w:ascii="Times New Roman" w:hAnsi="Times New Roman" w:cs="Times New Roman"/>
                  <w:sz w:val="24"/>
                  <w:szCs w:val="24"/>
                  <w:lang w:val="en-US"/>
                </w:rPr>
                <w:t>energokomplekt</w:t>
              </w:r>
              <w:r w:rsidRPr="00E53BCE">
                <w:rPr>
                  <w:rStyle w:val="a3"/>
                  <w:rFonts w:ascii="Times New Roman" w:hAnsi="Times New Roman" w:cs="Times New Roman"/>
                  <w:sz w:val="24"/>
                  <w:szCs w:val="24"/>
                </w:rPr>
                <w:t>.</w:t>
              </w:r>
              <w:r w:rsidRPr="00E53BCE">
                <w:rPr>
                  <w:rStyle w:val="a3"/>
                  <w:rFonts w:ascii="Times New Roman" w:hAnsi="Times New Roman" w:cs="Times New Roman"/>
                  <w:sz w:val="24"/>
                  <w:szCs w:val="24"/>
                  <w:lang w:val="en-US"/>
                </w:rPr>
                <w:t>ek</w:t>
              </w:r>
              <w:r w:rsidRPr="00E53BCE">
                <w:rPr>
                  <w:rStyle w:val="a3"/>
                  <w:rFonts w:ascii="Times New Roman" w:hAnsi="Times New Roman" w:cs="Times New Roman"/>
                  <w:sz w:val="24"/>
                  <w:szCs w:val="24"/>
                </w:rPr>
                <w:t>@</w:t>
              </w:r>
              <w:r w:rsidRPr="00E53BCE">
                <w:rPr>
                  <w:rStyle w:val="a3"/>
                  <w:rFonts w:ascii="Times New Roman" w:hAnsi="Times New Roman" w:cs="Times New Roman"/>
                  <w:sz w:val="24"/>
                  <w:szCs w:val="24"/>
                  <w:lang w:val="en-US"/>
                </w:rPr>
                <w:t>mail</w:t>
              </w:r>
              <w:r w:rsidRPr="00E53BCE">
                <w:rPr>
                  <w:rStyle w:val="a3"/>
                  <w:rFonts w:ascii="Times New Roman" w:hAnsi="Times New Roman" w:cs="Times New Roman"/>
                  <w:sz w:val="24"/>
                  <w:szCs w:val="24"/>
                </w:rPr>
                <w:t>.</w:t>
              </w:r>
              <w:proofErr w:type="spellStart"/>
              <w:r w:rsidRPr="00E53BCE">
                <w:rPr>
                  <w:rStyle w:val="a3"/>
                  <w:rFonts w:ascii="Times New Roman" w:hAnsi="Times New Roman" w:cs="Times New Roman"/>
                  <w:sz w:val="24"/>
                  <w:szCs w:val="24"/>
                  <w:lang w:val="en-US"/>
                </w:rPr>
                <w:t>ru</w:t>
              </w:r>
              <w:proofErr w:type="spellEnd"/>
            </w:hyperlink>
          </w:p>
          <w:p w14:paraId="23DF25A6" w14:textId="7E86547E" w:rsidR="00673C7B" w:rsidRPr="00E53BCE" w:rsidRDefault="00673C7B" w:rsidP="00E53BCE">
            <w:pPr>
              <w:pStyle w:val="aff7"/>
              <w:rPr>
                <w:rFonts w:ascii="Times New Roman" w:hAnsi="Times New Roman" w:cs="Times New Roman"/>
                <w:iCs/>
              </w:rPr>
            </w:pPr>
          </w:p>
        </w:tc>
      </w:tr>
      <w:tr w:rsidR="00673C7B" w:rsidRPr="009003C5" w14:paraId="0A38B07E" w14:textId="77777777" w:rsidTr="00A82963">
        <w:tc>
          <w:tcPr>
            <w:tcW w:w="5353" w:type="dxa"/>
          </w:tcPr>
          <w:p w14:paraId="1013F3BA"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lastRenderedPageBreak/>
              <w:t>Руководитель администрации поселения</w:t>
            </w:r>
          </w:p>
          <w:p w14:paraId="6879E0F0" w14:textId="77777777" w:rsidR="00673C7B" w:rsidRPr="009003C5" w:rsidRDefault="00673C7B" w:rsidP="00A82963">
            <w:pPr>
              <w:pStyle w:val="aff7"/>
              <w:rPr>
                <w:rFonts w:ascii="Times New Roman" w:hAnsi="Times New Roman" w:cs="Times New Roman"/>
              </w:rPr>
            </w:pPr>
          </w:p>
          <w:p w14:paraId="26B74423" w14:textId="4BF46C96"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_______________  В.А.</w:t>
            </w:r>
            <w:r w:rsidR="000175ED">
              <w:rPr>
                <w:rFonts w:ascii="Times New Roman" w:hAnsi="Times New Roman" w:cs="Times New Roman"/>
              </w:rPr>
              <w:t xml:space="preserve"> </w:t>
            </w:r>
            <w:proofErr w:type="spellStart"/>
            <w:r w:rsidRPr="009003C5">
              <w:rPr>
                <w:rFonts w:ascii="Times New Roman" w:hAnsi="Times New Roman" w:cs="Times New Roman"/>
              </w:rPr>
              <w:t>Розмысло</w:t>
            </w:r>
            <w:proofErr w:type="spellEnd"/>
          </w:p>
        </w:tc>
        <w:tc>
          <w:tcPr>
            <w:tcW w:w="5353" w:type="dxa"/>
          </w:tcPr>
          <w:p w14:paraId="21AA5AE3" w14:textId="77777777" w:rsidR="00727D01" w:rsidRPr="00727D01" w:rsidRDefault="00727D01" w:rsidP="00727D01">
            <w:pPr>
              <w:pStyle w:val="aff7"/>
              <w:rPr>
                <w:rFonts w:ascii="Times New Roman" w:hAnsi="Times New Roman" w:cs="Times New Roman"/>
              </w:rPr>
            </w:pPr>
            <w:r w:rsidRPr="00727D01">
              <w:rPr>
                <w:rFonts w:ascii="Times New Roman" w:hAnsi="Times New Roman" w:cs="Times New Roman"/>
              </w:rPr>
              <w:t>Директор</w:t>
            </w:r>
          </w:p>
          <w:p w14:paraId="1F6D69A5" w14:textId="77777777" w:rsidR="00727D01" w:rsidRPr="00727D01" w:rsidRDefault="00727D01" w:rsidP="00727D01">
            <w:pPr>
              <w:pStyle w:val="aff7"/>
              <w:rPr>
                <w:rFonts w:ascii="Times New Roman" w:hAnsi="Times New Roman" w:cs="Times New Roman"/>
              </w:rPr>
            </w:pPr>
          </w:p>
          <w:p w14:paraId="5FBDAA3C" w14:textId="50A90088" w:rsidR="00673C7B" w:rsidRPr="009003C5" w:rsidRDefault="00727D01" w:rsidP="00727D01">
            <w:pPr>
              <w:pStyle w:val="aff7"/>
              <w:rPr>
                <w:rFonts w:ascii="Times New Roman" w:hAnsi="Times New Roman" w:cs="Times New Roman"/>
                <w:bCs/>
                <w:iCs/>
              </w:rPr>
            </w:pPr>
            <w:r w:rsidRPr="00727D01">
              <w:rPr>
                <w:rFonts w:ascii="Times New Roman" w:hAnsi="Times New Roman" w:cs="Times New Roman"/>
              </w:rPr>
              <w:t xml:space="preserve">________________  </w:t>
            </w:r>
            <w:proofErr w:type="spellStart"/>
            <w:r w:rsidRPr="00727D01">
              <w:rPr>
                <w:rFonts w:ascii="Times New Roman" w:hAnsi="Times New Roman" w:cs="Times New Roman"/>
              </w:rPr>
              <w:t>А.А.Ганов</w:t>
            </w:r>
            <w:proofErr w:type="spellEnd"/>
          </w:p>
        </w:tc>
      </w:tr>
    </w:tbl>
    <w:p w14:paraId="3BD78C71" w14:textId="77777777" w:rsidR="00673C7B" w:rsidRPr="009003C5" w:rsidRDefault="00673C7B" w:rsidP="00673C7B">
      <w:pPr>
        <w:spacing w:after="0" w:line="240" w:lineRule="auto"/>
        <w:jc w:val="center"/>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5231"/>
        <w:gridCol w:w="5190"/>
      </w:tblGrid>
      <w:tr w:rsidR="00673C7B" w:rsidRPr="009003C5" w14:paraId="76359B5E" w14:textId="77777777" w:rsidTr="00A82963">
        <w:tc>
          <w:tcPr>
            <w:tcW w:w="5231" w:type="dxa"/>
          </w:tcPr>
          <w:p w14:paraId="5733AD81" w14:textId="77777777" w:rsidR="00673C7B" w:rsidRPr="009003C5" w:rsidRDefault="00673C7B" w:rsidP="00A82963">
            <w:pPr>
              <w:spacing w:after="0" w:line="240" w:lineRule="auto"/>
              <w:jc w:val="both"/>
              <w:rPr>
                <w:rFonts w:ascii="Times New Roman" w:hAnsi="Times New Roman" w:cs="Times New Roman"/>
              </w:rPr>
            </w:pPr>
          </w:p>
        </w:tc>
        <w:tc>
          <w:tcPr>
            <w:tcW w:w="5190" w:type="dxa"/>
          </w:tcPr>
          <w:p w14:paraId="749421A0" w14:textId="77777777" w:rsidR="00673C7B" w:rsidRPr="009003C5" w:rsidRDefault="00673C7B" w:rsidP="00A82963">
            <w:pPr>
              <w:spacing w:after="0" w:line="240" w:lineRule="auto"/>
              <w:rPr>
                <w:rFonts w:ascii="Times New Roman" w:hAnsi="Times New Roman" w:cs="Times New Roman"/>
              </w:rPr>
            </w:pPr>
          </w:p>
          <w:p w14:paraId="71DAE950" w14:textId="77777777" w:rsidR="00673C7B" w:rsidRPr="009003C5" w:rsidRDefault="00673C7B" w:rsidP="00A82963">
            <w:pPr>
              <w:spacing w:after="0" w:line="240" w:lineRule="auto"/>
              <w:rPr>
                <w:rFonts w:ascii="Times New Roman" w:hAnsi="Times New Roman" w:cs="Times New Roman"/>
              </w:rPr>
            </w:pPr>
          </w:p>
        </w:tc>
      </w:tr>
      <w:tr w:rsidR="00673C7B" w:rsidRPr="009003C5" w14:paraId="38E6FE09" w14:textId="77777777" w:rsidTr="00A82963">
        <w:trPr>
          <w:trHeight w:val="548"/>
        </w:trPr>
        <w:tc>
          <w:tcPr>
            <w:tcW w:w="5231" w:type="dxa"/>
          </w:tcPr>
          <w:p w14:paraId="0196685A" w14:textId="77777777" w:rsidR="00673C7B" w:rsidRPr="009003C5" w:rsidRDefault="00673C7B" w:rsidP="00A82963">
            <w:pPr>
              <w:spacing w:after="0" w:line="240" w:lineRule="auto"/>
              <w:jc w:val="both"/>
              <w:rPr>
                <w:rFonts w:ascii="Times New Roman" w:hAnsi="Times New Roman" w:cs="Times New Roman"/>
              </w:rPr>
            </w:pPr>
          </w:p>
        </w:tc>
        <w:tc>
          <w:tcPr>
            <w:tcW w:w="5190" w:type="dxa"/>
          </w:tcPr>
          <w:p w14:paraId="022DFA46" w14:textId="77777777" w:rsidR="00673C7B" w:rsidRPr="009003C5" w:rsidRDefault="00673C7B" w:rsidP="00A82963">
            <w:pPr>
              <w:spacing w:after="0" w:line="240" w:lineRule="auto"/>
              <w:jc w:val="both"/>
              <w:rPr>
                <w:rFonts w:ascii="Times New Roman" w:hAnsi="Times New Roman" w:cs="Times New Roman"/>
              </w:rPr>
            </w:pPr>
          </w:p>
        </w:tc>
      </w:tr>
      <w:tr w:rsidR="00673C7B" w:rsidRPr="009003C5" w14:paraId="7794A2CE" w14:textId="77777777" w:rsidTr="00A82963">
        <w:tc>
          <w:tcPr>
            <w:tcW w:w="5231" w:type="dxa"/>
          </w:tcPr>
          <w:p w14:paraId="10AC83DD" w14:textId="77777777" w:rsidR="00673C7B" w:rsidRPr="009003C5" w:rsidRDefault="00673C7B" w:rsidP="00A82963">
            <w:pPr>
              <w:spacing w:after="0" w:line="240" w:lineRule="auto"/>
              <w:rPr>
                <w:rFonts w:ascii="Times New Roman" w:hAnsi="Times New Roman" w:cs="Times New Roman"/>
              </w:rPr>
            </w:pPr>
          </w:p>
        </w:tc>
        <w:tc>
          <w:tcPr>
            <w:tcW w:w="5190" w:type="dxa"/>
          </w:tcPr>
          <w:p w14:paraId="454B5F52" w14:textId="77777777" w:rsidR="00673C7B" w:rsidRPr="009003C5" w:rsidRDefault="00673C7B" w:rsidP="00A82963">
            <w:pPr>
              <w:spacing w:after="0" w:line="240" w:lineRule="auto"/>
              <w:jc w:val="both"/>
              <w:rPr>
                <w:rFonts w:ascii="Times New Roman" w:hAnsi="Times New Roman" w:cs="Times New Roman"/>
                <w:iCs/>
              </w:rPr>
            </w:pPr>
          </w:p>
        </w:tc>
      </w:tr>
      <w:tr w:rsidR="00673C7B" w:rsidRPr="009003C5" w14:paraId="08C42A47" w14:textId="77777777" w:rsidTr="00A82963">
        <w:tc>
          <w:tcPr>
            <w:tcW w:w="5231" w:type="dxa"/>
          </w:tcPr>
          <w:p w14:paraId="1C36A6C2" w14:textId="77777777" w:rsidR="00673C7B" w:rsidRPr="009003C5" w:rsidRDefault="00673C7B" w:rsidP="00A82963">
            <w:pPr>
              <w:spacing w:after="0" w:line="240" w:lineRule="auto"/>
              <w:jc w:val="both"/>
              <w:rPr>
                <w:rFonts w:ascii="Times New Roman" w:hAnsi="Times New Roman" w:cs="Times New Roman"/>
              </w:rPr>
            </w:pPr>
          </w:p>
        </w:tc>
        <w:tc>
          <w:tcPr>
            <w:tcW w:w="5190" w:type="dxa"/>
          </w:tcPr>
          <w:p w14:paraId="77A825EF" w14:textId="77777777" w:rsidR="00673C7B" w:rsidRPr="009003C5" w:rsidRDefault="00673C7B" w:rsidP="00A82963">
            <w:pPr>
              <w:spacing w:after="0" w:line="240" w:lineRule="auto"/>
              <w:jc w:val="both"/>
              <w:rPr>
                <w:rFonts w:ascii="Times New Roman" w:hAnsi="Times New Roman" w:cs="Times New Roman"/>
                <w:bCs/>
                <w:iCs/>
              </w:rPr>
            </w:pPr>
          </w:p>
        </w:tc>
      </w:tr>
    </w:tbl>
    <w:p w14:paraId="6896A15C" w14:textId="77777777" w:rsidR="00673C7B" w:rsidRPr="009003C5" w:rsidRDefault="00673C7B" w:rsidP="00673C7B">
      <w:pPr>
        <w:spacing w:after="0" w:line="240" w:lineRule="auto"/>
        <w:jc w:val="both"/>
        <w:rPr>
          <w:rFonts w:ascii="Times New Roman" w:hAnsi="Times New Roman" w:cs="Times New Roman"/>
        </w:rPr>
      </w:pPr>
    </w:p>
    <w:p w14:paraId="75B92FC5" w14:textId="68FC76FC" w:rsidR="00673C7B" w:rsidRDefault="00673C7B" w:rsidP="00673C7B">
      <w:pPr>
        <w:spacing w:after="0" w:line="240" w:lineRule="auto"/>
        <w:jc w:val="both"/>
        <w:rPr>
          <w:rFonts w:ascii="Times New Roman" w:hAnsi="Times New Roman" w:cs="Times New Roman"/>
        </w:rPr>
      </w:pPr>
    </w:p>
    <w:p w14:paraId="386D8281" w14:textId="5C346A59" w:rsidR="00727D01" w:rsidRDefault="00727D01" w:rsidP="00673C7B">
      <w:pPr>
        <w:spacing w:after="0" w:line="240" w:lineRule="auto"/>
        <w:jc w:val="both"/>
        <w:rPr>
          <w:rFonts w:ascii="Times New Roman" w:hAnsi="Times New Roman" w:cs="Times New Roman"/>
        </w:rPr>
      </w:pPr>
    </w:p>
    <w:p w14:paraId="61E0D037" w14:textId="08A0BFCD" w:rsidR="00727D01" w:rsidRDefault="00727D01" w:rsidP="00673C7B">
      <w:pPr>
        <w:spacing w:after="0" w:line="240" w:lineRule="auto"/>
        <w:jc w:val="both"/>
        <w:rPr>
          <w:rFonts w:ascii="Times New Roman" w:hAnsi="Times New Roman" w:cs="Times New Roman"/>
        </w:rPr>
      </w:pPr>
    </w:p>
    <w:p w14:paraId="19EACB94" w14:textId="5F90B7C4" w:rsidR="00727D01" w:rsidRDefault="00727D01" w:rsidP="00673C7B">
      <w:pPr>
        <w:spacing w:after="0" w:line="240" w:lineRule="auto"/>
        <w:jc w:val="both"/>
        <w:rPr>
          <w:rFonts w:ascii="Times New Roman" w:hAnsi="Times New Roman" w:cs="Times New Roman"/>
        </w:rPr>
      </w:pPr>
    </w:p>
    <w:p w14:paraId="4DE6D396" w14:textId="2B500539" w:rsidR="00727D01" w:rsidRDefault="00727D01" w:rsidP="00673C7B">
      <w:pPr>
        <w:spacing w:after="0" w:line="240" w:lineRule="auto"/>
        <w:jc w:val="both"/>
        <w:rPr>
          <w:rFonts w:ascii="Times New Roman" w:hAnsi="Times New Roman" w:cs="Times New Roman"/>
        </w:rPr>
      </w:pPr>
    </w:p>
    <w:p w14:paraId="37E52C7B" w14:textId="6DE83D2D" w:rsidR="00727D01" w:rsidRDefault="00727D01" w:rsidP="00673C7B">
      <w:pPr>
        <w:spacing w:after="0" w:line="240" w:lineRule="auto"/>
        <w:jc w:val="both"/>
        <w:rPr>
          <w:rFonts w:ascii="Times New Roman" w:hAnsi="Times New Roman" w:cs="Times New Roman"/>
        </w:rPr>
      </w:pPr>
    </w:p>
    <w:p w14:paraId="017FE708" w14:textId="22CEBECD" w:rsidR="00727D01" w:rsidRDefault="00727D01" w:rsidP="00673C7B">
      <w:pPr>
        <w:spacing w:after="0" w:line="240" w:lineRule="auto"/>
        <w:jc w:val="both"/>
        <w:rPr>
          <w:rFonts w:ascii="Times New Roman" w:hAnsi="Times New Roman" w:cs="Times New Roman"/>
        </w:rPr>
      </w:pPr>
    </w:p>
    <w:p w14:paraId="707A8E58" w14:textId="28B3C370" w:rsidR="00727D01" w:rsidRDefault="00727D01" w:rsidP="00673C7B">
      <w:pPr>
        <w:spacing w:after="0" w:line="240" w:lineRule="auto"/>
        <w:jc w:val="both"/>
        <w:rPr>
          <w:rFonts w:ascii="Times New Roman" w:hAnsi="Times New Roman" w:cs="Times New Roman"/>
        </w:rPr>
      </w:pPr>
    </w:p>
    <w:p w14:paraId="135D6C7E" w14:textId="0217D839" w:rsidR="00727D01" w:rsidRDefault="00727D01" w:rsidP="00673C7B">
      <w:pPr>
        <w:spacing w:after="0" w:line="240" w:lineRule="auto"/>
        <w:jc w:val="both"/>
        <w:rPr>
          <w:rFonts w:ascii="Times New Roman" w:hAnsi="Times New Roman" w:cs="Times New Roman"/>
        </w:rPr>
      </w:pPr>
    </w:p>
    <w:p w14:paraId="67CEA9E4" w14:textId="7E588FF4" w:rsidR="00727D01" w:rsidRDefault="00727D01" w:rsidP="00673C7B">
      <w:pPr>
        <w:spacing w:after="0" w:line="240" w:lineRule="auto"/>
        <w:jc w:val="both"/>
        <w:rPr>
          <w:rFonts w:ascii="Times New Roman" w:hAnsi="Times New Roman" w:cs="Times New Roman"/>
        </w:rPr>
      </w:pPr>
    </w:p>
    <w:p w14:paraId="26978BB6" w14:textId="1ED79990" w:rsidR="00727D01" w:rsidRDefault="00727D01" w:rsidP="00673C7B">
      <w:pPr>
        <w:spacing w:after="0" w:line="240" w:lineRule="auto"/>
        <w:jc w:val="both"/>
        <w:rPr>
          <w:rFonts w:ascii="Times New Roman" w:hAnsi="Times New Roman" w:cs="Times New Roman"/>
        </w:rPr>
      </w:pPr>
    </w:p>
    <w:p w14:paraId="502AF7FD" w14:textId="1B78741D" w:rsidR="00727D01" w:rsidRDefault="00727D01" w:rsidP="00673C7B">
      <w:pPr>
        <w:spacing w:after="0" w:line="240" w:lineRule="auto"/>
        <w:jc w:val="both"/>
        <w:rPr>
          <w:rFonts w:ascii="Times New Roman" w:hAnsi="Times New Roman" w:cs="Times New Roman"/>
        </w:rPr>
      </w:pPr>
    </w:p>
    <w:p w14:paraId="770B2FC8" w14:textId="03351527" w:rsidR="00727D01" w:rsidRDefault="00727D01" w:rsidP="00673C7B">
      <w:pPr>
        <w:spacing w:after="0" w:line="240" w:lineRule="auto"/>
        <w:jc w:val="both"/>
        <w:rPr>
          <w:rFonts w:ascii="Times New Roman" w:hAnsi="Times New Roman" w:cs="Times New Roman"/>
        </w:rPr>
      </w:pPr>
    </w:p>
    <w:p w14:paraId="267938A2" w14:textId="137E72ED" w:rsidR="00727D01" w:rsidRDefault="00727D01" w:rsidP="00673C7B">
      <w:pPr>
        <w:spacing w:after="0" w:line="240" w:lineRule="auto"/>
        <w:jc w:val="both"/>
        <w:rPr>
          <w:rFonts w:ascii="Times New Roman" w:hAnsi="Times New Roman" w:cs="Times New Roman"/>
        </w:rPr>
      </w:pPr>
    </w:p>
    <w:p w14:paraId="750BB0EE" w14:textId="5C8F9B90" w:rsidR="00727D01" w:rsidRDefault="00727D01" w:rsidP="00673C7B">
      <w:pPr>
        <w:spacing w:after="0" w:line="240" w:lineRule="auto"/>
        <w:jc w:val="both"/>
        <w:rPr>
          <w:rFonts w:ascii="Times New Roman" w:hAnsi="Times New Roman" w:cs="Times New Roman"/>
        </w:rPr>
      </w:pPr>
    </w:p>
    <w:p w14:paraId="0C4FBBF5" w14:textId="69EA54E8" w:rsidR="00727D01" w:rsidRDefault="00727D01" w:rsidP="00673C7B">
      <w:pPr>
        <w:spacing w:after="0" w:line="240" w:lineRule="auto"/>
        <w:jc w:val="both"/>
        <w:rPr>
          <w:rFonts w:ascii="Times New Roman" w:hAnsi="Times New Roman" w:cs="Times New Roman"/>
        </w:rPr>
      </w:pPr>
    </w:p>
    <w:p w14:paraId="5DC83D3E" w14:textId="65E2621E" w:rsidR="00727D01" w:rsidRDefault="00727D01" w:rsidP="00673C7B">
      <w:pPr>
        <w:spacing w:after="0" w:line="240" w:lineRule="auto"/>
        <w:jc w:val="both"/>
        <w:rPr>
          <w:rFonts w:ascii="Times New Roman" w:hAnsi="Times New Roman" w:cs="Times New Roman"/>
        </w:rPr>
      </w:pPr>
    </w:p>
    <w:p w14:paraId="38DAF6A2" w14:textId="4334879B" w:rsidR="00727D01" w:rsidRDefault="00727D01" w:rsidP="00673C7B">
      <w:pPr>
        <w:spacing w:after="0" w:line="240" w:lineRule="auto"/>
        <w:jc w:val="both"/>
        <w:rPr>
          <w:rFonts w:ascii="Times New Roman" w:hAnsi="Times New Roman" w:cs="Times New Roman"/>
        </w:rPr>
      </w:pPr>
    </w:p>
    <w:p w14:paraId="51432E95" w14:textId="195EEBD7" w:rsidR="00727D01" w:rsidRDefault="00727D01" w:rsidP="00673C7B">
      <w:pPr>
        <w:spacing w:after="0" w:line="240" w:lineRule="auto"/>
        <w:jc w:val="both"/>
        <w:rPr>
          <w:rFonts w:ascii="Times New Roman" w:hAnsi="Times New Roman" w:cs="Times New Roman"/>
        </w:rPr>
      </w:pPr>
    </w:p>
    <w:p w14:paraId="698A452F" w14:textId="788D111C" w:rsidR="00727D01" w:rsidRDefault="00727D01" w:rsidP="00673C7B">
      <w:pPr>
        <w:spacing w:after="0" w:line="240" w:lineRule="auto"/>
        <w:jc w:val="both"/>
        <w:rPr>
          <w:rFonts w:ascii="Times New Roman" w:hAnsi="Times New Roman" w:cs="Times New Roman"/>
        </w:rPr>
      </w:pPr>
    </w:p>
    <w:p w14:paraId="56D654BC" w14:textId="777D89FC" w:rsidR="00727D01" w:rsidRDefault="00727D01" w:rsidP="00673C7B">
      <w:pPr>
        <w:spacing w:after="0" w:line="240" w:lineRule="auto"/>
        <w:jc w:val="both"/>
        <w:rPr>
          <w:rFonts w:ascii="Times New Roman" w:hAnsi="Times New Roman" w:cs="Times New Roman"/>
        </w:rPr>
      </w:pPr>
    </w:p>
    <w:p w14:paraId="262372A6" w14:textId="38F20593" w:rsidR="00727D01" w:rsidRDefault="00727D01" w:rsidP="00673C7B">
      <w:pPr>
        <w:spacing w:after="0" w:line="240" w:lineRule="auto"/>
        <w:jc w:val="both"/>
        <w:rPr>
          <w:rFonts w:ascii="Times New Roman" w:hAnsi="Times New Roman" w:cs="Times New Roman"/>
        </w:rPr>
      </w:pPr>
    </w:p>
    <w:p w14:paraId="37CCA5E1" w14:textId="41047B89" w:rsidR="00727D01" w:rsidRDefault="00727D01" w:rsidP="00673C7B">
      <w:pPr>
        <w:spacing w:after="0" w:line="240" w:lineRule="auto"/>
        <w:jc w:val="both"/>
        <w:rPr>
          <w:rFonts w:ascii="Times New Roman" w:hAnsi="Times New Roman" w:cs="Times New Roman"/>
        </w:rPr>
      </w:pPr>
    </w:p>
    <w:p w14:paraId="64040598" w14:textId="0957755C" w:rsidR="00727D01" w:rsidRDefault="00727D01" w:rsidP="00673C7B">
      <w:pPr>
        <w:spacing w:after="0" w:line="240" w:lineRule="auto"/>
        <w:jc w:val="both"/>
        <w:rPr>
          <w:rFonts w:ascii="Times New Roman" w:hAnsi="Times New Roman" w:cs="Times New Roman"/>
        </w:rPr>
      </w:pPr>
    </w:p>
    <w:p w14:paraId="7B3DF56D" w14:textId="12FD60D8" w:rsidR="00727D01" w:rsidRDefault="00727D01" w:rsidP="00673C7B">
      <w:pPr>
        <w:spacing w:after="0" w:line="240" w:lineRule="auto"/>
        <w:jc w:val="both"/>
        <w:rPr>
          <w:rFonts w:ascii="Times New Roman" w:hAnsi="Times New Roman" w:cs="Times New Roman"/>
        </w:rPr>
      </w:pPr>
    </w:p>
    <w:p w14:paraId="1D78F6E4" w14:textId="44A45A0D" w:rsidR="00727D01" w:rsidRDefault="00727D01" w:rsidP="00673C7B">
      <w:pPr>
        <w:spacing w:after="0" w:line="240" w:lineRule="auto"/>
        <w:jc w:val="both"/>
        <w:rPr>
          <w:rFonts w:ascii="Times New Roman" w:hAnsi="Times New Roman" w:cs="Times New Roman"/>
        </w:rPr>
      </w:pPr>
    </w:p>
    <w:p w14:paraId="42D47237" w14:textId="6EE19355" w:rsidR="00727D01" w:rsidRDefault="00727D01" w:rsidP="00673C7B">
      <w:pPr>
        <w:spacing w:after="0" w:line="240" w:lineRule="auto"/>
        <w:jc w:val="both"/>
        <w:rPr>
          <w:rFonts w:ascii="Times New Roman" w:hAnsi="Times New Roman" w:cs="Times New Roman"/>
        </w:rPr>
      </w:pPr>
    </w:p>
    <w:p w14:paraId="5EDE1DB6" w14:textId="1DF7F290" w:rsidR="00E53BCE" w:rsidRDefault="00E53BCE" w:rsidP="00673C7B">
      <w:pPr>
        <w:spacing w:after="0" w:line="240" w:lineRule="auto"/>
        <w:jc w:val="both"/>
        <w:rPr>
          <w:rFonts w:ascii="Times New Roman" w:hAnsi="Times New Roman" w:cs="Times New Roman"/>
        </w:rPr>
      </w:pPr>
    </w:p>
    <w:p w14:paraId="4C214173" w14:textId="32D8A907" w:rsidR="008D290C" w:rsidRDefault="008D290C" w:rsidP="00673C7B">
      <w:pPr>
        <w:spacing w:after="0" w:line="240" w:lineRule="auto"/>
        <w:jc w:val="both"/>
        <w:rPr>
          <w:rFonts w:ascii="Times New Roman" w:hAnsi="Times New Roman" w:cs="Times New Roman"/>
        </w:rPr>
      </w:pPr>
    </w:p>
    <w:p w14:paraId="3CD939A0" w14:textId="77777777" w:rsidR="008D290C" w:rsidRDefault="008D290C" w:rsidP="00673C7B">
      <w:pPr>
        <w:spacing w:after="0" w:line="240" w:lineRule="auto"/>
        <w:jc w:val="both"/>
        <w:rPr>
          <w:rFonts w:ascii="Times New Roman" w:hAnsi="Times New Roman" w:cs="Times New Roman"/>
        </w:rPr>
      </w:pPr>
    </w:p>
    <w:p w14:paraId="70CCF741" w14:textId="77777777" w:rsidR="00727D01" w:rsidRPr="009003C5" w:rsidRDefault="00727D01" w:rsidP="00673C7B">
      <w:pPr>
        <w:spacing w:after="0" w:line="240" w:lineRule="auto"/>
        <w:jc w:val="both"/>
        <w:rPr>
          <w:rFonts w:ascii="Times New Roman" w:hAnsi="Times New Roman" w:cs="Times New Roman"/>
        </w:rPr>
      </w:pPr>
    </w:p>
    <w:p w14:paraId="5C6A813D" w14:textId="77777777"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lastRenderedPageBreak/>
        <w:t>Приложение 1</w:t>
      </w:r>
    </w:p>
    <w:p w14:paraId="7CECF7EB" w14:textId="5B5FC8C8"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t xml:space="preserve">к муниципальному контракту </w:t>
      </w:r>
      <w:proofErr w:type="gramStart"/>
      <w:r w:rsidRPr="0078186A">
        <w:rPr>
          <w:rFonts w:ascii="Times New Roman" w:hAnsi="Times New Roman" w:cs="Times New Roman"/>
        </w:rPr>
        <w:t xml:space="preserve">№ </w:t>
      </w:r>
      <w:r w:rsidR="008543F3" w:rsidRPr="0078186A">
        <w:rPr>
          <w:rFonts w:ascii="Times New Roman" w:hAnsi="Times New Roman" w:cs="Times New Roman"/>
        </w:rPr>
        <w:t xml:space="preserve"> </w:t>
      </w:r>
      <w:r w:rsidR="008543F3" w:rsidRPr="0078186A">
        <w:rPr>
          <w:rStyle w:val="aff8"/>
          <w:rFonts w:ascii="Arial" w:hAnsi="Arial" w:cs="Arial"/>
          <w:sz w:val="17"/>
          <w:szCs w:val="17"/>
        </w:rPr>
        <w:t>01073000158190000040001</w:t>
      </w:r>
      <w:proofErr w:type="gramEnd"/>
      <w:r w:rsidRPr="0078186A">
        <w:rPr>
          <w:rFonts w:ascii="Times New Roman" w:hAnsi="Times New Roman" w:cs="Times New Roman"/>
        </w:rPr>
        <w:t xml:space="preserve"> от</w:t>
      </w:r>
      <w:r w:rsidR="008543F3" w:rsidRPr="0078186A">
        <w:rPr>
          <w:rFonts w:ascii="Times New Roman" w:hAnsi="Times New Roman" w:cs="Times New Roman"/>
        </w:rPr>
        <w:t xml:space="preserve"> 05.03.2019</w:t>
      </w:r>
    </w:p>
    <w:p w14:paraId="29EFEEC1" w14:textId="77777777" w:rsidR="00673C7B" w:rsidRPr="009003C5" w:rsidRDefault="00673C7B" w:rsidP="00673C7B">
      <w:pPr>
        <w:spacing w:after="0" w:line="240" w:lineRule="auto"/>
        <w:jc w:val="both"/>
        <w:rPr>
          <w:rFonts w:ascii="Times New Roman" w:hAnsi="Times New Roman" w:cs="Times New Roman"/>
          <w:b/>
        </w:rPr>
      </w:pPr>
    </w:p>
    <w:p w14:paraId="74A729AB" w14:textId="77777777" w:rsidR="00673C7B" w:rsidRPr="009003C5" w:rsidRDefault="00673C7B" w:rsidP="00673C7B">
      <w:pPr>
        <w:spacing w:after="0" w:line="240" w:lineRule="auto"/>
        <w:jc w:val="center"/>
        <w:rPr>
          <w:rFonts w:ascii="Times New Roman" w:hAnsi="Times New Roman" w:cs="Times New Roman"/>
          <w:b/>
          <w:sz w:val="24"/>
          <w:szCs w:val="24"/>
        </w:rPr>
      </w:pPr>
    </w:p>
    <w:p w14:paraId="4BF670DE" w14:textId="77777777" w:rsidR="00673C7B" w:rsidRPr="009003C5" w:rsidRDefault="00673C7B" w:rsidP="00673C7B">
      <w:pPr>
        <w:spacing w:after="0" w:line="240" w:lineRule="auto"/>
        <w:jc w:val="center"/>
        <w:rPr>
          <w:rFonts w:ascii="Times New Roman" w:hAnsi="Times New Roman" w:cs="Times New Roman"/>
          <w:b/>
          <w:sz w:val="24"/>
          <w:szCs w:val="24"/>
        </w:rPr>
      </w:pPr>
      <w:r w:rsidRPr="009003C5">
        <w:rPr>
          <w:rFonts w:ascii="Times New Roman" w:hAnsi="Times New Roman" w:cs="Times New Roman"/>
          <w:b/>
          <w:sz w:val="24"/>
          <w:szCs w:val="24"/>
        </w:rPr>
        <w:t>ТЕХНИЧЕСКОЕ ЗАДАНИЕ</w:t>
      </w:r>
    </w:p>
    <w:p w14:paraId="4854D648" w14:textId="77777777" w:rsidR="00673C7B" w:rsidRPr="009003C5" w:rsidRDefault="00673C7B" w:rsidP="00673C7B">
      <w:pPr>
        <w:spacing w:after="0" w:line="240" w:lineRule="auto"/>
        <w:rPr>
          <w:rFonts w:ascii="Times New Roman" w:hAnsi="Times New Roman" w:cs="Times New Roman"/>
          <w:sz w:val="20"/>
          <w:szCs w:val="20"/>
        </w:rPr>
      </w:pPr>
    </w:p>
    <w:p w14:paraId="79AD55A1" w14:textId="77777777" w:rsidR="00673C7B" w:rsidRPr="009003C5" w:rsidRDefault="00673C7B" w:rsidP="00673C7B">
      <w:pPr>
        <w:spacing w:after="0" w:line="240" w:lineRule="auto"/>
        <w:jc w:val="center"/>
        <w:rPr>
          <w:rFonts w:ascii="Times New Roman" w:hAnsi="Times New Roman" w:cs="Times New Roman"/>
          <w:b/>
          <w:sz w:val="20"/>
          <w:szCs w:val="20"/>
        </w:rPr>
      </w:pPr>
      <w:r w:rsidRPr="009003C5">
        <w:rPr>
          <w:rFonts w:ascii="Times New Roman" w:hAnsi="Times New Roman" w:cs="Times New Roman"/>
          <w:b/>
          <w:sz w:val="20"/>
          <w:szCs w:val="20"/>
        </w:rPr>
        <w:t>на выполнение  работ по обслуживанию  сетей уличного освещения и</w:t>
      </w:r>
    </w:p>
    <w:p w14:paraId="09BAFAA7" w14:textId="77777777" w:rsidR="00673C7B" w:rsidRPr="009003C5" w:rsidRDefault="00673C7B" w:rsidP="00673C7B">
      <w:pPr>
        <w:spacing w:after="0" w:line="240" w:lineRule="auto"/>
        <w:jc w:val="center"/>
        <w:rPr>
          <w:rFonts w:ascii="Times New Roman" w:hAnsi="Times New Roman" w:cs="Times New Roman"/>
          <w:b/>
          <w:sz w:val="20"/>
          <w:szCs w:val="20"/>
        </w:rPr>
      </w:pPr>
      <w:r w:rsidRPr="009003C5">
        <w:rPr>
          <w:rFonts w:ascii="Times New Roman" w:hAnsi="Times New Roman" w:cs="Times New Roman"/>
          <w:b/>
          <w:sz w:val="20"/>
          <w:szCs w:val="20"/>
        </w:rPr>
        <w:t xml:space="preserve">здания администрации городского поселения «Микунь» </w:t>
      </w:r>
    </w:p>
    <w:p w14:paraId="652E8134" w14:textId="77777777" w:rsidR="00673C7B" w:rsidRPr="009003C5" w:rsidRDefault="00673C7B" w:rsidP="00673C7B">
      <w:pPr>
        <w:spacing w:after="0" w:line="240" w:lineRule="auto"/>
        <w:rPr>
          <w:rFonts w:ascii="Times New Roman" w:hAnsi="Times New Roman" w:cs="Times New Roman"/>
          <w:sz w:val="20"/>
          <w:szCs w:val="20"/>
        </w:rPr>
      </w:pPr>
    </w:p>
    <w:p w14:paraId="441F8BFF" w14:textId="77777777" w:rsidR="00673C7B" w:rsidRPr="009003C5" w:rsidRDefault="00673C7B" w:rsidP="00673C7B">
      <w:pPr>
        <w:spacing w:after="0" w:line="240" w:lineRule="auto"/>
        <w:rPr>
          <w:rFonts w:ascii="Times New Roman" w:hAnsi="Times New Roman" w:cs="Times New Roman"/>
          <w:sz w:val="20"/>
          <w:szCs w:val="20"/>
        </w:rPr>
      </w:pPr>
    </w:p>
    <w:p w14:paraId="094A82E4"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lang w:val="en-US"/>
        </w:rPr>
        <w:t>I</w:t>
      </w:r>
      <w:r w:rsidRPr="009003C5">
        <w:rPr>
          <w:rFonts w:ascii="Times New Roman" w:hAnsi="Times New Roman" w:cs="Times New Roman"/>
          <w:sz w:val="20"/>
          <w:szCs w:val="20"/>
        </w:rPr>
        <w:t xml:space="preserve">. </w:t>
      </w:r>
      <w:r w:rsidRPr="009003C5">
        <w:rPr>
          <w:rFonts w:ascii="Times New Roman" w:hAnsi="Times New Roman" w:cs="Times New Roman"/>
          <w:b/>
          <w:sz w:val="20"/>
          <w:szCs w:val="20"/>
        </w:rPr>
        <w:t>Осуществление в течение срока действия контракта технического обслуживания объектов уличного освещения в границах эксплуатационной ответственности сторон в следующем объеме:</w:t>
      </w:r>
    </w:p>
    <w:p w14:paraId="0A8C22B9" w14:textId="77777777" w:rsidR="00673C7B" w:rsidRPr="009003C5" w:rsidRDefault="00673C7B" w:rsidP="00673C7B">
      <w:pPr>
        <w:spacing w:after="0" w:line="240" w:lineRule="auto"/>
        <w:rPr>
          <w:rFonts w:ascii="Times New Roman" w:hAnsi="Times New Roman" w:cs="Times New Roman"/>
          <w:sz w:val="20"/>
          <w:szCs w:val="20"/>
        </w:rPr>
      </w:pPr>
    </w:p>
    <w:p w14:paraId="3D1CC80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Осмотр по всей длине ВЛ электромонтерами с составлением листов осмотра </w:t>
      </w:r>
    </w:p>
    <w:p w14:paraId="1432B6EC"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Внеочередной осмотр ВЛ и осветительных приборов </w:t>
      </w:r>
      <w:proofErr w:type="gramStart"/>
      <w:r w:rsidRPr="009003C5">
        <w:rPr>
          <w:rFonts w:ascii="Times New Roman" w:hAnsi="Times New Roman" w:cs="Times New Roman"/>
          <w:sz w:val="20"/>
          <w:szCs w:val="20"/>
        </w:rPr>
        <w:t>после  стихийного</w:t>
      </w:r>
      <w:proofErr w:type="gramEnd"/>
      <w:r w:rsidRPr="009003C5">
        <w:rPr>
          <w:rFonts w:ascii="Times New Roman" w:hAnsi="Times New Roman" w:cs="Times New Roman"/>
          <w:sz w:val="20"/>
          <w:szCs w:val="20"/>
        </w:rPr>
        <w:t xml:space="preserve"> явления или после воздействия </w:t>
      </w:r>
      <w:proofErr w:type="spellStart"/>
      <w:r w:rsidRPr="009003C5">
        <w:rPr>
          <w:rFonts w:ascii="Times New Roman" w:hAnsi="Times New Roman" w:cs="Times New Roman"/>
          <w:sz w:val="20"/>
          <w:szCs w:val="20"/>
        </w:rPr>
        <w:t>сверхрасчетных</w:t>
      </w:r>
      <w:proofErr w:type="spellEnd"/>
      <w:r w:rsidRPr="009003C5">
        <w:rPr>
          <w:rFonts w:ascii="Times New Roman" w:hAnsi="Times New Roman" w:cs="Times New Roman"/>
          <w:sz w:val="20"/>
          <w:szCs w:val="20"/>
        </w:rPr>
        <w:t xml:space="preserve"> механических нагрузок.  </w:t>
      </w:r>
    </w:p>
    <w:p w14:paraId="78A0314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Внеочередной осмотр ВЛ после сгорания плавких ставок в фидерах, в том числе неуспешного повторного включения.   </w:t>
      </w:r>
    </w:p>
    <w:p w14:paraId="349078AB"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Проверка состояния железобетонных опор, их элементов, железобетонных приставок.</w:t>
      </w:r>
    </w:p>
    <w:p w14:paraId="2572115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Измерение сопротивления заземляющих устройств у опор всех типов.</w:t>
      </w:r>
    </w:p>
    <w:p w14:paraId="2410DD1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Проверка габаритов проводов, расстояний приближения, в том числе в местах пересечений (при осмотрах).</w:t>
      </w:r>
    </w:p>
    <w:p w14:paraId="35FDF5E6"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Проверка расстояний приближения проводов ВЛ к проводам других ВЛ или проводам ПВ при совместной подвеске на общих опорах.</w:t>
      </w:r>
    </w:p>
    <w:p w14:paraId="6ACF43C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Проверка габарита от проводов поросли.</w:t>
      </w:r>
    </w:p>
    <w:p w14:paraId="2C683795"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Проверка состояния проводов в местах возможного соприкосновения с деревьями, отдельными сучьями.</w:t>
      </w:r>
    </w:p>
    <w:p w14:paraId="3529269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Проверка отсутствия повреждений зажимов и арматуры для соединения проводов с оборудованием и подземными кабелями.</w:t>
      </w:r>
    </w:p>
    <w:p w14:paraId="06B987E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Проверка работы </w:t>
      </w:r>
      <w:proofErr w:type="spellStart"/>
      <w:r w:rsidRPr="009003C5">
        <w:rPr>
          <w:rFonts w:ascii="Times New Roman" w:hAnsi="Times New Roman" w:cs="Times New Roman"/>
          <w:sz w:val="20"/>
          <w:szCs w:val="20"/>
        </w:rPr>
        <w:t>светоточек</w:t>
      </w:r>
      <w:proofErr w:type="spellEnd"/>
      <w:r w:rsidRPr="009003C5">
        <w:rPr>
          <w:rFonts w:ascii="Times New Roman" w:hAnsi="Times New Roman" w:cs="Times New Roman"/>
          <w:sz w:val="20"/>
          <w:szCs w:val="20"/>
        </w:rPr>
        <w:t>.</w:t>
      </w:r>
    </w:p>
    <w:p w14:paraId="169F931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Вырубка отдельных деревьев, обрезка сучьев, угрожающих повреждению провода.</w:t>
      </w:r>
    </w:p>
    <w:p w14:paraId="02DAC1F6"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Выполнение мероприятий, связанных с охраной ВЛ, Допуск к работам сторонних организаций и надзор </w:t>
      </w:r>
      <w:proofErr w:type="gramStart"/>
      <w:r w:rsidRPr="009003C5">
        <w:rPr>
          <w:rFonts w:ascii="Times New Roman" w:hAnsi="Times New Roman" w:cs="Times New Roman"/>
          <w:sz w:val="20"/>
          <w:szCs w:val="20"/>
        </w:rPr>
        <w:t>за работами</w:t>
      </w:r>
      <w:proofErr w:type="gramEnd"/>
      <w:r w:rsidRPr="009003C5">
        <w:rPr>
          <w:rFonts w:ascii="Times New Roman" w:hAnsi="Times New Roman" w:cs="Times New Roman"/>
          <w:sz w:val="20"/>
          <w:szCs w:val="20"/>
        </w:rPr>
        <w:t xml:space="preserve"> проводимыми в близи. </w:t>
      </w:r>
    </w:p>
    <w:p w14:paraId="1D4F9D5C"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Осмотр щитов управления уличным освещением.</w:t>
      </w:r>
    </w:p>
    <w:p w14:paraId="1254A599"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светильников уличного освещения.</w:t>
      </w:r>
    </w:p>
    <w:p w14:paraId="54619A86"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ламп в светильниках уличного освещения.</w:t>
      </w:r>
    </w:p>
    <w:p w14:paraId="3F71EC8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дросселей в светильниках уличного освещения.</w:t>
      </w:r>
    </w:p>
    <w:p w14:paraId="108B0B4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Чистка плафонов в светильниках уличного освещения.</w:t>
      </w:r>
    </w:p>
    <w:p w14:paraId="413D34C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питающих проводов светильников уличного освещения.</w:t>
      </w:r>
    </w:p>
    <w:p w14:paraId="641FA6A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Перетяжка проводов уличного освещения.</w:t>
      </w:r>
    </w:p>
    <w:p w14:paraId="2D48B95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и ревизия щитов уличного освещения.</w:t>
      </w:r>
    </w:p>
    <w:p w14:paraId="59FA4D2A"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пусковой аппаратуры в щитах уличного освещения.</w:t>
      </w:r>
    </w:p>
    <w:p w14:paraId="726F1DF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Замена </w:t>
      </w:r>
      <w:proofErr w:type="spellStart"/>
      <w:proofErr w:type="gramStart"/>
      <w:r w:rsidRPr="009003C5">
        <w:rPr>
          <w:rFonts w:ascii="Times New Roman" w:hAnsi="Times New Roman" w:cs="Times New Roman"/>
          <w:sz w:val="20"/>
          <w:szCs w:val="20"/>
        </w:rPr>
        <w:t>эл.счетчиков</w:t>
      </w:r>
      <w:proofErr w:type="spellEnd"/>
      <w:proofErr w:type="gramEnd"/>
      <w:r w:rsidRPr="009003C5">
        <w:rPr>
          <w:rFonts w:ascii="Times New Roman" w:hAnsi="Times New Roman" w:cs="Times New Roman"/>
          <w:sz w:val="20"/>
          <w:szCs w:val="20"/>
        </w:rPr>
        <w:t xml:space="preserve"> в щитах уличного освещения.</w:t>
      </w:r>
    </w:p>
    <w:p w14:paraId="2BDCB704"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заземления в щитах уличного освещения.</w:t>
      </w:r>
    </w:p>
    <w:p w14:paraId="4D65CFB9"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Перевод таймеров и регулировка фотореле в щитах уличного освещения (постоянно по мере необходимости).</w:t>
      </w:r>
    </w:p>
    <w:p w14:paraId="55DEB9A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Снятие показаний </w:t>
      </w:r>
      <w:proofErr w:type="spellStart"/>
      <w:proofErr w:type="gramStart"/>
      <w:r w:rsidRPr="009003C5">
        <w:rPr>
          <w:rFonts w:ascii="Times New Roman" w:hAnsi="Times New Roman" w:cs="Times New Roman"/>
          <w:sz w:val="20"/>
          <w:szCs w:val="20"/>
        </w:rPr>
        <w:t>эл.счетчиков</w:t>
      </w:r>
      <w:proofErr w:type="spellEnd"/>
      <w:proofErr w:type="gramEnd"/>
      <w:r w:rsidRPr="009003C5">
        <w:rPr>
          <w:rFonts w:ascii="Times New Roman" w:hAnsi="Times New Roman" w:cs="Times New Roman"/>
          <w:sz w:val="20"/>
          <w:szCs w:val="20"/>
        </w:rPr>
        <w:t xml:space="preserve"> в щитах уличного (ежемесячно).</w:t>
      </w:r>
    </w:p>
    <w:p w14:paraId="5C86415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Выправка и укрепление наклоненных опор ВЛ уличного освещения.</w:t>
      </w:r>
    </w:p>
    <w:p w14:paraId="2586A857"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дефектных изоляторов на ВЛ уличного освещения.</w:t>
      </w:r>
    </w:p>
    <w:p w14:paraId="39F4C861"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Замер сопротивления кабелей 0,4кВ с составлением протоколов (1 раз в год)</w:t>
      </w:r>
    </w:p>
    <w:p w14:paraId="7EB8029B"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Замер петли-фаза ноль в сети 0,23кВ с составлением протоколов (1 раз в год)</w:t>
      </w:r>
    </w:p>
    <w:p w14:paraId="7448FE8C" w14:textId="77777777" w:rsidR="00673C7B" w:rsidRPr="009003C5" w:rsidRDefault="00673C7B" w:rsidP="00673C7B">
      <w:pPr>
        <w:spacing w:after="0" w:line="240" w:lineRule="auto"/>
        <w:rPr>
          <w:rFonts w:ascii="Times New Roman" w:hAnsi="Times New Roman" w:cs="Times New Roman"/>
          <w:sz w:val="20"/>
          <w:szCs w:val="20"/>
        </w:rPr>
      </w:pPr>
    </w:p>
    <w:p w14:paraId="2F5A460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Местом проведения работ являются линии уличного освещения городского поселения «Микунь».</w:t>
      </w:r>
    </w:p>
    <w:p w14:paraId="353C8C06" w14:textId="77777777" w:rsidR="00673C7B" w:rsidRPr="009003C5" w:rsidRDefault="00673C7B" w:rsidP="00673C7B">
      <w:pPr>
        <w:spacing w:after="0" w:line="240" w:lineRule="auto"/>
        <w:rPr>
          <w:rFonts w:ascii="Times New Roman" w:hAnsi="Times New Roman" w:cs="Times New Roman"/>
          <w:sz w:val="20"/>
          <w:szCs w:val="20"/>
        </w:rPr>
      </w:pPr>
    </w:p>
    <w:p w14:paraId="6ED49F17"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Осмотр внутренней электрической проводки 0,23 </w:t>
      </w:r>
      <w:proofErr w:type="spellStart"/>
      <w:r w:rsidRPr="009003C5">
        <w:rPr>
          <w:rFonts w:ascii="Times New Roman" w:hAnsi="Times New Roman" w:cs="Times New Roman"/>
          <w:sz w:val="20"/>
          <w:szCs w:val="20"/>
        </w:rPr>
        <w:t>кВ.</w:t>
      </w:r>
      <w:proofErr w:type="spellEnd"/>
    </w:p>
    <w:p w14:paraId="6DE8182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Осмотр КЛ-0,4кВ.</w:t>
      </w:r>
    </w:p>
    <w:p w14:paraId="7BF4B36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Проверка работы </w:t>
      </w:r>
      <w:proofErr w:type="spellStart"/>
      <w:r w:rsidRPr="009003C5">
        <w:rPr>
          <w:rFonts w:ascii="Times New Roman" w:hAnsi="Times New Roman" w:cs="Times New Roman"/>
          <w:sz w:val="20"/>
          <w:szCs w:val="20"/>
        </w:rPr>
        <w:t>светоточек</w:t>
      </w:r>
      <w:proofErr w:type="spellEnd"/>
      <w:r w:rsidRPr="009003C5">
        <w:rPr>
          <w:rFonts w:ascii="Times New Roman" w:hAnsi="Times New Roman" w:cs="Times New Roman"/>
          <w:sz w:val="20"/>
          <w:szCs w:val="20"/>
        </w:rPr>
        <w:t>.</w:t>
      </w:r>
    </w:p>
    <w:p w14:paraId="7592E7F4"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Осмотр щитов внутреннего освещением.</w:t>
      </w:r>
    </w:p>
    <w:p w14:paraId="1FD979B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светильников освещения.</w:t>
      </w:r>
    </w:p>
    <w:p w14:paraId="752062D5"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ламп в светильниках освещения.</w:t>
      </w:r>
    </w:p>
    <w:p w14:paraId="767C8C66"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дросселей в светильниках освещения.</w:t>
      </w:r>
    </w:p>
    <w:p w14:paraId="23230B2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Чистка плафонов в светильниках освещения.</w:t>
      </w:r>
    </w:p>
    <w:p w14:paraId="1270D3BB"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питающих проводов светильников освещения.</w:t>
      </w:r>
    </w:p>
    <w:p w14:paraId="0D77759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и замена выключателей, розеток.</w:t>
      </w:r>
    </w:p>
    <w:p w14:paraId="3AE7E93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и ревизия щитов внутреннего освещения.</w:t>
      </w:r>
    </w:p>
    <w:p w14:paraId="6DEAD35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lastRenderedPageBreak/>
        <w:t xml:space="preserve">Замена </w:t>
      </w:r>
      <w:proofErr w:type="spellStart"/>
      <w:proofErr w:type="gramStart"/>
      <w:r w:rsidRPr="009003C5">
        <w:rPr>
          <w:rFonts w:ascii="Times New Roman" w:hAnsi="Times New Roman" w:cs="Times New Roman"/>
          <w:sz w:val="20"/>
          <w:szCs w:val="20"/>
        </w:rPr>
        <w:t>эл.счетчиков</w:t>
      </w:r>
      <w:proofErr w:type="spellEnd"/>
      <w:proofErr w:type="gramEnd"/>
      <w:r w:rsidRPr="009003C5">
        <w:rPr>
          <w:rFonts w:ascii="Times New Roman" w:hAnsi="Times New Roman" w:cs="Times New Roman"/>
          <w:sz w:val="20"/>
          <w:szCs w:val="20"/>
        </w:rPr>
        <w:t xml:space="preserve"> в щитах.</w:t>
      </w:r>
    </w:p>
    <w:p w14:paraId="64BBCF0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заземления в щитах освещения.</w:t>
      </w:r>
    </w:p>
    <w:p w14:paraId="140258E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Замер сопротивления кабелей 0,4кВ с составлением протоколов (1 раз в год).</w:t>
      </w:r>
    </w:p>
    <w:p w14:paraId="391A289B"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Замер петли-фаза ноль в сети 0,23кВ с составлением протоколов (1 раз в год).</w:t>
      </w:r>
    </w:p>
    <w:p w14:paraId="3B94981A"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Оперативное обслуживание.</w:t>
      </w:r>
    </w:p>
    <w:p w14:paraId="4E9BF676" w14:textId="77777777" w:rsidR="00673C7B" w:rsidRPr="009003C5" w:rsidRDefault="00673C7B" w:rsidP="00673C7B">
      <w:pPr>
        <w:spacing w:after="0" w:line="240" w:lineRule="auto"/>
        <w:rPr>
          <w:rFonts w:ascii="Times New Roman" w:hAnsi="Times New Roman" w:cs="Times New Roman"/>
          <w:sz w:val="20"/>
          <w:szCs w:val="20"/>
        </w:rPr>
      </w:pPr>
    </w:p>
    <w:p w14:paraId="504ADE9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Сроки выполнения работ: </w:t>
      </w:r>
    </w:p>
    <w:p w14:paraId="634B0D64" w14:textId="25B5EE91" w:rsidR="00673C7B" w:rsidRPr="00C32EC4" w:rsidRDefault="00673C7B" w:rsidP="00673C7B">
      <w:pPr>
        <w:spacing w:after="0" w:line="240" w:lineRule="auto"/>
        <w:rPr>
          <w:rFonts w:ascii="Times New Roman" w:hAnsi="Times New Roman" w:cs="Times New Roman"/>
          <w:sz w:val="20"/>
          <w:szCs w:val="20"/>
        </w:rPr>
      </w:pPr>
      <w:r w:rsidRPr="00C32EC4">
        <w:rPr>
          <w:rFonts w:ascii="Times New Roman" w:hAnsi="Times New Roman" w:cs="Times New Roman"/>
          <w:sz w:val="20"/>
          <w:szCs w:val="20"/>
        </w:rPr>
        <w:t xml:space="preserve">Начало: с </w:t>
      </w:r>
      <w:r w:rsidR="00C32EC4" w:rsidRPr="00C32EC4">
        <w:rPr>
          <w:rFonts w:ascii="Times New Roman" w:hAnsi="Times New Roman" w:cs="Times New Roman"/>
          <w:sz w:val="20"/>
          <w:szCs w:val="20"/>
        </w:rPr>
        <w:t>18.02.</w:t>
      </w:r>
      <w:r w:rsidRPr="00C32EC4">
        <w:rPr>
          <w:rFonts w:ascii="Times New Roman" w:hAnsi="Times New Roman" w:cs="Times New Roman"/>
          <w:sz w:val="20"/>
          <w:szCs w:val="20"/>
        </w:rPr>
        <w:t>201</w:t>
      </w:r>
      <w:r w:rsidR="00C32EC4" w:rsidRPr="00C32EC4">
        <w:rPr>
          <w:rFonts w:ascii="Times New Roman" w:hAnsi="Times New Roman" w:cs="Times New Roman"/>
          <w:sz w:val="20"/>
          <w:szCs w:val="20"/>
        </w:rPr>
        <w:t>9</w:t>
      </w:r>
      <w:r w:rsidRPr="00C32EC4">
        <w:rPr>
          <w:rFonts w:ascii="Times New Roman" w:hAnsi="Times New Roman" w:cs="Times New Roman"/>
          <w:sz w:val="20"/>
          <w:szCs w:val="20"/>
        </w:rPr>
        <w:t>.</w:t>
      </w:r>
    </w:p>
    <w:p w14:paraId="514DA5CB" w14:textId="157E6F6A" w:rsidR="00673C7B" w:rsidRPr="009003C5" w:rsidRDefault="00673C7B" w:rsidP="00673C7B">
      <w:pPr>
        <w:spacing w:after="0" w:line="240" w:lineRule="auto"/>
        <w:rPr>
          <w:rFonts w:ascii="Times New Roman" w:hAnsi="Times New Roman" w:cs="Times New Roman"/>
          <w:sz w:val="20"/>
          <w:szCs w:val="20"/>
        </w:rPr>
      </w:pPr>
      <w:r w:rsidRPr="00C32EC4">
        <w:rPr>
          <w:rFonts w:ascii="Times New Roman" w:hAnsi="Times New Roman" w:cs="Times New Roman"/>
          <w:sz w:val="20"/>
          <w:szCs w:val="20"/>
        </w:rPr>
        <w:t>Окончание: 31.12.201</w:t>
      </w:r>
      <w:r w:rsidR="00C32EC4" w:rsidRPr="00C32EC4">
        <w:rPr>
          <w:rFonts w:ascii="Times New Roman" w:hAnsi="Times New Roman" w:cs="Times New Roman"/>
          <w:sz w:val="20"/>
          <w:szCs w:val="20"/>
        </w:rPr>
        <w:t>9</w:t>
      </w:r>
      <w:r w:rsidRPr="00C32EC4">
        <w:rPr>
          <w:rFonts w:ascii="Times New Roman" w:hAnsi="Times New Roman" w:cs="Times New Roman"/>
          <w:sz w:val="20"/>
          <w:szCs w:val="20"/>
        </w:rPr>
        <w:t>.</w:t>
      </w:r>
    </w:p>
    <w:p w14:paraId="2ADE4F3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ab/>
      </w:r>
    </w:p>
    <w:p w14:paraId="2D929F9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Условия выполнения работ: </w:t>
      </w:r>
    </w:p>
    <w:p w14:paraId="6D023CAC"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исправное состояние сетей уличного освещения, </w:t>
      </w:r>
    </w:p>
    <w:p w14:paraId="09DE8F3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безопасное производство работ, </w:t>
      </w:r>
    </w:p>
    <w:p w14:paraId="3A2A01A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круглосуточное оперативное дежурство, </w:t>
      </w:r>
    </w:p>
    <w:p w14:paraId="788D81F5"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наличие квалифицированного персонала с группами по электробезопасности не ниже 3 группы, </w:t>
      </w:r>
    </w:p>
    <w:p w14:paraId="67BF9999"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наличие собственной электролаборатории с разрешением на испытания и измерения в </w:t>
      </w:r>
      <w:proofErr w:type="spellStart"/>
      <w:proofErr w:type="gramStart"/>
      <w:r w:rsidRPr="009003C5">
        <w:rPr>
          <w:rFonts w:ascii="Times New Roman" w:hAnsi="Times New Roman" w:cs="Times New Roman"/>
          <w:sz w:val="20"/>
          <w:szCs w:val="20"/>
        </w:rPr>
        <w:t>эл.сетях</w:t>
      </w:r>
      <w:proofErr w:type="spellEnd"/>
      <w:proofErr w:type="gramEnd"/>
      <w:r w:rsidRPr="009003C5">
        <w:rPr>
          <w:rFonts w:ascii="Times New Roman" w:hAnsi="Times New Roman" w:cs="Times New Roman"/>
          <w:sz w:val="20"/>
          <w:szCs w:val="20"/>
        </w:rPr>
        <w:t xml:space="preserve"> до 1000 В, </w:t>
      </w:r>
    </w:p>
    <w:p w14:paraId="3C747DB1"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наличие автовышки с изолированным звеном, техническое освидетельствование.</w:t>
      </w:r>
    </w:p>
    <w:p w14:paraId="5C06B37C" w14:textId="77777777" w:rsidR="00673C7B" w:rsidRPr="009003C5" w:rsidRDefault="00673C7B" w:rsidP="00673C7B">
      <w:pPr>
        <w:spacing w:after="0" w:line="240" w:lineRule="auto"/>
        <w:rPr>
          <w:rFonts w:ascii="Times New Roman" w:hAnsi="Times New Roman" w:cs="Times New Roman"/>
          <w:sz w:val="20"/>
          <w:szCs w:val="20"/>
        </w:rPr>
      </w:pPr>
    </w:p>
    <w:p w14:paraId="08208121" w14:textId="77777777" w:rsidR="00673C7B" w:rsidRPr="009003C5" w:rsidRDefault="00673C7B" w:rsidP="00673C7B">
      <w:pPr>
        <w:spacing w:after="0" w:line="240" w:lineRule="auto"/>
        <w:rPr>
          <w:rFonts w:ascii="Times New Roman" w:hAnsi="Times New Roman" w:cs="Times New Roman"/>
          <w:b/>
          <w:sz w:val="20"/>
          <w:szCs w:val="20"/>
        </w:rPr>
      </w:pPr>
      <w:r w:rsidRPr="009003C5">
        <w:rPr>
          <w:rFonts w:ascii="Times New Roman" w:hAnsi="Times New Roman" w:cs="Times New Roman"/>
          <w:sz w:val="20"/>
          <w:szCs w:val="20"/>
        </w:rPr>
        <w:tab/>
      </w:r>
      <w:r w:rsidRPr="009003C5">
        <w:rPr>
          <w:rFonts w:ascii="Times New Roman" w:hAnsi="Times New Roman" w:cs="Times New Roman"/>
          <w:b/>
          <w:sz w:val="20"/>
          <w:szCs w:val="20"/>
          <w:lang w:val="en-US"/>
        </w:rPr>
        <w:t>II</w:t>
      </w:r>
      <w:r w:rsidRPr="009003C5">
        <w:rPr>
          <w:rFonts w:ascii="Times New Roman" w:hAnsi="Times New Roman" w:cs="Times New Roman"/>
          <w:b/>
          <w:sz w:val="20"/>
          <w:szCs w:val="20"/>
        </w:rPr>
        <w:t xml:space="preserve">. Осуществление в течение срока действия контракта технического обслуживания объектов освещения здания </w:t>
      </w:r>
      <w:proofErr w:type="gramStart"/>
      <w:r w:rsidRPr="009003C5">
        <w:rPr>
          <w:rFonts w:ascii="Times New Roman" w:hAnsi="Times New Roman" w:cs="Times New Roman"/>
          <w:b/>
          <w:sz w:val="20"/>
          <w:szCs w:val="20"/>
        </w:rPr>
        <w:t>администрации  городского</w:t>
      </w:r>
      <w:proofErr w:type="gramEnd"/>
      <w:r w:rsidRPr="009003C5">
        <w:rPr>
          <w:rFonts w:ascii="Times New Roman" w:hAnsi="Times New Roman" w:cs="Times New Roman"/>
          <w:b/>
          <w:sz w:val="20"/>
          <w:szCs w:val="20"/>
        </w:rPr>
        <w:t xml:space="preserve"> поселения «Микунь»  в следующем объеме:</w:t>
      </w:r>
    </w:p>
    <w:p w14:paraId="620683BC" w14:textId="77777777" w:rsidR="00673C7B" w:rsidRPr="009003C5" w:rsidRDefault="00673C7B" w:rsidP="00673C7B">
      <w:pPr>
        <w:spacing w:after="0" w:line="240" w:lineRule="auto"/>
        <w:rPr>
          <w:rFonts w:ascii="Times New Roman" w:hAnsi="Times New Roman" w:cs="Times New Roman"/>
          <w:sz w:val="20"/>
          <w:szCs w:val="20"/>
        </w:rPr>
      </w:pPr>
    </w:p>
    <w:p w14:paraId="2EF8BEB5"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Осмотр внутренней электрической проводки 0,23 </w:t>
      </w:r>
      <w:proofErr w:type="spellStart"/>
      <w:r w:rsidRPr="009003C5">
        <w:rPr>
          <w:rFonts w:ascii="Times New Roman" w:hAnsi="Times New Roman" w:cs="Times New Roman"/>
          <w:sz w:val="20"/>
          <w:szCs w:val="20"/>
        </w:rPr>
        <w:t>кВ.</w:t>
      </w:r>
      <w:proofErr w:type="spellEnd"/>
    </w:p>
    <w:p w14:paraId="17B8DF74"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Осмотр КЛ-0,4кВ.</w:t>
      </w:r>
    </w:p>
    <w:p w14:paraId="2A61135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Проверка работы </w:t>
      </w:r>
      <w:proofErr w:type="spellStart"/>
      <w:r w:rsidRPr="009003C5">
        <w:rPr>
          <w:rFonts w:ascii="Times New Roman" w:hAnsi="Times New Roman" w:cs="Times New Roman"/>
          <w:sz w:val="20"/>
          <w:szCs w:val="20"/>
        </w:rPr>
        <w:t>светоточек</w:t>
      </w:r>
      <w:proofErr w:type="spellEnd"/>
      <w:r w:rsidRPr="009003C5">
        <w:rPr>
          <w:rFonts w:ascii="Times New Roman" w:hAnsi="Times New Roman" w:cs="Times New Roman"/>
          <w:sz w:val="20"/>
          <w:szCs w:val="20"/>
        </w:rPr>
        <w:t>.</w:t>
      </w:r>
    </w:p>
    <w:p w14:paraId="6931001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Осмотр щитов внутреннего освещением.</w:t>
      </w:r>
    </w:p>
    <w:p w14:paraId="17DE9296"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светильников освещения.</w:t>
      </w:r>
    </w:p>
    <w:p w14:paraId="50AA387E"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ламп в светильниках освещения.</w:t>
      </w:r>
    </w:p>
    <w:p w14:paraId="2D4615D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дросселей в светильниках освещения.</w:t>
      </w:r>
    </w:p>
    <w:p w14:paraId="74C17BD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Чистка плафонов в светильниках освещения.</w:t>
      </w:r>
    </w:p>
    <w:p w14:paraId="3DB844D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Замена питающих проводов светильников освещения.</w:t>
      </w:r>
    </w:p>
    <w:p w14:paraId="6136ABD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и замена выключателей, розеток.</w:t>
      </w:r>
    </w:p>
    <w:p w14:paraId="096A99D1"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и ревизия щитов внутреннего освещения.</w:t>
      </w:r>
    </w:p>
    <w:p w14:paraId="599BAA6F"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Замена </w:t>
      </w:r>
      <w:proofErr w:type="spellStart"/>
      <w:proofErr w:type="gramStart"/>
      <w:r w:rsidRPr="009003C5">
        <w:rPr>
          <w:rFonts w:ascii="Times New Roman" w:hAnsi="Times New Roman" w:cs="Times New Roman"/>
          <w:sz w:val="20"/>
          <w:szCs w:val="20"/>
        </w:rPr>
        <w:t>эл.счетчиков</w:t>
      </w:r>
      <w:proofErr w:type="spellEnd"/>
      <w:proofErr w:type="gramEnd"/>
      <w:r w:rsidRPr="009003C5">
        <w:rPr>
          <w:rFonts w:ascii="Times New Roman" w:hAnsi="Times New Roman" w:cs="Times New Roman"/>
          <w:sz w:val="20"/>
          <w:szCs w:val="20"/>
        </w:rPr>
        <w:t xml:space="preserve"> в щитах.</w:t>
      </w:r>
    </w:p>
    <w:p w14:paraId="43E6576A"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Ремонт заземления в щитах освещения.</w:t>
      </w:r>
    </w:p>
    <w:p w14:paraId="76B4575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Замер сопротивления кабелей 0,4кВ с составлением протоколов (1 раз в год).</w:t>
      </w:r>
    </w:p>
    <w:p w14:paraId="7F87C300"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Замер петли-фаза ноль в сети 0,23кВ с составлением протоколов (1 раз в год).</w:t>
      </w:r>
    </w:p>
    <w:p w14:paraId="1650D6E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Оперативное обслуживание.</w:t>
      </w:r>
    </w:p>
    <w:p w14:paraId="36513828"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Сроки выполнения работ: </w:t>
      </w:r>
    </w:p>
    <w:p w14:paraId="64E4210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Начало: с даты подписания контракта.</w:t>
      </w:r>
    </w:p>
    <w:p w14:paraId="1ED338B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Окончание: 31.12.2019.</w:t>
      </w:r>
    </w:p>
    <w:p w14:paraId="2832DEE1" w14:textId="77777777" w:rsidR="00673C7B" w:rsidRPr="009003C5" w:rsidRDefault="00673C7B" w:rsidP="00673C7B">
      <w:pPr>
        <w:spacing w:after="0" w:line="240" w:lineRule="auto"/>
        <w:rPr>
          <w:rFonts w:ascii="Times New Roman" w:hAnsi="Times New Roman" w:cs="Times New Roman"/>
          <w:sz w:val="20"/>
          <w:szCs w:val="20"/>
        </w:rPr>
      </w:pPr>
    </w:p>
    <w:p w14:paraId="429D2BE3"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ab/>
        <w:t xml:space="preserve">Условия выполнения работ: </w:t>
      </w:r>
    </w:p>
    <w:p w14:paraId="22A98E9D"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исправное состояние сетей освещения, </w:t>
      </w:r>
    </w:p>
    <w:p w14:paraId="5DD0ED22"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безопасное производство работ, </w:t>
      </w:r>
    </w:p>
    <w:p w14:paraId="332611DC"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 круглосуточное оперативное дежурство, </w:t>
      </w:r>
    </w:p>
    <w:p w14:paraId="5687FCF6" w14:textId="77777777" w:rsidR="00673C7B" w:rsidRPr="009003C5" w:rsidRDefault="00673C7B" w:rsidP="00673C7B">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наличие квалифицированного персонала с группами по электробезопасности не ниже 3 группы.</w:t>
      </w:r>
    </w:p>
    <w:p w14:paraId="3A00539E" w14:textId="77777777" w:rsidR="00673C7B" w:rsidRPr="009003C5" w:rsidRDefault="00673C7B" w:rsidP="00673C7B">
      <w:pPr>
        <w:spacing w:after="0" w:line="240" w:lineRule="auto"/>
        <w:rPr>
          <w:rFonts w:ascii="Times New Roman" w:hAnsi="Times New Roman" w:cs="Times New Roman"/>
          <w:sz w:val="20"/>
          <w:szCs w:val="20"/>
        </w:rPr>
      </w:pPr>
    </w:p>
    <w:p w14:paraId="39949D9B" w14:textId="77777777" w:rsidR="00673C7B" w:rsidRPr="009003C5" w:rsidRDefault="00673C7B" w:rsidP="00673C7B">
      <w:pPr>
        <w:pStyle w:val="10"/>
        <w:rPr>
          <w:rFonts w:ascii="Times New Roman" w:hAnsi="Times New Roman"/>
          <w:sz w:val="20"/>
          <w:szCs w:val="20"/>
        </w:rPr>
      </w:pPr>
      <w:r w:rsidRPr="009003C5">
        <w:rPr>
          <w:rFonts w:ascii="Times New Roman" w:hAnsi="Times New Roman"/>
          <w:sz w:val="20"/>
          <w:szCs w:val="20"/>
          <w:lang w:val="en-US"/>
        </w:rPr>
        <w:t>III</w:t>
      </w:r>
      <w:r w:rsidRPr="009003C5">
        <w:rPr>
          <w:rFonts w:ascii="Times New Roman" w:hAnsi="Times New Roman"/>
          <w:sz w:val="20"/>
          <w:szCs w:val="20"/>
        </w:rPr>
        <w:t>. Осуществление в течение срока действия контракта технического обслуживания объектов</w:t>
      </w:r>
      <w:r w:rsidRPr="009003C5">
        <w:rPr>
          <w:rFonts w:ascii="Times New Roman" w:hAnsi="Times New Roman"/>
          <w:sz w:val="20"/>
          <w:szCs w:val="20"/>
          <w:lang w:val="ru-RU"/>
        </w:rPr>
        <w:t xml:space="preserve"> </w:t>
      </w:r>
      <w:r w:rsidRPr="009003C5">
        <w:rPr>
          <w:rFonts w:ascii="Times New Roman" w:hAnsi="Times New Roman"/>
          <w:sz w:val="20"/>
          <w:szCs w:val="20"/>
        </w:rPr>
        <w:t xml:space="preserve">сетей уличного освещения </w:t>
      </w:r>
      <w:proofErr w:type="gramStart"/>
      <w:r w:rsidRPr="009003C5">
        <w:rPr>
          <w:rFonts w:ascii="Times New Roman" w:hAnsi="Times New Roman"/>
          <w:sz w:val="20"/>
          <w:szCs w:val="20"/>
        </w:rPr>
        <w:t>( светофорные</w:t>
      </w:r>
      <w:proofErr w:type="gramEnd"/>
      <w:r w:rsidRPr="009003C5">
        <w:rPr>
          <w:rFonts w:ascii="Times New Roman" w:hAnsi="Times New Roman"/>
          <w:sz w:val="20"/>
          <w:szCs w:val="20"/>
        </w:rPr>
        <w:t xml:space="preserve"> объекты) </w:t>
      </w:r>
    </w:p>
    <w:p w14:paraId="156F088C" w14:textId="77777777" w:rsidR="00673C7B" w:rsidRPr="009003C5" w:rsidRDefault="00673C7B" w:rsidP="00673C7B">
      <w:pPr>
        <w:jc w:val="both"/>
        <w:rPr>
          <w:rFonts w:ascii="Times New Roman" w:hAnsi="Times New Roman" w:cs="Times New Roman"/>
          <w:b/>
          <w:sz w:val="20"/>
          <w:szCs w:val="20"/>
        </w:rPr>
      </w:pPr>
      <w:r w:rsidRPr="009003C5">
        <w:rPr>
          <w:rFonts w:ascii="Times New Roman" w:hAnsi="Times New Roman" w:cs="Times New Roman"/>
          <w:sz w:val="20"/>
          <w:szCs w:val="20"/>
        </w:rPr>
        <w:tab/>
        <w:t xml:space="preserve">Услуги должны оказываться </w:t>
      </w:r>
      <w:proofErr w:type="gramStart"/>
      <w:r w:rsidRPr="009003C5">
        <w:rPr>
          <w:rFonts w:ascii="Times New Roman" w:hAnsi="Times New Roman" w:cs="Times New Roman"/>
          <w:sz w:val="20"/>
          <w:szCs w:val="20"/>
        </w:rPr>
        <w:t>в  соответствии</w:t>
      </w:r>
      <w:proofErr w:type="gramEnd"/>
      <w:r w:rsidRPr="009003C5">
        <w:rPr>
          <w:rFonts w:ascii="Times New Roman" w:hAnsi="Times New Roman" w:cs="Times New Roman"/>
          <w:sz w:val="20"/>
          <w:szCs w:val="20"/>
        </w:rPr>
        <w:t xml:space="preserve"> с настоящим техническим заданием заказчика, ГОСТ </w:t>
      </w:r>
      <w:proofErr w:type="spellStart"/>
      <w:r w:rsidRPr="009003C5">
        <w:rPr>
          <w:rFonts w:ascii="Times New Roman" w:hAnsi="Times New Roman" w:cs="Times New Roman"/>
          <w:sz w:val="20"/>
          <w:szCs w:val="20"/>
        </w:rPr>
        <w:t>ов</w:t>
      </w:r>
      <w:proofErr w:type="spellEnd"/>
      <w:r w:rsidRPr="009003C5">
        <w:rPr>
          <w:rFonts w:ascii="Times New Roman" w:hAnsi="Times New Roman" w:cs="Times New Roman"/>
          <w:sz w:val="20"/>
          <w:szCs w:val="20"/>
        </w:rPr>
        <w:t>, с соблюдением техники безопасности, противопожарными, санитарно-гигиеническими и экологическими нормами и правилами.</w:t>
      </w:r>
    </w:p>
    <w:p w14:paraId="5FA7900A" w14:textId="77777777" w:rsidR="00673C7B" w:rsidRPr="009003C5" w:rsidRDefault="00673C7B" w:rsidP="00673C7B">
      <w:pPr>
        <w:jc w:val="both"/>
        <w:rPr>
          <w:rFonts w:ascii="Times New Roman" w:hAnsi="Times New Roman" w:cs="Times New Roman"/>
          <w:sz w:val="20"/>
          <w:szCs w:val="20"/>
        </w:rPr>
      </w:pPr>
      <w:r w:rsidRPr="009003C5">
        <w:rPr>
          <w:rFonts w:ascii="Times New Roman" w:hAnsi="Times New Roman" w:cs="Times New Roman"/>
          <w:sz w:val="20"/>
          <w:szCs w:val="20"/>
        </w:rPr>
        <w:tab/>
        <w:t>1. При оказании услуг  по содержанию светофорных объектов следует руководствоваться следующими нормативными документами:</w:t>
      </w:r>
    </w:p>
    <w:p w14:paraId="3A4DBDC7" w14:textId="77777777" w:rsidR="00673C7B" w:rsidRPr="009003C5" w:rsidRDefault="00673C7B" w:rsidP="00673C7B">
      <w:pPr>
        <w:numPr>
          <w:ilvl w:val="0"/>
          <w:numId w:val="43"/>
        </w:numPr>
        <w:tabs>
          <w:tab w:val="num" w:pos="0"/>
        </w:tabs>
        <w:spacing w:after="160" w:line="259" w:lineRule="auto"/>
        <w:jc w:val="both"/>
        <w:rPr>
          <w:rFonts w:ascii="Times New Roman" w:hAnsi="Times New Roman" w:cs="Times New Roman"/>
          <w:sz w:val="20"/>
          <w:szCs w:val="20"/>
        </w:rPr>
      </w:pPr>
      <w:r w:rsidRPr="009003C5">
        <w:rPr>
          <w:rFonts w:ascii="Times New Roman" w:hAnsi="Times New Roman" w:cs="Times New Roman"/>
          <w:sz w:val="20"/>
          <w:szCs w:val="20"/>
        </w:rPr>
        <w:t>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14:paraId="53765595" w14:textId="77777777" w:rsidR="00673C7B" w:rsidRPr="009003C5" w:rsidRDefault="00673C7B" w:rsidP="00673C7B">
      <w:pPr>
        <w:numPr>
          <w:ilvl w:val="0"/>
          <w:numId w:val="43"/>
        </w:numPr>
        <w:tabs>
          <w:tab w:val="num" w:pos="0"/>
        </w:tabs>
        <w:spacing w:after="160" w:line="259" w:lineRule="auto"/>
        <w:jc w:val="both"/>
        <w:rPr>
          <w:rFonts w:ascii="Times New Roman" w:hAnsi="Times New Roman" w:cs="Times New Roman"/>
          <w:sz w:val="20"/>
          <w:szCs w:val="20"/>
        </w:rPr>
      </w:pPr>
      <w:r w:rsidRPr="009003C5">
        <w:rPr>
          <w:rFonts w:ascii="Times New Roman" w:hAnsi="Times New Roman" w:cs="Times New Roman"/>
          <w:sz w:val="20"/>
          <w:szCs w:val="20"/>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DBE0A3E" w14:textId="77777777" w:rsidR="00673C7B" w:rsidRPr="009003C5" w:rsidRDefault="00673C7B" w:rsidP="00673C7B">
      <w:pPr>
        <w:pStyle w:val="a6"/>
        <w:ind w:firstLine="709"/>
        <w:jc w:val="both"/>
      </w:pPr>
      <w:r w:rsidRPr="009003C5">
        <w:lastRenderedPageBreak/>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E9BF9E9" w14:textId="77777777" w:rsidR="00673C7B" w:rsidRPr="009003C5" w:rsidRDefault="00673C7B" w:rsidP="00673C7B">
      <w:pPr>
        <w:numPr>
          <w:ilvl w:val="0"/>
          <w:numId w:val="43"/>
        </w:numPr>
        <w:tabs>
          <w:tab w:val="num" w:pos="0"/>
        </w:tabs>
        <w:spacing w:after="160" w:line="259" w:lineRule="auto"/>
        <w:jc w:val="both"/>
        <w:rPr>
          <w:rFonts w:ascii="Times New Roman" w:hAnsi="Times New Roman" w:cs="Times New Roman"/>
          <w:sz w:val="20"/>
          <w:szCs w:val="20"/>
        </w:rPr>
      </w:pPr>
      <w:r w:rsidRPr="009003C5">
        <w:rPr>
          <w:rFonts w:ascii="Times New Roman" w:hAnsi="Times New Roman" w:cs="Times New Roman"/>
          <w:sz w:val="20"/>
          <w:szCs w:val="20"/>
        </w:rPr>
        <w:t>Паспортом и руководством по эксплуатации светофоров «</w:t>
      </w:r>
      <w:r w:rsidRPr="009003C5">
        <w:rPr>
          <w:rFonts w:ascii="Times New Roman" w:hAnsi="Times New Roman" w:cs="Times New Roman"/>
          <w:sz w:val="20"/>
          <w:szCs w:val="20"/>
          <w:lang w:val="en-US"/>
        </w:rPr>
        <w:t>LGM</w:t>
      </w:r>
      <w:r w:rsidRPr="009003C5">
        <w:rPr>
          <w:rFonts w:ascii="Times New Roman" w:hAnsi="Times New Roman" w:cs="Times New Roman"/>
          <w:sz w:val="20"/>
          <w:szCs w:val="20"/>
        </w:rPr>
        <w:t>» на солнечных электростанциях.</w:t>
      </w:r>
    </w:p>
    <w:p w14:paraId="40CF568E" w14:textId="77777777" w:rsidR="00673C7B" w:rsidRPr="009003C5" w:rsidRDefault="00673C7B" w:rsidP="00673C7B">
      <w:pPr>
        <w:numPr>
          <w:ilvl w:val="0"/>
          <w:numId w:val="43"/>
        </w:numPr>
        <w:tabs>
          <w:tab w:val="num" w:pos="0"/>
        </w:tabs>
        <w:spacing w:after="160" w:line="259" w:lineRule="auto"/>
        <w:jc w:val="both"/>
        <w:rPr>
          <w:rFonts w:ascii="Times New Roman" w:hAnsi="Times New Roman" w:cs="Times New Roman"/>
          <w:sz w:val="20"/>
          <w:szCs w:val="20"/>
        </w:rPr>
      </w:pPr>
      <w:r w:rsidRPr="009003C5">
        <w:rPr>
          <w:rFonts w:ascii="Times New Roman" w:hAnsi="Times New Roman" w:cs="Times New Roman"/>
          <w:sz w:val="20"/>
          <w:szCs w:val="20"/>
        </w:rPr>
        <w:t>ВСН 37-84 Инструкция по организации движения и ограждению мест производства дорожных работ.</w:t>
      </w:r>
    </w:p>
    <w:p w14:paraId="6D38699D" w14:textId="77777777" w:rsidR="00673C7B" w:rsidRPr="009003C5" w:rsidRDefault="00673C7B" w:rsidP="00673C7B">
      <w:pPr>
        <w:jc w:val="both"/>
        <w:rPr>
          <w:rFonts w:ascii="Times New Roman" w:hAnsi="Times New Roman" w:cs="Times New Roman"/>
          <w:sz w:val="20"/>
          <w:szCs w:val="20"/>
        </w:rPr>
      </w:pPr>
      <w:r w:rsidRPr="009003C5">
        <w:rPr>
          <w:rFonts w:ascii="Times New Roman" w:hAnsi="Times New Roman" w:cs="Times New Roman"/>
          <w:sz w:val="24"/>
          <w:szCs w:val="24"/>
        </w:rPr>
        <w:t xml:space="preserve">2. Место </w:t>
      </w:r>
      <w:r w:rsidRPr="009003C5">
        <w:rPr>
          <w:rFonts w:ascii="Times New Roman" w:hAnsi="Times New Roman" w:cs="Times New Roman"/>
          <w:sz w:val="20"/>
          <w:szCs w:val="20"/>
        </w:rPr>
        <w:t>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9216"/>
      </w:tblGrid>
      <w:tr w:rsidR="00673C7B" w:rsidRPr="009003C5" w14:paraId="37DE4FA7" w14:textId="77777777" w:rsidTr="00A2697F">
        <w:trPr>
          <w:trHeight w:val="412"/>
        </w:trPr>
        <w:tc>
          <w:tcPr>
            <w:tcW w:w="673" w:type="dxa"/>
            <w:tcBorders>
              <w:top w:val="single" w:sz="4" w:space="0" w:color="auto"/>
              <w:left w:val="single" w:sz="4" w:space="0" w:color="auto"/>
              <w:bottom w:val="single" w:sz="4" w:space="0" w:color="auto"/>
              <w:right w:val="single" w:sz="4" w:space="0" w:color="auto"/>
            </w:tcBorders>
            <w:vAlign w:val="center"/>
          </w:tcPr>
          <w:p w14:paraId="283898AF" w14:textId="77777777" w:rsidR="00673C7B" w:rsidRPr="009003C5" w:rsidRDefault="00673C7B" w:rsidP="00A82963">
            <w:pPr>
              <w:tabs>
                <w:tab w:val="left" w:pos="360"/>
              </w:tabs>
              <w:jc w:val="center"/>
              <w:rPr>
                <w:rFonts w:ascii="Times New Roman" w:hAnsi="Times New Roman" w:cs="Times New Roman"/>
                <w:sz w:val="20"/>
                <w:szCs w:val="20"/>
              </w:rPr>
            </w:pPr>
            <w:r w:rsidRPr="009003C5">
              <w:rPr>
                <w:rFonts w:ascii="Times New Roman" w:hAnsi="Times New Roman" w:cs="Times New Roman"/>
                <w:sz w:val="20"/>
                <w:szCs w:val="20"/>
              </w:rPr>
              <w:t>№</w:t>
            </w:r>
          </w:p>
          <w:p w14:paraId="1E4633BD" w14:textId="77777777" w:rsidR="00673C7B" w:rsidRPr="009003C5" w:rsidRDefault="00673C7B" w:rsidP="00A82963">
            <w:pPr>
              <w:tabs>
                <w:tab w:val="left" w:pos="360"/>
              </w:tabs>
              <w:jc w:val="center"/>
              <w:rPr>
                <w:rFonts w:ascii="Times New Roman" w:hAnsi="Times New Roman" w:cs="Times New Roman"/>
                <w:sz w:val="20"/>
                <w:szCs w:val="20"/>
              </w:rPr>
            </w:pPr>
            <w:r w:rsidRPr="009003C5">
              <w:rPr>
                <w:rFonts w:ascii="Times New Roman" w:hAnsi="Times New Roman" w:cs="Times New Roman"/>
                <w:sz w:val="20"/>
                <w:szCs w:val="20"/>
              </w:rPr>
              <w:t>п/п</w:t>
            </w:r>
          </w:p>
        </w:tc>
        <w:tc>
          <w:tcPr>
            <w:tcW w:w="9216" w:type="dxa"/>
            <w:tcBorders>
              <w:top w:val="single" w:sz="4" w:space="0" w:color="auto"/>
              <w:left w:val="single" w:sz="4" w:space="0" w:color="auto"/>
              <w:bottom w:val="single" w:sz="4" w:space="0" w:color="auto"/>
              <w:right w:val="single" w:sz="4" w:space="0" w:color="auto"/>
            </w:tcBorders>
            <w:vAlign w:val="center"/>
          </w:tcPr>
          <w:p w14:paraId="063B9C0D" w14:textId="77777777" w:rsidR="00673C7B" w:rsidRPr="009003C5" w:rsidRDefault="00673C7B" w:rsidP="00A82963">
            <w:pPr>
              <w:tabs>
                <w:tab w:val="left" w:pos="360"/>
              </w:tabs>
              <w:jc w:val="center"/>
              <w:rPr>
                <w:rFonts w:ascii="Times New Roman" w:hAnsi="Times New Roman" w:cs="Times New Roman"/>
                <w:sz w:val="20"/>
                <w:szCs w:val="20"/>
              </w:rPr>
            </w:pPr>
            <w:r w:rsidRPr="009003C5">
              <w:rPr>
                <w:rFonts w:ascii="Times New Roman" w:hAnsi="Times New Roman" w:cs="Times New Roman"/>
                <w:sz w:val="20"/>
                <w:szCs w:val="20"/>
              </w:rPr>
              <w:t xml:space="preserve">Место оказания услуг </w:t>
            </w:r>
          </w:p>
        </w:tc>
      </w:tr>
      <w:tr w:rsidR="00673C7B" w:rsidRPr="009003C5" w14:paraId="766B54C9" w14:textId="77777777" w:rsidTr="00A2697F">
        <w:tc>
          <w:tcPr>
            <w:tcW w:w="673" w:type="dxa"/>
            <w:tcBorders>
              <w:top w:val="single" w:sz="4" w:space="0" w:color="auto"/>
              <w:left w:val="single" w:sz="4" w:space="0" w:color="auto"/>
              <w:bottom w:val="single" w:sz="4" w:space="0" w:color="auto"/>
              <w:right w:val="single" w:sz="4" w:space="0" w:color="auto"/>
            </w:tcBorders>
          </w:tcPr>
          <w:p w14:paraId="66A28498" w14:textId="77777777" w:rsidR="00673C7B" w:rsidRPr="009003C5" w:rsidRDefault="00673C7B" w:rsidP="00A82963">
            <w:pPr>
              <w:numPr>
                <w:ilvl w:val="0"/>
                <w:numId w:val="45"/>
              </w:numPr>
              <w:tabs>
                <w:tab w:val="num" w:pos="250"/>
                <w:tab w:val="num" w:pos="425"/>
              </w:tabs>
              <w:spacing w:after="0" w:line="240" w:lineRule="auto"/>
              <w:jc w:val="center"/>
              <w:rPr>
                <w:rFonts w:ascii="Times New Roman" w:hAnsi="Times New Roman" w:cs="Times New Roman"/>
                <w:sz w:val="20"/>
                <w:szCs w:val="20"/>
              </w:rPr>
            </w:pPr>
          </w:p>
        </w:tc>
        <w:tc>
          <w:tcPr>
            <w:tcW w:w="9216" w:type="dxa"/>
            <w:tcBorders>
              <w:top w:val="single" w:sz="4" w:space="0" w:color="auto"/>
              <w:left w:val="single" w:sz="4" w:space="0" w:color="auto"/>
              <w:bottom w:val="single" w:sz="4" w:space="0" w:color="auto"/>
              <w:right w:val="single" w:sz="4" w:space="0" w:color="auto"/>
            </w:tcBorders>
          </w:tcPr>
          <w:p w14:paraId="03C5ADA3"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 xml:space="preserve">Автомобильная дорога общего пользования местного значения «По </w:t>
            </w:r>
            <w:proofErr w:type="spellStart"/>
            <w:r w:rsidRPr="009003C5">
              <w:rPr>
                <w:rFonts w:ascii="Times New Roman" w:hAnsi="Times New Roman" w:cs="Times New Roman"/>
              </w:rPr>
              <w:t>г.Микунь</w:t>
            </w:r>
            <w:proofErr w:type="spellEnd"/>
            <w:r w:rsidRPr="009003C5">
              <w:rPr>
                <w:rFonts w:ascii="Times New Roman" w:hAnsi="Times New Roman" w:cs="Times New Roman"/>
              </w:rPr>
              <w:t xml:space="preserve">», пешеходный </w:t>
            </w:r>
          </w:p>
          <w:p w14:paraId="51A307B4"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 xml:space="preserve">переход в районе МБДОУ «Детский сад №4» </w:t>
            </w:r>
            <w:proofErr w:type="spellStart"/>
            <w:proofErr w:type="gramStart"/>
            <w:r w:rsidRPr="009003C5">
              <w:rPr>
                <w:rFonts w:ascii="Times New Roman" w:hAnsi="Times New Roman" w:cs="Times New Roman"/>
              </w:rPr>
              <w:t>г.Микунь</w:t>
            </w:r>
            <w:proofErr w:type="spellEnd"/>
            <w:r w:rsidRPr="009003C5">
              <w:rPr>
                <w:rFonts w:ascii="Times New Roman" w:hAnsi="Times New Roman" w:cs="Times New Roman"/>
              </w:rPr>
              <w:t xml:space="preserve"> ,</w:t>
            </w:r>
            <w:proofErr w:type="gramEnd"/>
            <w:r w:rsidRPr="009003C5">
              <w:rPr>
                <w:rFonts w:ascii="Times New Roman" w:hAnsi="Times New Roman" w:cs="Times New Roman"/>
              </w:rPr>
              <w:t xml:space="preserve"> </w:t>
            </w:r>
            <w:proofErr w:type="spellStart"/>
            <w:r w:rsidRPr="009003C5">
              <w:rPr>
                <w:rFonts w:ascii="Times New Roman" w:hAnsi="Times New Roman" w:cs="Times New Roman"/>
              </w:rPr>
              <w:t>г.Микунь</w:t>
            </w:r>
            <w:proofErr w:type="spellEnd"/>
            <w:r w:rsidRPr="009003C5">
              <w:rPr>
                <w:rFonts w:ascii="Times New Roman" w:hAnsi="Times New Roman" w:cs="Times New Roman"/>
              </w:rPr>
              <w:t xml:space="preserve"> </w:t>
            </w:r>
            <w:proofErr w:type="spellStart"/>
            <w:r w:rsidRPr="009003C5">
              <w:rPr>
                <w:rFonts w:ascii="Times New Roman" w:hAnsi="Times New Roman" w:cs="Times New Roman"/>
              </w:rPr>
              <w:t>ул.Ленина</w:t>
            </w:r>
            <w:proofErr w:type="spellEnd"/>
            <w:r w:rsidRPr="009003C5">
              <w:rPr>
                <w:rFonts w:ascii="Times New Roman" w:hAnsi="Times New Roman" w:cs="Times New Roman"/>
              </w:rPr>
              <w:t>)</w:t>
            </w:r>
          </w:p>
        </w:tc>
      </w:tr>
      <w:tr w:rsidR="00673C7B" w:rsidRPr="009003C5" w14:paraId="3CBA976A" w14:textId="77777777" w:rsidTr="00A2697F">
        <w:tc>
          <w:tcPr>
            <w:tcW w:w="673" w:type="dxa"/>
            <w:tcBorders>
              <w:top w:val="single" w:sz="4" w:space="0" w:color="auto"/>
              <w:left w:val="single" w:sz="4" w:space="0" w:color="auto"/>
              <w:bottom w:val="single" w:sz="4" w:space="0" w:color="auto"/>
              <w:right w:val="single" w:sz="4" w:space="0" w:color="auto"/>
            </w:tcBorders>
          </w:tcPr>
          <w:p w14:paraId="0EA09F67" w14:textId="77777777" w:rsidR="00673C7B" w:rsidRPr="009003C5" w:rsidRDefault="00673C7B" w:rsidP="00A82963">
            <w:pPr>
              <w:numPr>
                <w:ilvl w:val="0"/>
                <w:numId w:val="45"/>
              </w:numPr>
              <w:tabs>
                <w:tab w:val="num" w:pos="250"/>
                <w:tab w:val="num" w:pos="425"/>
              </w:tabs>
              <w:spacing w:after="0" w:line="240" w:lineRule="auto"/>
              <w:jc w:val="center"/>
              <w:rPr>
                <w:rFonts w:ascii="Times New Roman" w:hAnsi="Times New Roman" w:cs="Times New Roman"/>
                <w:sz w:val="20"/>
                <w:szCs w:val="20"/>
              </w:rPr>
            </w:pPr>
          </w:p>
        </w:tc>
        <w:tc>
          <w:tcPr>
            <w:tcW w:w="9216" w:type="dxa"/>
            <w:tcBorders>
              <w:top w:val="single" w:sz="4" w:space="0" w:color="auto"/>
              <w:left w:val="single" w:sz="4" w:space="0" w:color="auto"/>
              <w:bottom w:val="single" w:sz="4" w:space="0" w:color="auto"/>
              <w:right w:val="single" w:sz="4" w:space="0" w:color="auto"/>
            </w:tcBorders>
          </w:tcPr>
          <w:p w14:paraId="430FF9FA"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 xml:space="preserve">Автомобильная дорога общего пользования местного значения «Подъезд к администрации», </w:t>
            </w:r>
          </w:p>
          <w:p w14:paraId="56F5B134"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пешеходный переход в районе МБОУ «Средняя общеобразовательная школа №</w:t>
            </w:r>
            <w:proofErr w:type="gramStart"/>
            <w:r w:rsidRPr="009003C5">
              <w:rPr>
                <w:rFonts w:ascii="Times New Roman" w:hAnsi="Times New Roman" w:cs="Times New Roman"/>
              </w:rPr>
              <w:t xml:space="preserve">2»  </w:t>
            </w:r>
            <w:proofErr w:type="spellStart"/>
            <w:r w:rsidRPr="009003C5">
              <w:rPr>
                <w:rFonts w:ascii="Times New Roman" w:hAnsi="Times New Roman" w:cs="Times New Roman"/>
              </w:rPr>
              <w:t>г.Микунь</w:t>
            </w:r>
            <w:proofErr w:type="spellEnd"/>
            <w:proofErr w:type="gramEnd"/>
            <w:r w:rsidRPr="009003C5">
              <w:rPr>
                <w:rFonts w:ascii="Times New Roman" w:hAnsi="Times New Roman" w:cs="Times New Roman"/>
              </w:rPr>
              <w:t xml:space="preserve"> ,</w:t>
            </w:r>
          </w:p>
          <w:p w14:paraId="2A9BF960" w14:textId="77777777" w:rsidR="00673C7B" w:rsidRPr="009003C5" w:rsidRDefault="00673C7B" w:rsidP="00A82963">
            <w:pPr>
              <w:pStyle w:val="aff7"/>
              <w:rPr>
                <w:rFonts w:ascii="Times New Roman" w:hAnsi="Times New Roman" w:cs="Times New Roman"/>
              </w:rPr>
            </w:pPr>
            <w:r w:rsidRPr="009003C5">
              <w:rPr>
                <w:rFonts w:ascii="Times New Roman" w:hAnsi="Times New Roman" w:cs="Times New Roman"/>
              </w:rPr>
              <w:t xml:space="preserve"> </w:t>
            </w:r>
            <w:proofErr w:type="spellStart"/>
            <w:r w:rsidRPr="009003C5">
              <w:rPr>
                <w:rFonts w:ascii="Times New Roman" w:hAnsi="Times New Roman" w:cs="Times New Roman"/>
              </w:rPr>
              <w:t>г.Микунь</w:t>
            </w:r>
            <w:proofErr w:type="spellEnd"/>
            <w:r w:rsidRPr="009003C5">
              <w:rPr>
                <w:rFonts w:ascii="Times New Roman" w:hAnsi="Times New Roman" w:cs="Times New Roman"/>
              </w:rPr>
              <w:t xml:space="preserve"> </w:t>
            </w:r>
            <w:proofErr w:type="spellStart"/>
            <w:r w:rsidRPr="009003C5">
              <w:rPr>
                <w:rFonts w:ascii="Times New Roman" w:hAnsi="Times New Roman" w:cs="Times New Roman"/>
              </w:rPr>
              <w:t>ул.Гоголя</w:t>
            </w:r>
            <w:proofErr w:type="spellEnd"/>
            <w:r w:rsidRPr="009003C5">
              <w:rPr>
                <w:rFonts w:ascii="Times New Roman" w:hAnsi="Times New Roman" w:cs="Times New Roman"/>
              </w:rPr>
              <w:t>.</w:t>
            </w:r>
          </w:p>
        </w:tc>
      </w:tr>
    </w:tbl>
    <w:p w14:paraId="5D4F988B" w14:textId="77777777" w:rsidR="00673C7B" w:rsidRPr="009003C5" w:rsidRDefault="00673C7B" w:rsidP="00673C7B">
      <w:pPr>
        <w:rPr>
          <w:b/>
          <w:sz w:val="24"/>
          <w:szCs w:val="24"/>
        </w:rPr>
      </w:pPr>
    </w:p>
    <w:p w14:paraId="519C00EF" w14:textId="77777777" w:rsidR="00673C7B" w:rsidRPr="009003C5" w:rsidRDefault="00673C7B" w:rsidP="00673C7B">
      <w:pPr>
        <w:jc w:val="center"/>
        <w:rPr>
          <w:rFonts w:ascii="Times New Roman" w:hAnsi="Times New Roman" w:cs="Times New Roman"/>
          <w:sz w:val="24"/>
          <w:szCs w:val="24"/>
        </w:rPr>
      </w:pPr>
      <w:r w:rsidRPr="009003C5">
        <w:rPr>
          <w:rFonts w:ascii="Times New Roman" w:hAnsi="Times New Roman" w:cs="Times New Roman"/>
          <w:sz w:val="24"/>
          <w:szCs w:val="24"/>
        </w:rPr>
        <w:t>3. Виды работ по содержанию светофорных объектов:</w:t>
      </w:r>
    </w:p>
    <w:p w14:paraId="68DCB500" w14:textId="77777777" w:rsidR="00673C7B" w:rsidRPr="009003C5" w:rsidRDefault="00673C7B" w:rsidP="00673C7B">
      <w:pPr>
        <w:spacing w:after="160" w:line="259" w:lineRule="auto"/>
        <w:jc w:val="both"/>
        <w:rPr>
          <w:rFonts w:ascii="Times New Roman" w:hAnsi="Times New Roman" w:cs="Times New Roman"/>
        </w:rPr>
      </w:pPr>
      <w:r w:rsidRPr="009003C5">
        <w:rPr>
          <w:rFonts w:ascii="Times New Roman" w:hAnsi="Times New Roman" w:cs="Times New Roman"/>
        </w:rPr>
        <w:t xml:space="preserve">        очистка от снега, пыли, грязи, мусора, внешней поверхностей светофоров шкафов управления, контроллеров, поверхностей колонок стоек, креплений светофоров - по мере загрязнения, но не менее 1 раза в квартал;</w:t>
      </w:r>
    </w:p>
    <w:p w14:paraId="7618BB94" w14:textId="77777777" w:rsidR="00673C7B" w:rsidRPr="009003C5" w:rsidRDefault="00673C7B" w:rsidP="00673C7B">
      <w:pPr>
        <w:spacing w:after="160" w:line="259" w:lineRule="auto"/>
        <w:ind w:left="360"/>
        <w:jc w:val="both"/>
        <w:rPr>
          <w:rFonts w:ascii="Times New Roman" w:hAnsi="Times New Roman" w:cs="Times New Roman"/>
        </w:rPr>
      </w:pPr>
      <w:r w:rsidRPr="009003C5">
        <w:rPr>
          <w:rFonts w:ascii="Times New Roman" w:hAnsi="Times New Roman" w:cs="Times New Roman"/>
        </w:rPr>
        <w:t>очистка от снега, пыли, грязи, мусора, внутренней поверхностей светофоров, шкафов управления, контроллеров, поверхностей колонок, стоек, креплений светофоров - не менее 1 раза в период содержания;</w:t>
      </w:r>
    </w:p>
    <w:p w14:paraId="2DE12343" w14:textId="77777777" w:rsidR="00673C7B" w:rsidRPr="009003C5" w:rsidRDefault="00673C7B" w:rsidP="00673C7B">
      <w:pPr>
        <w:spacing w:after="160" w:line="259" w:lineRule="auto"/>
        <w:ind w:left="360"/>
        <w:jc w:val="both"/>
        <w:rPr>
          <w:rFonts w:ascii="Times New Roman" w:hAnsi="Times New Roman" w:cs="Times New Roman"/>
        </w:rPr>
      </w:pPr>
      <w:r w:rsidRPr="009003C5">
        <w:rPr>
          <w:rFonts w:ascii="Times New Roman" w:hAnsi="Times New Roman" w:cs="Times New Roman"/>
        </w:rPr>
        <w:t>распайка и зачистка контактов кабеля, зачистка контактов контроллера, устранение обрывов кабелей, обеспечивающих работу светофорного объекта и стальных тросов - по мере выхода из строя;</w:t>
      </w:r>
    </w:p>
    <w:p w14:paraId="31129CFA" w14:textId="77777777" w:rsidR="00673C7B" w:rsidRPr="009003C5" w:rsidRDefault="00673C7B" w:rsidP="00673C7B">
      <w:pPr>
        <w:spacing w:after="160" w:line="259" w:lineRule="auto"/>
        <w:ind w:left="360"/>
        <w:jc w:val="both"/>
        <w:rPr>
          <w:rFonts w:ascii="Times New Roman" w:hAnsi="Times New Roman" w:cs="Times New Roman"/>
        </w:rPr>
      </w:pPr>
      <w:r w:rsidRPr="009003C5">
        <w:rPr>
          <w:rFonts w:ascii="Times New Roman" w:hAnsi="Times New Roman" w:cs="Times New Roman"/>
        </w:rPr>
        <w:t>покраска шкафов управления светофорных объектов, колонок, стоек и креплений светофоров - 1 раз в год;</w:t>
      </w:r>
    </w:p>
    <w:p w14:paraId="321D0248" w14:textId="77777777" w:rsidR="00673C7B" w:rsidRPr="009003C5" w:rsidRDefault="00673C7B" w:rsidP="00673C7B">
      <w:pPr>
        <w:spacing w:after="160" w:line="259" w:lineRule="auto"/>
        <w:ind w:left="360"/>
        <w:jc w:val="both"/>
        <w:rPr>
          <w:rFonts w:ascii="Times New Roman" w:hAnsi="Times New Roman" w:cs="Times New Roman"/>
        </w:rPr>
      </w:pPr>
      <w:r w:rsidRPr="009003C5">
        <w:rPr>
          <w:rFonts w:ascii="Times New Roman" w:hAnsi="Times New Roman" w:cs="Times New Roman"/>
        </w:rPr>
        <w:t>выравнивание стоек светофоров (восстановление вертикального положения) не связанное с их ремонтом (заменой) - по техническому заданию заказчика.</w:t>
      </w:r>
    </w:p>
    <w:p w14:paraId="1DED475F" w14:textId="77777777" w:rsidR="00673C7B" w:rsidRPr="009003C5" w:rsidRDefault="00673C7B" w:rsidP="00673C7B">
      <w:pPr>
        <w:jc w:val="both"/>
        <w:rPr>
          <w:rFonts w:ascii="Times New Roman" w:hAnsi="Times New Roman" w:cs="Times New Roman"/>
        </w:rPr>
      </w:pPr>
      <w:r w:rsidRPr="009003C5">
        <w:rPr>
          <w:rFonts w:ascii="Times New Roman" w:hAnsi="Times New Roman" w:cs="Times New Roman"/>
        </w:rPr>
        <w:t>Замену вышедшего из строя источника света осуществлять в течение суток с момента обнаружения неисправности, а поврежденной электромонтажной схемы в корпусе светофора, солнечной панели или электрического кабеля – в течение 3 суток.</w:t>
      </w:r>
    </w:p>
    <w:p w14:paraId="32D7B85E" w14:textId="77777777" w:rsidR="00673C7B" w:rsidRPr="009003C5" w:rsidRDefault="00673C7B" w:rsidP="00673C7B">
      <w:pPr>
        <w:tabs>
          <w:tab w:val="num" w:pos="1440"/>
        </w:tabs>
        <w:jc w:val="center"/>
        <w:rPr>
          <w:rFonts w:ascii="Times New Roman" w:hAnsi="Times New Roman" w:cs="Times New Roman"/>
        </w:rPr>
      </w:pPr>
      <w:r w:rsidRPr="009003C5">
        <w:rPr>
          <w:rFonts w:ascii="Times New Roman" w:hAnsi="Times New Roman" w:cs="Times New Roman"/>
        </w:rPr>
        <w:t>4. Требования к результату работ по содержанию светофорных объектов:</w:t>
      </w:r>
    </w:p>
    <w:p w14:paraId="18C8B21C" w14:textId="77777777" w:rsidR="00673C7B" w:rsidRPr="009003C5" w:rsidRDefault="00673C7B" w:rsidP="00673C7B">
      <w:pPr>
        <w:tabs>
          <w:tab w:val="num" w:pos="1440"/>
        </w:tabs>
        <w:jc w:val="both"/>
        <w:rPr>
          <w:rFonts w:ascii="Times New Roman" w:hAnsi="Times New Roman" w:cs="Times New Roman"/>
        </w:rPr>
      </w:pPr>
      <w:r w:rsidRPr="009003C5">
        <w:rPr>
          <w:rFonts w:ascii="Times New Roman" w:hAnsi="Times New Roman" w:cs="Times New Roman"/>
        </w:rPr>
        <w:t>Содержание должно обеспечивать непрерывное функционирование светофорных объектов.</w:t>
      </w:r>
    </w:p>
    <w:p w14:paraId="6665AC58" w14:textId="77777777" w:rsidR="00673C7B" w:rsidRPr="009003C5" w:rsidRDefault="00673C7B" w:rsidP="00673C7B">
      <w:pPr>
        <w:tabs>
          <w:tab w:val="num" w:pos="1440"/>
        </w:tabs>
        <w:jc w:val="both"/>
        <w:rPr>
          <w:rFonts w:ascii="Times New Roman" w:hAnsi="Times New Roman" w:cs="Times New Roman"/>
        </w:rPr>
      </w:pPr>
      <w:r w:rsidRPr="009003C5">
        <w:rPr>
          <w:rFonts w:ascii="Times New Roman" w:hAnsi="Times New Roman" w:cs="Times New Roman"/>
        </w:rPr>
        <w:t>В процессе эксплуатации техническое состояние светофоров должно отвечать требованиям ГОСТ Р 50597-2017.</w:t>
      </w:r>
    </w:p>
    <w:p w14:paraId="65919371" w14:textId="77777777" w:rsidR="00673C7B" w:rsidRPr="009003C5" w:rsidRDefault="00673C7B" w:rsidP="00673C7B">
      <w:pPr>
        <w:jc w:val="both"/>
        <w:rPr>
          <w:rFonts w:ascii="Times New Roman" w:hAnsi="Times New Roman" w:cs="Times New Roman"/>
        </w:rPr>
      </w:pPr>
      <w:r w:rsidRPr="009003C5">
        <w:rPr>
          <w:rFonts w:ascii="Times New Roman" w:hAnsi="Times New Roman" w:cs="Times New Roman"/>
        </w:rPr>
        <w:t xml:space="preserve">Отдельные детали светофора либо элементы его крепления не должны иметь видимых повреждений и разрушений (Сигналы светофора должны распознаваться с расстояния не менее </w:t>
      </w:r>
      <w:smartTag w:uri="urn:schemas-microsoft-com:office:smarttags" w:element="metricconverter">
        <w:smartTagPr>
          <w:attr w:name="ProductID" w:val="50 м"/>
        </w:smartTagPr>
        <w:r w:rsidRPr="009003C5">
          <w:rPr>
            <w:rFonts w:ascii="Times New Roman" w:hAnsi="Times New Roman" w:cs="Times New Roman"/>
          </w:rPr>
          <w:t>50 м</w:t>
        </w:r>
      </w:smartTag>
      <w:r w:rsidRPr="009003C5">
        <w:rPr>
          <w:rFonts w:ascii="Times New Roman" w:hAnsi="Times New Roman" w:cs="Times New Roman"/>
        </w:rPr>
        <w:t>;).</w:t>
      </w:r>
    </w:p>
    <w:p w14:paraId="0CB0B86B" w14:textId="52AD9ADB" w:rsidR="002134E3" w:rsidRPr="009003C5" w:rsidRDefault="00673C7B" w:rsidP="00673C7B">
      <w:pPr>
        <w:jc w:val="both"/>
        <w:rPr>
          <w:rFonts w:ascii="Times New Roman" w:hAnsi="Times New Roman" w:cs="Times New Roman"/>
        </w:rPr>
      </w:pPr>
      <w:r w:rsidRPr="009003C5">
        <w:rPr>
          <w:rFonts w:ascii="Times New Roman" w:hAnsi="Times New Roman" w:cs="Times New Roman"/>
        </w:rPr>
        <w:t>Внешние и внутренние поверхности светофоров шкафов управления, контроллеров, поверхностей колонок стоек, креплений светофоров должны быть очищены от пыли, грязи и мусора. Шкафы управления светофорных объектов, колонки, стойки и крепления светофоров должны быть окрашены (кроме оцинкованных поверхностей</w:t>
      </w:r>
    </w:p>
    <w:p w14:paraId="4B60B780" w14:textId="77777777"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lastRenderedPageBreak/>
        <w:t>Приложение 2</w:t>
      </w:r>
    </w:p>
    <w:p w14:paraId="586C958C" w14:textId="2F713D6E"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t xml:space="preserve">к </w:t>
      </w:r>
      <w:proofErr w:type="gramStart"/>
      <w:r w:rsidRPr="0078186A">
        <w:rPr>
          <w:rFonts w:ascii="Times New Roman" w:hAnsi="Times New Roman" w:cs="Times New Roman"/>
        </w:rPr>
        <w:t>муниципальному  контракту</w:t>
      </w:r>
      <w:proofErr w:type="gramEnd"/>
      <w:r w:rsidRPr="0078186A">
        <w:rPr>
          <w:rFonts w:ascii="Times New Roman" w:hAnsi="Times New Roman" w:cs="Times New Roman"/>
        </w:rPr>
        <w:t xml:space="preserve"> № </w:t>
      </w:r>
      <w:r w:rsidR="008543F3" w:rsidRPr="0078186A">
        <w:rPr>
          <w:rStyle w:val="aff8"/>
          <w:rFonts w:ascii="Arial" w:hAnsi="Arial" w:cs="Arial"/>
          <w:sz w:val="17"/>
          <w:szCs w:val="17"/>
        </w:rPr>
        <w:t>01073000158190000040001</w:t>
      </w:r>
      <w:r w:rsidRPr="0078186A">
        <w:rPr>
          <w:rFonts w:ascii="Times New Roman" w:hAnsi="Times New Roman" w:cs="Times New Roman"/>
        </w:rPr>
        <w:t xml:space="preserve">  от</w:t>
      </w:r>
      <w:r w:rsidR="008543F3" w:rsidRPr="0078186A">
        <w:rPr>
          <w:rFonts w:ascii="Times New Roman" w:hAnsi="Times New Roman" w:cs="Times New Roman"/>
        </w:rPr>
        <w:t xml:space="preserve"> 05.03.2019 </w:t>
      </w:r>
    </w:p>
    <w:p w14:paraId="58B1F2DA" w14:textId="77777777" w:rsidR="00673C7B" w:rsidRPr="009003C5" w:rsidRDefault="00673C7B" w:rsidP="00673C7B">
      <w:pPr>
        <w:spacing w:after="0" w:line="240" w:lineRule="auto"/>
        <w:jc w:val="both"/>
        <w:rPr>
          <w:rFonts w:ascii="Times New Roman" w:hAnsi="Times New Roman" w:cs="Times New Roman"/>
          <w:b/>
        </w:rPr>
      </w:pPr>
    </w:p>
    <w:p w14:paraId="3DBE6A9D" w14:textId="77777777" w:rsidR="00673C7B" w:rsidRPr="009003C5" w:rsidRDefault="00673C7B" w:rsidP="00673C7B">
      <w:pPr>
        <w:spacing w:after="0" w:line="240" w:lineRule="auto"/>
        <w:jc w:val="center"/>
        <w:rPr>
          <w:rFonts w:ascii="Times New Roman" w:hAnsi="Times New Roman" w:cs="Times New Roman"/>
          <w:b/>
          <w:sz w:val="24"/>
          <w:szCs w:val="24"/>
        </w:rPr>
      </w:pPr>
    </w:p>
    <w:p w14:paraId="4D0CE592" w14:textId="77777777" w:rsidR="00673C7B" w:rsidRPr="009003C5" w:rsidRDefault="00673C7B" w:rsidP="00673C7B">
      <w:pPr>
        <w:spacing w:after="0" w:line="240" w:lineRule="auto"/>
        <w:jc w:val="center"/>
        <w:rPr>
          <w:rFonts w:ascii="Times New Roman" w:hAnsi="Times New Roman" w:cs="Times New Roman"/>
          <w:b/>
          <w:sz w:val="24"/>
          <w:szCs w:val="24"/>
        </w:rPr>
      </w:pPr>
      <w:r w:rsidRPr="009003C5">
        <w:rPr>
          <w:rFonts w:ascii="Times New Roman" w:hAnsi="Times New Roman" w:cs="Times New Roman"/>
          <w:b/>
          <w:sz w:val="24"/>
          <w:szCs w:val="24"/>
        </w:rPr>
        <w:t>ТЕХНИЧЕСКОЕ ЗАДАНИЕ</w:t>
      </w:r>
    </w:p>
    <w:p w14:paraId="02CFF865" w14:textId="77777777" w:rsidR="00673C7B" w:rsidRPr="009003C5" w:rsidRDefault="00673C7B" w:rsidP="00673C7B">
      <w:pPr>
        <w:spacing w:after="0" w:line="240" w:lineRule="auto"/>
        <w:jc w:val="center"/>
        <w:rPr>
          <w:rFonts w:ascii="Times New Roman" w:hAnsi="Times New Roman" w:cs="Times New Roman"/>
          <w:sz w:val="20"/>
          <w:szCs w:val="20"/>
        </w:rPr>
      </w:pPr>
      <w:r w:rsidRPr="009003C5">
        <w:rPr>
          <w:rFonts w:ascii="Times New Roman" w:hAnsi="Times New Roman" w:cs="Times New Roman"/>
          <w:sz w:val="20"/>
          <w:szCs w:val="20"/>
        </w:rPr>
        <w:t xml:space="preserve">на производство работ по ремонту  сетей уличного освещения городского поселения «Микунь» </w:t>
      </w:r>
    </w:p>
    <w:p w14:paraId="7F78F2CF" w14:textId="77777777" w:rsidR="00673C7B" w:rsidRPr="009003C5" w:rsidRDefault="00673C7B" w:rsidP="00673C7B">
      <w:pPr>
        <w:spacing w:after="0" w:line="240" w:lineRule="auto"/>
        <w:jc w:val="center"/>
        <w:rPr>
          <w:rFonts w:ascii="Times New Roman" w:hAnsi="Times New Roman" w:cs="Times New Roman"/>
          <w:sz w:val="20"/>
          <w:szCs w:val="20"/>
        </w:rPr>
      </w:pPr>
    </w:p>
    <w:tbl>
      <w:tblPr>
        <w:tblW w:w="10160" w:type="dxa"/>
        <w:tblLayout w:type="fixed"/>
        <w:tblLook w:val="04A0" w:firstRow="1" w:lastRow="0" w:firstColumn="1" w:lastColumn="0" w:noHBand="0" w:noVBand="1"/>
      </w:tblPr>
      <w:tblGrid>
        <w:gridCol w:w="4900"/>
        <w:gridCol w:w="1240"/>
        <w:gridCol w:w="1320"/>
        <w:gridCol w:w="1240"/>
        <w:gridCol w:w="1460"/>
      </w:tblGrid>
      <w:tr w:rsidR="00673C7B" w:rsidRPr="009003C5" w14:paraId="71C007EF" w14:textId="77777777" w:rsidTr="00A82963">
        <w:trPr>
          <w:trHeight w:val="405"/>
        </w:trPr>
        <w:tc>
          <w:tcPr>
            <w:tcW w:w="10160" w:type="dxa"/>
            <w:gridSpan w:val="5"/>
            <w:tcBorders>
              <w:top w:val="nil"/>
              <w:left w:val="nil"/>
              <w:bottom w:val="nil"/>
              <w:right w:val="nil"/>
            </w:tcBorders>
            <w:shd w:val="clear" w:color="auto" w:fill="auto"/>
            <w:vAlign w:val="center"/>
            <w:hideMark/>
          </w:tcPr>
          <w:p w14:paraId="5E07F147" w14:textId="77777777" w:rsidR="00673C7B" w:rsidRPr="009003C5" w:rsidRDefault="00673C7B" w:rsidP="00A82963">
            <w:pPr>
              <w:pStyle w:val="a4"/>
              <w:numPr>
                <w:ilvl w:val="0"/>
                <w:numId w:val="46"/>
              </w:numPr>
              <w:jc w:val="center"/>
              <w:rPr>
                <w:b/>
                <w:u w:val="single"/>
              </w:rPr>
            </w:pPr>
            <w:r w:rsidRPr="009003C5">
              <w:rPr>
                <w:b/>
                <w:u w:val="single"/>
              </w:rPr>
              <w:t xml:space="preserve">Ремонт ВЛ уличного освещения по ул. Гоголя в районе Котельной №3 </w:t>
            </w:r>
          </w:p>
        </w:tc>
      </w:tr>
      <w:tr w:rsidR="00673C7B" w:rsidRPr="009003C5" w14:paraId="046D9C29" w14:textId="77777777" w:rsidTr="00A82963">
        <w:trPr>
          <w:trHeight w:val="330"/>
        </w:trPr>
        <w:tc>
          <w:tcPr>
            <w:tcW w:w="10160" w:type="dxa"/>
            <w:gridSpan w:val="5"/>
            <w:tcBorders>
              <w:top w:val="nil"/>
              <w:left w:val="nil"/>
              <w:bottom w:val="nil"/>
              <w:right w:val="nil"/>
            </w:tcBorders>
            <w:shd w:val="clear" w:color="auto" w:fill="auto"/>
            <w:vAlign w:val="center"/>
            <w:hideMark/>
          </w:tcPr>
          <w:p w14:paraId="75883220" w14:textId="77777777" w:rsidR="00673C7B" w:rsidRDefault="00673C7B" w:rsidP="00A82963">
            <w:pPr>
              <w:spacing w:after="0" w:line="240" w:lineRule="auto"/>
              <w:jc w:val="center"/>
              <w:rPr>
                <w:rFonts w:ascii="Times New Roman" w:eastAsia="Times New Roman" w:hAnsi="Times New Roman" w:cs="Times New Roman"/>
                <w:lang w:eastAsia="ru-RU"/>
              </w:rPr>
            </w:pPr>
          </w:p>
          <w:tbl>
            <w:tblPr>
              <w:tblW w:w="10160" w:type="dxa"/>
              <w:tblLayout w:type="fixed"/>
              <w:tblLook w:val="04A0" w:firstRow="1" w:lastRow="0" w:firstColumn="1" w:lastColumn="0" w:noHBand="0" w:noVBand="1"/>
            </w:tblPr>
            <w:tblGrid>
              <w:gridCol w:w="4248"/>
              <w:gridCol w:w="1559"/>
              <w:gridCol w:w="1276"/>
              <w:gridCol w:w="1417"/>
              <w:gridCol w:w="1660"/>
            </w:tblGrid>
            <w:tr w:rsidR="00727D01" w:rsidRPr="00727D01" w14:paraId="43EC1DCE" w14:textId="77777777" w:rsidTr="00A2697F">
              <w:trPr>
                <w:trHeight w:val="63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990F"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Характер предоставляемых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A8A8B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E6821"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CD6B12"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tcBorders>
                  <w:shd w:val="clear" w:color="auto" w:fill="auto"/>
                  <w:vAlign w:val="center"/>
                  <w:hideMark/>
                </w:tcPr>
                <w:p w14:paraId="3491440B"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545B4ABC" w14:textId="77777777" w:rsidTr="00A2697F">
              <w:trPr>
                <w:trHeight w:val="31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0506F"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Установка и закрепление светильника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5AA20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07532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60E63E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604,70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11C43A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2 418,80</w:t>
                  </w:r>
                </w:p>
              </w:tc>
            </w:tr>
            <w:tr w:rsidR="00727D01" w:rsidRPr="00727D01" w14:paraId="7C542BDA" w14:textId="77777777" w:rsidTr="00A2697F">
              <w:trPr>
                <w:trHeight w:val="6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EE091"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Установка одностоечных опор с применением механизмов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0A057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7FE06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D077C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5 200,00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90F00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10 400,00</w:t>
                  </w:r>
                </w:p>
              </w:tc>
            </w:tr>
            <w:tr w:rsidR="00727D01" w:rsidRPr="00727D01" w14:paraId="4F89543D"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5410"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Монтаж провода СИП-4 2*16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5CCC0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0CA0D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0,12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83C9C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43 164,00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ADF9CA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5 179,68</w:t>
                  </w:r>
                </w:p>
              </w:tc>
            </w:tr>
            <w:tr w:rsidR="00727D01" w:rsidRPr="00727D01" w14:paraId="7D368992"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757C"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Присоединение объекта на опоре ВЛ-0,4кВ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B5014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присоед</w:t>
                  </w:r>
                  <w:proofErr w:type="spellEnd"/>
                  <w:r w:rsidRPr="00727D01">
                    <w:rPr>
                      <w:rFonts w:ascii="Times New Roman" w:eastAsia="Times New Roman" w:hAnsi="Times New Roman" w:cs="Times New Roman"/>
                      <w:color w:val="000000"/>
                      <w:lang w:eastAsia="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FE8B2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2C73B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966,28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760F22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966,28</w:t>
                  </w:r>
                </w:p>
              </w:tc>
            </w:tr>
            <w:tr w:rsidR="00727D01" w:rsidRPr="00727D01" w14:paraId="0092F21A"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AA37"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B6C357"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70C5C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55F85B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C994FB0"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18 964,76</w:t>
                  </w:r>
                </w:p>
              </w:tc>
            </w:tr>
            <w:tr w:rsidR="00727D01" w:rsidRPr="00727D01" w14:paraId="46176EB7"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E76C9"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Материалы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FFBE5B"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369D63"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40A58C"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51BC9B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61081BEF"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438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Стойка ж/б СВ-95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CDDB0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5928C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7D8CA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9 300,00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C8A4F1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18 600,00</w:t>
                  </w:r>
                </w:p>
              </w:tc>
            </w:tr>
            <w:tr w:rsidR="00727D01" w:rsidRPr="00727D01" w14:paraId="39FA8579" w14:textId="77777777" w:rsidTr="00A2697F">
              <w:trPr>
                <w:trHeight w:val="34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9B3C"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Кронштейн К1ГК-1,3-2,0-0,076-0,06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64067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59E45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59AC6C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2 760,00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C7EDC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11 040,00</w:t>
                  </w:r>
                </w:p>
              </w:tc>
            </w:tr>
            <w:tr w:rsidR="00727D01" w:rsidRPr="00727D01" w14:paraId="751FB50E"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4F0B"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СИП Крюк SOT 76  универсальный (уп.25шт)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E83BE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4EDDC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9E81A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403,62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EE1525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1 210,86</w:t>
                  </w:r>
                </w:p>
              </w:tc>
            </w:tr>
            <w:tr w:rsidR="00727D01" w:rsidRPr="00727D01" w14:paraId="56172FB9"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CCCD"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Провод СИП-4 2*16 -0,6/1 Электрокабель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CAB1E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17FE8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8C547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44,03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0902CE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5 283,60</w:t>
                  </w:r>
                </w:p>
              </w:tc>
            </w:tr>
            <w:tr w:rsidR="00727D01" w:rsidRPr="00727D01" w14:paraId="505B69F1" w14:textId="77777777" w:rsidTr="00A2697F">
              <w:trPr>
                <w:trHeight w:val="3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EA093"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поддерживающий SO239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B3157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4B964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D0FB0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288,61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F3B488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577,22</w:t>
                  </w:r>
                </w:p>
              </w:tc>
            </w:tr>
            <w:tr w:rsidR="00727D01" w:rsidRPr="00727D01" w14:paraId="239AC9D5" w14:textId="77777777" w:rsidTr="00A2697F">
              <w:trPr>
                <w:trHeight w:val="3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C3437"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анкерный SO157.1 2х16/2х25/2х35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6C10E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D0349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7F8A0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223,62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4DF3FA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447,24</w:t>
                  </w:r>
                </w:p>
              </w:tc>
            </w:tr>
            <w:tr w:rsidR="00727D01" w:rsidRPr="00727D01" w14:paraId="7A029CB1" w14:textId="77777777" w:rsidTr="00A2697F">
              <w:trPr>
                <w:trHeight w:val="3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DBF22"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прокалывающий SLIP22.1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DA2B2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B6730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6790B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308,91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1266BC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617,82</w:t>
                  </w:r>
                </w:p>
              </w:tc>
            </w:tr>
            <w:tr w:rsidR="00727D01" w:rsidRPr="00727D01" w14:paraId="17408A03"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230DB"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Зажим прокалывающий герметичный SLIW50 10-50 </w:t>
                  </w:r>
                  <w:proofErr w:type="spellStart"/>
                  <w:r w:rsidRPr="00727D01">
                    <w:rPr>
                      <w:rFonts w:ascii="Times New Roman" w:eastAsia="Times New Roman" w:hAnsi="Times New Roman" w:cs="Times New Roman"/>
                      <w:color w:val="000000"/>
                      <w:lang w:eastAsia="ru-RU"/>
                    </w:rPr>
                    <w:t>Al,Cu</w:t>
                  </w:r>
                  <w:proofErr w:type="spellEnd"/>
                  <w:r w:rsidRPr="00727D01">
                    <w:rPr>
                      <w:rFonts w:ascii="Times New Roman" w:eastAsia="Times New Roman" w:hAnsi="Times New Roman" w:cs="Times New Roman"/>
                      <w:color w:val="000000"/>
                      <w:lang w:eastAsia="ru-RU"/>
                    </w:rPr>
                    <w:t xml:space="preserve">/1.5-10 Cu,10 </w:t>
                  </w:r>
                  <w:proofErr w:type="spellStart"/>
                  <w:r w:rsidRPr="00727D01">
                    <w:rPr>
                      <w:rFonts w:ascii="Times New Roman" w:eastAsia="Times New Roman" w:hAnsi="Times New Roman" w:cs="Times New Roman"/>
                      <w:color w:val="000000"/>
                      <w:lang w:eastAsia="ru-RU"/>
                    </w:rPr>
                    <w:t>Al</w:t>
                  </w:r>
                  <w:proofErr w:type="spellEnd"/>
                  <w:r w:rsidRPr="00727D01">
                    <w:rPr>
                      <w:rFonts w:ascii="Times New Roman" w:eastAsia="Times New Roman" w:hAnsi="Times New Roman" w:cs="Times New Roman"/>
                      <w:color w:val="000000"/>
                      <w:lang w:eastAsia="ru-RU"/>
                    </w:rPr>
                    <w:t xml:space="preserve"> 1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59137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4C377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F7858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142,24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3CB3F1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1 137,92</w:t>
                  </w:r>
                </w:p>
              </w:tc>
            </w:tr>
            <w:tr w:rsidR="00727D01" w:rsidRPr="00727D01" w14:paraId="2AA7FF7B" w14:textId="77777777" w:rsidTr="00A2697F">
              <w:trPr>
                <w:trHeight w:val="58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B4618"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Светильник ЖКУ02-100-003УХЛ1 Косинусная со стеклом IP53 </w:t>
                  </w:r>
                  <w:proofErr w:type="spellStart"/>
                  <w:r w:rsidRPr="00727D01">
                    <w:rPr>
                      <w:rFonts w:ascii="Times New Roman" w:eastAsia="Times New Roman" w:hAnsi="Times New Roman" w:cs="Times New Roman"/>
                      <w:color w:val="000000"/>
                      <w:lang w:eastAsia="ru-RU"/>
                    </w:rPr>
                    <w:t>Galad</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BCD89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CEED5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F7397B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2 014,85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09120E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8 059,40</w:t>
                  </w:r>
                </w:p>
              </w:tc>
            </w:tr>
            <w:tr w:rsidR="00727D01" w:rsidRPr="00727D01" w14:paraId="1314A805" w14:textId="77777777" w:rsidTr="00A2697F">
              <w:trPr>
                <w:trHeight w:val="55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0E90E"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Лампа </w:t>
                  </w:r>
                  <w:proofErr w:type="spellStart"/>
                  <w:r w:rsidRPr="00727D01">
                    <w:rPr>
                      <w:rFonts w:ascii="Times New Roman" w:eastAsia="Times New Roman" w:hAnsi="Times New Roman" w:cs="Times New Roman"/>
                      <w:color w:val="000000"/>
                      <w:lang w:eastAsia="ru-RU"/>
                    </w:rPr>
                    <w:t>ДНаТ</w:t>
                  </w:r>
                  <w:proofErr w:type="spellEnd"/>
                  <w:r w:rsidRPr="00727D01">
                    <w:rPr>
                      <w:rFonts w:ascii="Times New Roman" w:eastAsia="Times New Roman" w:hAnsi="Times New Roman" w:cs="Times New Roman"/>
                      <w:color w:val="000000"/>
                      <w:lang w:eastAsia="ru-RU"/>
                    </w:rPr>
                    <w:t xml:space="preserve"> 100Вт E40 NAV-T 4050300015668 OSRAM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F9699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55C0B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CE2E8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521,40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2DBBDF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2 085,60</w:t>
                  </w:r>
                </w:p>
              </w:tc>
            </w:tr>
            <w:tr w:rsidR="00727D01" w:rsidRPr="00727D01" w14:paraId="6E1120E9" w14:textId="77777777" w:rsidTr="00A2697F">
              <w:trPr>
                <w:trHeight w:val="3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8D21"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Провод </w:t>
                  </w:r>
                  <w:proofErr w:type="spellStart"/>
                  <w:r w:rsidRPr="00727D01">
                    <w:rPr>
                      <w:rFonts w:ascii="Times New Roman" w:eastAsia="Times New Roman" w:hAnsi="Times New Roman" w:cs="Times New Roman"/>
                      <w:color w:val="000000"/>
                      <w:lang w:eastAsia="ru-RU"/>
                    </w:rPr>
                    <w:t>ПуГВ</w:t>
                  </w:r>
                  <w:proofErr w:type="spellEnd"/>
                  <w:r w:rsidRPr="00727D01">
                    <w:rPr>
                      <w:rFonts w:ascii="Times New Roman" w:eastAsia="Times New Roman" w:hAnsi="Times New Roman" w:cs="Times New Roman"/>
                      <w:color w:val="000000"/>
                      <w:lang w:eastAsia="ru-RU"/>
                    </w:rPr>
                    <w:t xml:space="preserve"> 1*1,5 белый (ПВ3) </w:t>
                  </w:r>
                  <w:proofErr w:type="spellStart"/>
                  <w:r w:rsidRPr="00727D01">
                    <w:rPr>
                      <w:rFonts w:ascii="Times New Roman" w:eastAsia="Times New Roman" w:hAnsi="Times New Roman" w:cs="Times New Roman"/>
                      <w:color w:val="000000"/>
                      <w:lang w:eastAsia="ru-RU"/>
                    </w:rPr>
                    <w:t>Алюр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F8DF2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952BB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BBCC5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59A5DE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218,00</w:t>
                  </w:r>
                </w:p>
              </w:tc>
            </w:tr>
            <w:tr w:rsidR="00727D01" w:rsidRPr="00727D01" w14:paraId="5E1AB0C9"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7B1D"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07D3BE"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52C915"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3F91927"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6469DA7"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49 277,66</w:t>
                  </w:r>
                </w:p>
              </w:tc>
            </w:tr>
            <w:tr w:rsidR="00727D01" w:rsidRPr="00727D01" w14:paraId="2E5B4C7B"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F3CC"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Транспорт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21BEB6"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9E31A6"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E36580"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1B9C22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74CB174D" w14:textId="77777777" w:rsidTr="00A2697F">
              <w:trPr>
                <w:trHeight w:val="6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E87E"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автовышки на базе ГАЗ-3309 (ВИПО-18-01-05) (с экипажем)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91138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A5D45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D0DCD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1 300,00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AB4CA8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10 400,00</w:t>
                  </w:r>
                </w:p>
              </w:tc>
            </w:tr>
            <w:tr w:rsidR="00727D01" w:rsidRPr="00727D01" w14:paraId="52C9063F"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D8E3"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а/машины УАЗ-390995 (с экипажем)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12564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85C00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23E61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808,17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E3FDB3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1 616,34</w:t>
                  </w:r>
                </w:p>
              </w:tc>
            </w:tr>
            <w:tr w:rsidR="00727D01" w:rsidRPr="00727D01" w14:paraId="497467C0"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8D1C"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автомашины БКМ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8F261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B42B2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FE91E6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1 500,00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3F88E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9 000,00</w:t>
                  </w:r>
                </w:p>
              </w:tc>
            </w:tr>
            <w:tr w:rsidR="00727D01" w:rsidRPr="00727D01" w14:paraId="75D9DA87" w14:textId="77777777" w:rsidTr="00A2697F">
              <w:trPr>
                <w:trHeight w:val="6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1C6D"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автомашины КАМАЗ-полуприцеп Доставка ж/б опор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F835C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32CA6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8BF8C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1 700,00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14:paraId="1AD4EEC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6 800,00</w:t>
                  </w:r>
                </w:p>
              </w:tc>
            </w:tr>
            <w:tr w:rsidR="00727D01" w:rsidRPr="00727D01" w14:paraId="2A89110E"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165C1"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 транспорт: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96890"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BD592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F11AB7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14:paraId="43EB076F"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27 816,34</w:t>
                  </w:r>
                </w:p>
              </w:tc>
            </w:tr>
            <w:tr w:rsidR="00727D01" w:rsidRPr="00727D01" w14:paraId="508BEFBC"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016DB"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59C86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6A8A2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441AB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CC0EE8A"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96 058,76</w:t>
                  </w:r>
                </w:p>
              </w:tc>
            </w:tr>
            <w:tr w:rsidR="00727D01" w:rsidRPr="00727D01" w14:paraId="6FC43326" w14:textId="77777777" w:rsidTr="00A2697F">
              <w:trPr>
                <w:trHeight w:val="330"/>
              </w:trPr>
              <w:tc>
                <w:tcPr>
                  <w:tcW w:w="101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78E3B4"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p>
              </w:tc>
            </w:tr>
            <w:tr w:rsidR="00727D01" w:rsidRPr="00727D01" w14:paraId="1F3FB72D" w14:textId="77777777" w:rsidTr="00A2697F">
              <w:trPr>
                <w:trHeight w:val="49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32F0" w14:textId="77777777" w:rsidR="00727D01" w:rsidRPr="00727D01" w:rsidRDefault="00727D01" w:rsidP="002134E3">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DFE06"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7080A"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C5C00"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222D9"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r>
            <w:tr w:rsidR="00727D01" w:rsidRPr="00727D01" w14:paraId="7107421B" w14:textId="77777777" w:rsidTr="00A2697F">
              <w:trPr>
                <w:trHeight w:val="1009"/>
              </w:trPr>
              <w:tc>
                <w:tcPr>
                  <w:tcW w:w="101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62F2BE" w14:textId="0D915DCC" w:rsidR="00727D01" w:rsidRPr="002134E3" w:rsidRDefault="002134E3" w:rsidP="002134E3">
                  <w:pPr>
                    <w:pStyle w:val="a4"/>
                    <w:numPr>
                      <w:ilvl w:val="0"/>
                      <w:numId w:val="46"/>
                    </w:numPr>
                    <w:jc w:val="center"/>
                    <w:rPr>
                      <w:b/>
                      <w:color w:val="000000"/>
                    </w:rPr>
                  </w:pPr>
                  <w:r w:rsidRPr="002134E3">
                    <w:rPr>
                      <w:b/>
                      <w:color w:val="000000"/>
                    </w:rPr>
                    <w:t xml:space="preserve">Ремонт </w:t>
                  </w:r>
                  <w:r w:rsidR="00727D01" w:rsidRPr="002134E3">
                    <w:rPr>
                      <w:b/>
                      <w:color w:val="000000"/>
                    </w:rPr>
                    <w:t xml:space="preserve"> дополнительной сети уличного освещения по участкам улиц: ул. Мечникова, 1-й </w:t>
                  </w:r>
                  <w:proofErr w:type="spellStart"/>
                  <w:r w:rsidR="00727D01" w:rsidRPr="002134E3">
                    <w:rPr>
                      <w:b/>
                      <w:color w:val="000000"/>
                    </w:rPr>
                    <w:t>Каръерный</w:t>
                  </w:r>
                  <w:proofErr w:type="spellEnd"/>
                  <w:r w:rsidR="00727D01" w:rsidRPr="002134E3">
                    <w:rPr>
                      <w:b/>
                      <w:color w:val="000000"/>
                    </w:rPr>
                    <w:t xml:space="preserve"> переулок, 2-й </w:t>
                  </w:r>
                  <w:proofErr w:type="spellStart"/>
                  <w:r w:rsidR="00727D01" w:rsidRPr="002134E3">
                    <w:rPr>
                      <w:b/>
                      <w:color w:val="000000"/>
                    </w:rPr>
                    <w:t>Каръерный</w:t>
                  </w:r>
                  <w:proofErr w:type="spellEnd"/>
                  <w:r w:rsidR="00727D01" w:rsidRPr="002134E3">
                    <w:rPr>
                      <w:b/>
                      <w:color w:val="000000"/>
                    </w:rPr>
                    <w:t xml:space="preserve"> переулок, </w:t>
                  </w:r>
                  <w:proofErr w:type="spellStart"/>
                  <w:r w:rsidR="00727D01" w:rsidRPr="002134E3">
                    <w:rPr>
                      <w:b/>
                      <w:color w:val="000000"/>
                    </w:rPr>
                    <w:t>ул.Малая</w:t>
                  </w:r>
                  <w:proofErr w:type="spellEnd"/>
                  <w:r w:rsidR="00727D01" w:rsidRPr="002134E3">
                    <w:rPr>
                      <w:b/>
                      <w:color w:val="000000"/>
                    </w:rPr>
                    <w:t xml:space="preserve"> лесная, </w:t>
                  </w:r>
                  <w:proofErr w:type="spellStart"/>
                  <w:r w:rsidR="00727D01" w:rsidRPr="002134E3">
                    <w:rPr>
                      <w:b/>
                      <w:color w:val="000000"/>
                    </w:rPr>
                    <w:t>ул.Лесная</w:t>
                  </w:r>
                  <w:proofErr w:type="spellEnd"/>
                  <w:r w:rsidR="00727D01" w:rsidRPr="002134E3">
                    <w:rPr>
                      <w:b/>
                      <w:color w:val="000000"/>
                    </w:rPr>
                    <w:t xml:space="preserve">, </w:t>
                  </w:r>
                  <w:proofErr w:type="spellStart"/>
                  <w:r w:rsidR="00727D01" w:rsidRPr="002134E3">
                    <w:rPr>
                      <w:b/>
                      <w:color w:val="000000"/>
                    </w:rPr>
                    <w:t>ул.Леонова</w:t>
                  </w:r>
                  <w:proofErr w:type="spellEnd"/>
                  <w:r w:rsidR="00727D01" w:rsidRPr="002134E3">
                    <w:rPr>
                      <w:b/>
                      <w:color w:val="000000"/>
                    </w:rPr>
                    <w:t xml:space="preserve">, </w:t>
                  </w:r>
                  <w:proofErr w:type="spellStart"/>
                  <w:r w:rsidR="00727D01" w:rsidRPr="002134E3">
                    <w:rPr>
                      <w:b/>
                      <w:color w:val="000000"/>
                    </w:rPr>
                    <w:t>ул.Гагарина</w:t>
                  </w:r>
                  <w:proofErr w:type="spellEnd"/>
                </w:p>
              </w:tc>
            </w:tr>
            <w:tr w:rsidR="00727D01" w:rsidRPr="00727D01" w14:paraId="4D9673BD" w14:textId="77777777" w:rsidTr="00A2697F">
              <w:trPr>
                <w:trHeight w:val="300"/>
              </w:trPr>
              <w:tc>
                <w:tcPr>
                  <w:tcW w:w="101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7FF2E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
              </w:tc>
            </w:tr>
            <w:tr w:rsidR="00727D01" w:rsidRPr="00727D01" w14:paraId="342E5969" w14:textId="77777777" w:rsidTr="00A2697F">
              <w:trPr>
                <w:trHeight w:val="63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3021D"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Характер предоставляемых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D4CDF4"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EDE50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7914A3"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519A727"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495E064E" w14:textId="77777777" w:rsidTr="00A2697F">
              <w:trPr>
                <w:trHeight w:val="31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8ED9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Установка и закрепление светильника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3032B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1592F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B4897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604,70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D0B663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15 117,50</w:t>
                  </w:r>
                </w:p>
              </w:tc>
            </w:tr>
            <w:tr w:rsidR="00727D01" w:rsidRPr="00727D01" w14:paraId="71992881" w14:textId="77777777" w:rsidTr="00A2697F">
              <w:trPr>
                <w:trHeight w:val="31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4B780"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Открепление и снятие  светильника (2 чел.)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A0893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BBA83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302AA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445,72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3E1341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4 457,20</w:t>
                  </w:r>
                </w:p>
              </w:tc>
            </w:tr>
            <w:tr w:rsidR="00727D01" w:rsidRPr="00727D01" w14:paraId="1F71DD00"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3D341"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Монтаж провода СИП-4 2*16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BC17C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E97C8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0,30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5BCA5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43 164,00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A6F6B3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12 949,20</w:t>
                  </w:r>
                </w:p>
              </w:tc>
            </w:tr>
            <w:tr w:rsidR="00727D01" w:rsidRPr="00727D01" w14:paraId="4FC9CA51"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81ABF"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Монтаж провода АС-16(25)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66F1B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54F6A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0,40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86CBB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10 600,00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142191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4 240,00</w:t>
                  </w:r>
                </w:p>
              </w:tc>
            </w:tr>
            <w:tr w:rsidR="00727D01" w:rsidRPr="00727D01" w14:paraId="7A9BB720"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7765"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Присоединение объекта на опоре ВЛ-0,4кВ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E81BB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присоед</w:t>
                  </w:r>
                  <w:proofErr w:type="spellEnd"/>
                  <w:r w:rsidRPr="00727D01">
                    <w:rPr>
                      <w:rFonts w:ascii="Times New Roman" w:eastAsia="Times New Roman" w:hAnsi="Times New Roman" w:cs="Times New Roman"/>
                      <w:color w:val="000000"/>
                      <w:lang w:eastAsia="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07CBE0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94193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966,28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8986D0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5 797,68</w:t>
                  </w:r>
                </w:p>
              </w:tc>
            </w:tr>
            <w:tr w:rsidR="00727D01" w:rsidRPr="00727D01" w14:paraId="03FC3A79"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440E"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B8A99F"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501F1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6C67A0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743ED87"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42 561,58</w:t>
                  </w:r>
                </w:p>
              </w:tc>
            </w:tr>
            <w:tr w:rsidR="00727D01" w:rsidRPr="00727D01" w14:paraId="77C7E051"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F31E"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Материалы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8ACAD3"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93BD1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CB1825"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69FAD0"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7723EB0D"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6CB3"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Кронштейн для уличного светильника к ж/б опоре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57F0C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BE109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D90219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375,00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656D6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5 625,00</w:t>
                  </w:r>
                </w:p>
              </w:tc>
            </w:tr>
            <w:tr w:rsidR="00727D01" w:rsidRPr="00727D01" w14:paraId="62CF628A"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469D"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СИП Крюк SOT 76  универсальный (уп.25шт)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8AB64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80637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674AE9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403,62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55B837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2 421,72</w:t>
                  </w:r>
                </w:p>
              </w:tc>
            </w:tr>
            <w:tr w:rsidR="00727D01" w:rsidRPr="00727D01" w14:paraId="2D26BAB3" w14:textId="77777777" w:rsidTr="00A2697F">
              <w:trPr>
                <w:trHeight w:val="31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4111"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Провод СИП-4 2*16 -0,6/1 Электрокабель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41097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14B70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BD719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44,03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8BC5C1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13 209,00</w:t>
                  </w:r>
                </w:p>
              </w:tc>
            </w:tr>
            <w:tr w:rsidR="00727D01" w:rsidRPr="00727D01" w14:paraId="4C6C7648" w14:textId="77777777" w:rsidTr="00A2697F">
              <w:trPr>
                <w:trHeight w:val="31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540A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Провод АС 16/2,7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1E993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E8BC8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0966AC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25,00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58C24C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10 000,00</w:t>
                  </w:r>
                </w:p>
              </w:tc>
            </w:tr>
            <w:tr w:rsidR="00727D01" w:rsidRPr="00727D01" w14:paraId="622B230D" w14:textId="77777777" w:rsidTr="00A2697F">
              <w:trPr>
                <w:trHeight w:val="31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8FA1"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Траверса ТН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4D0DC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16293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37027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830,00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A67260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9 960,00</w:t>
                  </w:r>
                </w:p>
              </w:tc>
            </w:tr>
            <w:tr w:rsidR="00727D01" w:rsidRPr="00727D01" w14:paraId="6230E9F2" w14:textId="77777777" w:rsidTr="00A2697F">
              <w:trPr>
                <w:trHeight w:val="3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C8643"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поддерживающий SO239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E7785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000CF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EFF94B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288,61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DF8F08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2 020,27</w:t>
                  </w:r>
                </w:p>
              </w:tc>
            </w:tr>
            <w:tr w:rsidR="00727D01" w:rsidRPr="00727D01" w14:paraId="077CF6AA" w14:textId="77777777" w:rsidTr="00A2697F">
              <w:trPr>
                <w:trHeight w:val="3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BE6DF"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анкерный SO157.1 2х16/2х25/2х35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24B97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EB52B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CD0D31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223,62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23F751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1 788,96</w:t>
                  </w:r>
                </w:p>
              </w:tc>
            </w:tr>
            <w:tr w:rsidR="00727D01" w:rsidRPr="00727D01" w14:paraId="70CEDA3A" w14:textId="77777777" w:rsidTr="00A2697F">
              <w:trPr>
                <w:trHeight w:val="37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F877C"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прокалывающий SLIP22.1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CD94E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D77C7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8CE29A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308,91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8200E3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2 471,28</w:t>
                  </w:r>
                </w:p>
              </w:tc>
            </w:tr>
            <w:tr w:rsidR="00727D01" w:rsidRPr="00727D01" w14:paraId="2B6E1C88"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6D962"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Зажим прокалывающий герметичный SLIW50 10-50 </w:t>
                  </w:r>
                  <w:proofErr w:type="spellStart"/>
                  <w:r w:rsidRPr="00727D01">
                    <w:rPr>
                      <w:rFonts w:ascii="Times New Roman" w:eastAsia="Times New Roman" w:hAnsi="Times New Roman" w:cs="Times New Roman"/>
                      <w:color w:val="000000"/>
                      <w:lang w:eastAsia="ru-RU"/>
                    </w:rPr>
                    <w:t>Al,Cu</w:t>
                  </w:r>
                  <w:proofErr w:type="spellEnd"/>
                  <w:r w:rsidRPr="00727D01">
                    <w:rPr>
                      <w:rFonts w:ascii="Times New Roman" w:eastAsia="Times New Roman" w:hAnsi="Times New Roman" w:cs="Times New Roman"/>
                      <w:color w:val="000000"/>
                      <w:lang w:eastAsia="ru-RU"/>
                    </w:rPr>
                    <w:t xml:space="preserve">/1.5-10 Cu,10 </w:t>
                  </w:r>
                  <w:proofErr w:type="spellStart"/>
                  <w:r w:rsidRPr="00727D01">
                    <w:rPr>
                      <w:rFonts w:ascii="Times New Roman" w:eastAsia="Times New Roman" w:hAnsi="Times New Roman" w:cs="Times New Roman"/>
                      <w:color w:val="000000"/>
                      <w:lang w:eastAsia="ru-RU"/>
                    </w:rPr>
                    <w:t>Al</w:t>
                  </w:r>
                  <w:proofErr w:type="spellEnd"/>
                  <w:r w:rsidRPr="00727D01">
                    <w:rPr>
                      <w:rFonts w:ascii="Times New Roman" w:eastAsia="Times New Roman" w:hAnsi="Times New Roman" w:cs="Times New Roman"/>
                      <w:color w:val="000000"/>
                      <w:lang w:eastAsia="ru-RU"/>
                    </w:rPr>
                    <w:t xml:space="preserve"> 1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1E574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05F32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4D6B1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142,24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F12485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4 267,20</w:t>
                  </w:r>
                </w:p>
              </w:tc>
            </w:tr>
            <w:tr w:rsidR="00727D01" w:rsidRPr="00727D01" w14:paraId="0E3625E0" w14:textId="77777777" w:rsidTr="00A2697F">
              <w:trPr>
                <w:trHeight w:val="58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95F9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Светильник ЖКУ02-100-003УХЛ1 Косинусная со стеклом IP53 </w:t>
                  </w:r>
                  <w:proofErr w:type="spellStart"/>
                  <w:r w:rsidRPr="00727D01">
                    <w:rPr>
                      <w:rFonts w:ascii="Times New Roman" w:eastAsia="Times New Roman" w:hAnsi="Times New Roman" w:cs="Times New Roman"/>
                      <w:color w:val="000000"/>
                      <w:lang w:eastAsia="ru-RU"/>
                    </w:rPr>
                    <w:t>Galad</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E57AC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A2EF7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CA832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2 014,85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A16227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50 371,25</w:t>
                  </w:r>
                </w:p>
              </w:tc>
            </w:tr>
            <w:tr w:rsidR="00727D01" w:rsidRPr="00727D01" w14:paraId="2BD29619" w14:textId="77777777" w:rsidTr="00A2697F">
              <w:trPr>
                <w:trHeight w:val="55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7BDA5"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Лампа </w:t>
                  </w:r>
                  <w:proofErr w:type="spellStart"/>
                  <w:r w:rsidRPr="00727D01">
                    <w:rPr>
                      <w:rFonts w:ascii="Times New Roman" w:eastAsia="Times New Roman" w:hAnsi="Times New Roman" w:cs="Times New Roman"/>
                      <w:color w:val="000000"/>
                      <w:lang w:eastAsia="ru-RU"/>
                    </w:rPr>
                    <w:t>ДНаТ</w:t>
                  </w:r>
                  <w:proofErr w:type="spellEnd"/>
                  <w:r w:rsidRPr="00727D01">
                    <w:rPr>
                      <w:rFonts w:ascii="Times New Roman" w:eastAsia="Times New Roman" w:hAnsi="Times New Roman" w:cs="Times New Roman"/>
                      <w:color w:val="000000"/>
                      <w:lang w:eastAsia="ru-RU"/>
                    </w:rPr>
                    <w:t xml:space="preserve"> 100Вт E40 NAV-T 4050300015668 OSRAM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13306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354BA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5A4ADF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521,40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9B1FA0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13 035,00</w:t>
                  </w:r>
                </w:p>
              </w:tc>
            </w:tr>
            <w:tr w:rsidR="00727D01" w:rsidRPr="00727D01" w14:paraId="60E0B2DA" w14:textId="77777777" w:rsidTr="00A2697F">
              <w:trPr>
                <w:trHeight w:val="3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FA99"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Лента бандажная COT37 рулон 25 м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9E9E4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упак</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2B6D8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14A19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2 431,00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7C86F7E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2 431,00</w:t>
                  </w:r>
                </w:p>
              </w:tc>
            </w:tr>
            <w:tr w:rsidR="00727D01" w:rsidRPr="00727D01" w14:paraId="61EDCDD4" w14:textId="77777777" w:rsidTr="00A2697F">
              <w:trPr>
                <w:trHeight w:val="330"/>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A4AE9"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Скрепа для бандажной ленты COT36 </w:t>
                  </w:r>
                  <w:proofErr w:type="spellStart"/>
                  <w:r w:rsidRPr="00727D01">
                    <w:rPr>
                      <w:rFonts w:ascii="Times New Roman" w:eastAsia="Times New Roman" w:hAnsi="Times New Roman" w:cs="Times New Roman"/>
                      <w:color w:val="000000"/>
                      <w:lang w:eastAsia="ru-RU"/>
                    </w:rPr>
                    <w:t>уп</w:t>
                  </w:r>
                  <w:proofErr w:type="spellEnd"/>
                  <w:r w:rsidRPr="00727D01">
                    <w:rPr>
                      <w:rFonts w:ascii="Times New Roman" w:eastAsia="Times New Roman" w:hAnsi="Times New Roman" w:cs="Times New Roman"/>
                      <w:color w:val="000000"/>
                      <w:lang w:eastAsia="ru-RU"/>
                    </w:rPr>
                    <w:t xml:space="preserve"> ENSTO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588DD6"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proofErr w:type="spellStart"/>
                  <w:r w:rsidRPr="00727D01">
                    <w:rPr>
                      <w:rFonts w:ascii="Calibri" w:eastAsia="Times New Roman" w:hAnsi="Calibri" w:cs="Times New Roman"/>
                      <w:color w:val="000000"/>
                      <w:lang w:eastAsia="ru-RU"/>
                    </w:rPr>
                    <w:t>шт</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45FF45"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5EBA36"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23,00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F1A6050"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460,00</w:t>
                  </w:r>
                </w:p>
              </w:tc>
            </w:tr>
            <w:tr w:rsidR="00727D01" w:rsidRPr="00727D01" w14:paraId="654EFF45" w14:textId="77777777" w:rsidTr="00A2697F">
              <w:trPr>
                <w:trHeight w:val="3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2616"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Провод </w:t>
                  </w:r>
                  <w:proofErr w:type="spellStart"/>
                  <w:r w:rsidRPr="00727D01">
                    <w:rPr>
                      <w:rFonts w:ascii="Times New Roman" w:eastAsia="Times New Roman" w:hAnsi="Times New Roman" w:cs="Times New Roman"/>
                      <w:color w:val="000000"/>
                      <w:lang w:eastAsia="ru-RU"/>
                    </w:rPr>
                    <w:t>ПуГВ</w:t>
                  </w:r>
                  <w:proofErr w:type="spellEnd"/>
                  <w:r w:rsidRPr="00727D01">
                    <w:rPr>
                      <w:rFonts w:ascii="Times New Roman" w:eastAsia="Times New Roman" w:hAnsi="Times New Roman" w:cs="Times New Roman"/>
                      <w:color w:val="000000"/>
                      <w:lang w:eastAsia="ru-RU"/>
                    </w:rPr>
                    <w:t xml:space="preserve"> 1*1,5 белый (ПВ3) </w:t>
                  </w:r>
                  <w:proofErr w:type="spellStart"/>
                  <w:r w:rsidRPr="00727D01">
                    <w:rPr>
                      <w:rFonts w:ascii="Times New Roman" w:eastAsia="Times New Roman" w:hAnsi="Times New Roman" w:cs="Times New Roman"/>
                      <w:color w:val="000000"/>
                      <w:lang w:eastAsia="ru-RU"/>
                    </w:rPr>
                    <w:t>Алюр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0825A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998E0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FEB516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19ED49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545,00</w:t>
                  </w:r>
                </w:p>
              </w:tc>
            </w:tr>
            <w:tr w:rsidR="00727D01" w:rsidRPr="00727D01" w14:paraId="090010AE" w14:textId="77777777" w:rsidTr="00A2697F">
              <w:trPr>
                <w:trHeight w:val="3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E66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Кабель АВВГ-П 2*2,5(</w:t>
                  </w:r>
                  <w:proofErr w:type="spellStart"/>
                  <w:r w:rsidRPr="00727D01">
                    <w:rPr>
                      <w:rFonts w:ascii="Times New Roman" w:eastAsia="Times New Roman" w:hAnsi="Times New Roman" w:cs="Times New Roman"/>
                      <w:color w:val="000000"/>
                      <w:lang w:eastAsia="ru-RU"/>
                    </w:rPr>
                    <w:t>ож</w:t>
                  </w:r>
                  <w:proofErr w:type="spellEnd"/>
                  <w:r w:rsidRPr="00727D01">
                    <w:rPr>
                      <w:rFonts w:ascii="Times New Roman" w:eastAsia="Times New Roman" w:hAnsi="Times New Roman" w:cs="Times New Roman"/>
                      <w:color w:val="000000"/>
                      <w:lang w:eastAsia="ru-RU"/>
                    </w:rPr>
                    <w:t>) -0,66 ВКЗ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CB3D0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F0610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22,00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C7013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6886733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187,00</w:t>
                  </w:r>
                </w:p>
              </w:tc>
            </w:tr>
            <w:tr w:rsidR="00727D01" w:rsidRPr="00727D01" w14:paraId="4DBB613F"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A00D"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E4FF72"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288165"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F8D663"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0454D83"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118 792,68</w:t>
                  </w:r>
                </w:p>
              </w:tc>
            </w:tr>
            <w:tr w:rsidR="00727D01" w:rsidRPr="00727D01" w14:paraId="23D9DBA2" w14:textId="77777777" w:rsidTr="00A2697F">
              <w:trPr>
                <w:trHeight w:val="57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E92BE"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Транспорт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A0493C"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263DD8"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1F400A"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7E8AA4C"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58F6F0D9" w14:textId="77777777" w:rsidTr="00A2697F">
              <w:trPr>
                <w:trHeight w:val="6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AE4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автовышки на базе ГАЗ-3309 (ВИПО-18-01-05) (с экипажем)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E94D6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4C500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AA5DE1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1 300,00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845631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41 600,00</w:t>
                  </w:r>
                </w:p>
              </w:tc>
            </w:tr>
            <w:tr w:rsidR="00727D01" w:rsidRPr="00727D01" w14:paraId="0FBCB846"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94F8"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lastRenderedPageBreak/>
                    <w:t>Услуги а/машины УАЗ-390995 (с экипажем)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99A34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1A4CB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8FEB61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808,17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E9B87F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1 616,34</w:t>
                  </w:r>
                </w:p>
              </w:tc>
            </w:tr>
            <w:tr w:rsidR="00727D01" w:rsidRPr="00727D01" w14:paraId="4AAE0AA8"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1438"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 транспорт: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728A6C"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35488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42BF6B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14:paraId="05A5F4D4"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43 216,34</w:t>
                  </w:r>
                </w:p>
              </w:tc>
            </w:tr>
            <w:tr w:rsidR="00727D01" w:rsidRPr="00727D01" w14:paraId="36258BCA" w14:textId="77777777" w:rsidTr="00A2697F">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BE3A"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1D7FD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BDA9C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2809B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A0AA9EB"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204 570,60</w:t>
                  </w:r>
                </w:p>
              </w:tc>
            </w:tr>
            <w:tr w:rsidR="00727D01" w:rsidRPr="00727D01" w14:paraId="4EEDA001" w14:textId="77777777" w:rsidTr="00A2697F">
              <w:trPr>
                <w:trHeight w:val="300"/>
              </w:trPr>
              <w:tc>
                <w:tcPr>
                  <w:tcW w:w="4248" w:type="dxa"/>
                  <w:tcBorders>
                    <w:top w:val="nil"/>
                    <w:left w:val="nil"/>
                    <w:bottom w:val="nil"/>
                    <w:right w:val="nil"/>
                  </w:tcBorders>
                  <w:shd w:val="clear" w:color="auto" w:fill="auto"/>
                  <w:vAlign w:val="center"/>
                  <w:hideMark/>
                </w:tcPr>
                <w:p w14:paraId="5970A20B"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p>
              </w:tc>
              <w:tc>
                <w:tcPr>
                  <w:tcW w:w="1559" w:type="dxa"/>
                  <w:tcBorders>
                    <w:top w:val="nil"/>
                    <w:left w:val="nil"/>
                    <w:bottom w:val="nil"/>
                    <w:right w:val="nil"/>
                  </w:tcBorders>
                  <w:shd w:val="clear" w:color="auto" w:fill="auto"/>
                  <w:vAlign w:val="center"/>
                  <w:hideMark/>
                </w:tcPr>
                <w:p w14:paraId="51055BC8"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559EF50D"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E2BD50E"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14:paraId="0299520E"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r>
            <w:tr w:rsidR="00727D01" w:rsidRPr="00727D01" w14:paraId="6B44960D" w14:textId="77777777" w:rsidTr="00A2697F">
              <w:trPr>
                <w:trHeight w:val="300"/>
              </w:trPr>
              <w:tc>
                <w:tcPr>
                  <w:tcW w:w="4248" w:type="dxa"/>
                  <w:tcBorders>
                    <w:top w:val="nil"/>
                    <w:left w:val="nil"/>
                    <w:bottom w:val="nil"/>
                    <w:right w:val="nil"/>
                  </w:tcBorders>
                  <w:shd w:val="clear" w:color="auto" w:fill="auto"/>
                  <w:vAlign w:val="center"/>
                  <w:hideMark/>
                </w:tcPr>
                <w:p w14:paraId="0D2013B2"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22A0492A"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7A239E41"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437B2730"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14:paraId="669B34C7"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r>
            <w:tr w:rsidR="00727D01" w:rsidRPr="00727D01" w14:paraId="5652DF23" w14:textId="77777777" w:rsidTr="00A2697F">
              <w:trPr>
                <w:trHeight w:val="360"/>
              </w:trPr>
              <w:tc>
                <w:tcPr>
                  <w:tcW w:w="4248" w:type="dxa"/>
                  <w:tcBorders>
                    <w:top w:val="nil"/>
                    <w:left w:val="nil"/>
                    <w:bottom w:val="nil"/>
                    <w:right w:val="nil"/>
                  </w:tcBorders>
                  <w:shd w:val="clear" w:color="auto" w:fill="auto"/>
                  <w:vAlign w:val="center"/>
                  <w:hideMark/>
                </w:tcPr>
                <w:p w14:paraId="413D4FCF" w14:textId="77777777" w:rsidR="00727D01" w:rsidRPr="00727D01" w:rsidRDefault="00727D01" w:rsidP="002134E3">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682B7F01"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67B43C27"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8748880"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14:paraId="79A5524A"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r>
            <w:tr w:rsidR="00727D01" w:rsidRPr="00727D01" w14:paraId="775AA3DC" w14:textId="77777777" w:rsidTr="002134E3">
              <w:trPr>
                <w:trHeight w:val="420"/>
              </w:trPr>
              <w:tc>
                <w:tcPr>
                  <w:tcW w:w="10160" w:type="dxa"/>
                  <w:gridSpan w:val="5"/>
                  <w:tcBorders>
                    <w:top w:val="nil"/>
                    <w:left w:val="nil"/>
                    <w:bottom w:val="nil"/>
                    <w:right w:val="nil"/>
                  </w:tcBorders>
                  <w:shd w:val="clear" w:color="auto" w:fill="auto"/>
                  <w:vAlign w:val="center"/>
                  <w:hideMark/>
                </w:tcPr>
                <w:p w14:paraId="44471E1A" w14:textId="1CC80299" w:rsidR="00727D01" w:rsidRPr="002134E3" w:rsidRDefault="00727D01" w:rsidP="002134E3">
                  <w:pPr>
                    <w:pStyle w:val="a4"/>
                    <w:numPr>
                      <w:ilvl w:val="0"/>
                      <w:numId w:val="46"/>
                    </w:numPr>
                    <w:jc w:val="center"/>
                    <w:rPr>
                      <w:b/>
                      <w:color w:val="000000"/>
                      <w:u w:val="single"/>
                    </w:rPr>
                  </w:pPr>
                  <w:r w:rsidRPr="002134E3">
                    <w:rPr>
                      <w:b/>
                      <w:color w:val="000000"/>
                      <w:u w:val="single"/>
                    </w:rPr>
                    <w:t xml:space="preserve">Ремонт </w:t>
                  </w:r>
                  <w:r w:rsidR="002134E3" w:rsidRPr="002134E3">
                    <w:rPr>
                      <w:b/>
                      <w:color w:val="000000"/>
                      <w:u w:val="single"/>
                    </w:rPr>
                    <w:t xml:space="preserve">уличного </w:t>
                  </w:r>
                  <w:r w:rsidRPr="002134E3">
                    <w:rPr>
                      <w:b/>
                      <w:color w:val="000000"/>
                      <w:u w:val="single"/>
                    </w:rPr>
                    <w:t xml:space="preserve">освещения по </w:t>
                  </w:r>
                  <w:proofErr w:type="spellStart"/>
                  <w:r w:rsidRPr="002134E3">
                    <w:rPr>
                      <w:b/>
                      <w:color w:val="000000"/>
                      <w:u w:val="single"/>
                    </w:rPr>
                    <w:t>ул.Ленина</w:t>
                  </w:r>
                  <w:proofErr w:type="spellEnd"/>
                  <w:r w:rsidRPr="002134E3">
                    <w:rPr>
                      <w:b/>
                      <w:color w:val="000000"/>
                      <w:u w:val="single"/>
                    </w:rPr>
                    <w:t xml:space="preserve">  </w:t>
                  </w:r>
                </w:p>
              </w:tc>
            </w:tr>
            <w:tr w:rsidR="00727D01" w:rsidRPr="00727D01" w14:paraId="07445C59" w14:textId="77777777" w:rsidTr="00727D01">
              <w:trPr>
                <w:trHeight w:val="300"/>
              </w:trPr>
              <w:tc>
                <w:tcPr>
                  <w:tcW w:w="10160" w:type="dxa"/>
                  <w:gridSpan w:val="5"/>
                  <w:tcBorders>
                    <w:top w:val="nil"/>
                    <w:left w:val="nil"/>
                    <w:bottom w:val="nil"/>
                    <w:right w:val="nil"/>
                  </w:tcBorders>
                  <w:shd w:val="clear" w:color="auto" w:fill="auto"/>
                  <w:vAlign w:val="center"/>
                  <w:hideMark/>
                </w:tcPr>
                <w:p w14:paraId="6B4D15A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
              </w:tc>
            </w:tr>
            <w:tr w:rsidR="00727D01" w:rsidRPr="00727D01" w14:paraId="3B794450" w14:textId="77777777" w:rsidTr="00A2697F">
              <w:trPr>
                <w:trHeight w:val="63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6A1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Характер предоставляемых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CEEC0C"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425875"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486102"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FBE8822"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17BE79EF" w14:textId="77777777" w:rsidTr="00A2697F">
              <w:trPr>
                <w:trHeight w:val="31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63E813D"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Установка и закрепление светильника </w:t>
                  </w:r>
                </w:p>
              </w:tc>
              <w:tc>
                <w:tcPr>
                  <w:tcW w:w="1559" w:type="dxa"/>
                  <w:tcBorders>
                    <w:top w:val="nil"/>
                    <w:left w:val="nil"/>
                    <w:bottom w:val="single" w:sz="4" w:space="0" w:color="auto"/>
                    <w:right w:val="single" w:sz="4" w:space="0" w:color="auto"/>
                  </w:tcBorders>
                  <w:shd w:val="clear" w:color="auto" w:fill="auto"/>
                  <w:vAlign w:val="center"/>
                  <w:hideMark/>
                </w:tcPr>
                <w:p w14:paraId="16F0C24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D59CB5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68DAFFF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604,70</w:t>
                  </w:r>
                </w:p>
              </w:tc>
              <w:tc>
                <w:tcPr>
                  <w:tcW w:w="1660" w:type="dxa"/>
                  <w:tcBorders>
                    <w:top w:val="nil"/>
                    <w:left w:val="nil"/>
                    <w:bottom w:val="single" w:sz="4" w:space="0" w:color="auto"/>
                    <w:right w:val="single" w:sz="4" w:space="0" w:color="auto"/>
                  </w:tcBorders>
                  <w:shd w:val="clear" w:color="auto" w:fill="auto"/>
                  <w:noWrap/>
                  <w:vAlign w:val="center"/>
                  <w:hideMark/>
                </w:tcPr>
                <w:p w14:paraId="349A1FB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3 023,50</w:t>
                  </w:r>
                </w:p>
              </w:tc>
            </w:tr>
            <w:tr w:rsidR="00727D01" w:rsidRPr="00727D01" w14:paraId="4D32AB15" w14:textId="77777777" w:rsidTr="00A2697F">
              <w:trPr>
                <w:trHeight w:val="61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5874E2"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Установка одностоечных опор с применением механизмов</w:t>
                  </w:r>
                </w:p>
              </w:tc>
              <w:tc>
                <w:tcPr>
                  <w:tcW w:w="1559" w:type="dxa"/>
                  <w:tcBorders>
                    <w:top w:val="nil"/>
                    <w:left w:val="nil"/>
                    <w:bottom w:val="single" w:sz="4" w:space="0" w:color="auto"/>
                    <w:right w:val="single" w:sz="4" w:space="0" w:color="auto"/>
                  </w:tcBorders>
                  <w:shd w:val="clear" w:color="auto" w:fill="auto"/>
                  <w:vAlign w:val="center"/>
                  <w:hideMark/>
                </w:tcPr>
                <w:p w14:paraId="3988B84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D123BC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4F8C519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5 200,00</w:t>
                  </w:r>
                </w:p>
              </w:tc>
              <w:tc>
                <w:tcPr>
                  <w:tcW w:w="1660" w:type="dxa"/>
                  <w:tcBorders>
                    <w:top w:val="nil"/>
                    <w:left w:val="nil"/>
                    <w:bottom w:val="single" w:sz="4" w:space="0" w:color="auto"/>
                    <w:right w:val="single" w:sz="4" w:space="0" w:color="auto"/>
                  </w:tcBorders>
                  <w:shd w:val="clear" w:color="auto" w:fill="auto"/>
                  <w:noWrap/>
                  <w:vAlign w:val="center"/>
                  <w:hideMark/>
                </w:tcPr>
                <w:p w14:paraId="55237B0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26 000,00</w:t>
                  </w:r>
                </w:p>
              </w:tc>
            </w:tr>
            <w:tr w:rsidR="00727D01" w:rsidRPr="00727D01" w14:paraId="68AF1BE7" w14:textId="77777777" w:rsidTr="00A2697F">
              <w:trPr>
                <w:trHeight w:val="31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BDA16AD"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Монтаж провода СИП-4 4*16 </w:t>
                  </w:r>
                </w:p>
              </w:tc>
              <w:tc>
                <w:tcPr>
                  <w:tcW w:w="1559" w:type="dxa"/>
                  <w:tcBorders>
                    <w:top w:val="nil"/>
                    <w:left w:val="nil"/>
                    <w:bottom w:val="single" w:sz="4" w:space="0" w:color="auto"/>
                    <w:right w:val="single" w:sz="4" w:space="0" w:color="auto"/>
                  </w:tcBorders>
                  <w:shd w:val="clear" w:color="auto" w:fill="auto"/>
                  <w:vAlign w:val="center"/>
                  <w:hideMark/>
                </w:tcPr>
                <w:p w14:paraId="68A4C0B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км</w:t>
                  </w:r>
                </w:p>
              </w:tc>
              <w:tc>
                <w:tcPr>
                  <w:tcW w:w="1276" w:type="dxa"/>
                  <w:tcBorders>
                    <w:top w:val="nil"/>
                    <w:left w:val="nil"/>
                    <w:bottom w:val="single" w:sz="4" w:space="0" w:color="auto"/>
                    <w:right w:val="single" w:sz="4" w:space="0" w:color="auto"/>
                  </w:tcBorders>
                  <w:shd w:val="clear" w:color="auto" w:fill="auto"/>
                  <w:noWrap/>
                  <w:vAlign w:val="center"/>
                  <w:hideMark/>
                </w:tcPr>
                <w:p w14:paraId="13820C7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1,20</w:t>
                  </w:r>
                </w:p>
              </w:tc>
              <w:tc>
                <w:tcPr>
                  <w:tcW w:w="1417" w:type="dxa"/>
                  <w:tcBorders>
                    <w:top w:val="nil"/>
                    <w:left w:val="nil"/>
                    <w:bottom w:val="single" w:sz="4" w:space="0" w:color="auto"/>
                    <w:right w:val="single" w:sz="4" w:space="0" w:color="auto"/>
                  </w:tcBorders>
                  <w:shd w:val="clear" w:color="auto" w:fill="auto"/>
                  <w:noWrap/>
                  <w:vAlign w:val="center"/>
                  <w:hideMark/>
                </w:tcPr>
                <w:p w14:paraId="7F24FED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43 164,00</w:t>
                  </w:r>
                </w:p>
              </w:tc>
              <w:tc>
                <w:tcPr>
                  <w:tcW w:w="1660" w:type="dxa"/>
                  <w:tcBorders>
                    <w:top w:val="nil"/>
                    <w:left w:val="nil"/>
                    <w:bottom w:val="single" w:sz="4" w:space="0" w:color="auto"/>
                    <w:right w:val="single" w:sz="4" w:space="0" w:color="auto"/>
                  </w:tcBorders>
                  <w:shd w:val="clear" w:color="auto" w:fill="auto"/>
                  <w:noWrap/>
                  <w:vAlign w:val="center"/>
                  <w:hideMark/>
                </w:tcPr>
                <w:p w14:paraId="4951F84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51 796,80</w:t>
                  </w:r>
                </w:p>
              </w:tc>
            </w:tr>
            <w:tr w:rsidR="00727D01" w:rsidRPr="00727D01" w14:paraId="24DE5A01" w14:textId="77777777" w:rsidTr="00A2697F">
              <w:trPr>
                <w:trHeight w:val="289"/>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0CE51C6"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Демонтаж кабеля от 3(5)×4 мм² до 3(5)×10  мм²  </w:t>
                  </w:r>
                </w:p>
              </w:tc>
              <w:tc>
                <w:tcPr>
                  <w:tcW w:w="1559" w:type="dxa"/>
                  <w:tcBorders>
                    <w:top w:val="nil"/>
                    <w:left w:val="nil"/>
                    <w:bottom w:val="single" w:sz="4" w:space="0" w:color="auto"/>
                    <w:right w:val="single" w:sz="4" w:space="0" w:color="auto"/>
                  </w:tcBorders>
                  <w:shd w:val="clear" w:color="auto" w:fill="auto"/>
                  <w:vAlign w:val="center"/>
                  <w:hideMark/>
                </w:tcPr>
                <w:p w14:paraId="2623DF2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w:t>
                  </w:r>
                </w:p>
              </w:tc>
              <w:tc>
                <w:tcPr>
                  <w:tcW w:w="1276" w:type="dxa"/>
                  <w:tcBorders>
                    <w:top w:val="nil"/>
                    <w:left w:val="nil"/>
                    <w:bottom w:val="single" w:sz="4" w:space="0" w:color="auto"/>
                    <w:right w:val="single" w:sz="4" w:space="0" w:color="auto"/>
                  </w:tcBorders>
                  <w:shd w:val="clear" w:color="auto" w:fill="auto"/>
                  <w:noWrap/>
                  <w:vAlign w:val="center"/>
                  <w:hideMark/>
                </w:tcPr>
                <w:p w14:paraId="4934231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1000,00</w:t>
                  </w:r>
                </w:p>
              </w:tc>
              <w:tc>
                <w:tcPr>
                  <w:tcW w:w="1417" w:type="dxa"/>
                  <w:tcBorders>
                    <w:top w:val="nil"/>
                    <w:left w:val="nil"/>
                    <w:bottom w:val="single" w:sz="4" w:space="0" w:color="auto"/>
                    <w:right w:val="single" w:sz="4" w:space="0" w:color="auto"/>
                  </w:tcBorders>
                  <w:shd w:val="clear" w:color="auto" w:fill="auto"/>
                  <w:noWrap/>
                  <w:vAlign w:val="center"/>
                  <w:hideMark/>
                </w:tcPr>
                <w:p w14:paraId="70343B3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21,50</w:t>
                  </w:r>
                </w:p>
              </w:tc>
              <w:tc>
                <w:tcPr>
                  <w:tcW w:w="1660" w:type="dxa"/>
                  <w:tcBorders>
                    <w:top w:val="nil"/>
                    <w:left w:val="nil"/>
                    <w:bottom w:val="single" w:sz="4" w:space="0" w:color="auto"/>
                    <w:right w:val="single" w:sz="4" w:space="0" w:color="auto"/>
                  </w:tcBorders>
                  <w:shd w:val="clear" w:color="auto" w:fill="auto"/>
                  <w:noWrap/>
                  <w:vAlign w:val="center"/>
                  <w:hideMark/>
                </w:tcPr>
                <w:p w14:paraId="1ECFCC5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21 500,00</w:t>
                  </w:r>
                </w:p>
              </w:tc>
            </w:tr>
            <w:tr w:rsidR="00727D01" w:rsidRPr="00727D01" w14:paraId="0FA1337E"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2FA7A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Присоединение объекта на опоре ВЛ-0,4кВ</w:t>
                  </w:r>
                </w:p>
              </w:tc>
              <w:tc>
                <w:tcPr>
                  <w:tcW w:w="1559" w:type="dxa"/>
                  <w:tcBorders>
                    <w:top w:val="nil"/>
                    <w:left w:val="nil"/>
                    <w:bottom w:val="single" w:sz="4" w:space="0" w:color="auto"/>
                    <w:right w:val="single" w:sz="4" w:space="0" w:color="auto"/>
                  </w:tcBorders>
                  <w:shd w:val="clear" w:color="auto" w:fill="auto"/>
                  <w:vAlign w:val="center"/>
                  <w:hideMark/>
                </w:tcPr>
                <w:p w14:paraId="1C3EF8C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присоед</w:t>
                  </w:r>
                  <w:proofErr w:type="spellEnd"/>
                  <w:r w:rsidRPr="00727D01">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36DB891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14:paraId="1F28358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966,28</w:t>
                  </w:r>
                </w:p>
              </w:tc>
              <w:tc>
                <w:tcPr>
                  <w:tcW w:w="1660" w:type="dxa"/>
                  <w:tcBorders>
                    <w:top w:val="nil"/>
                    <w:left w:val="nil"/>
                    <w:bottom w:val="single" w:sz="4" w:space="0" w:color="auto"/>
                    <w:right w:val="single" w:sz="4" w:space="0" w:color="auto"/>
                  </w:tcBorders>
                  <w:shd w:val="clear" w:color="auto" w:fill="auto"/>
                  <w:noWrap/>
                  <w:vAlign w:val="center"/>
                  <w:hideMark/>
                </w:tcPr>
                <w:p w14:paraId="649A544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1 932,56</w:t>
                  </w:r>
                </w:p>
              </w:tc>
            </w:tr>
            <w:tr w:rsidR="00727D01" w:rsidRPr="00727D01" w14:paraId="125D9B58" w14:textId="77777777" w:rsidTr="00A2697F">
              <w:trPr>
                <w:trHeight w:val="61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641259E"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Выпиловка деревьев в охранной зоне ВЛ высотой от 15 до 20 метров  частями</w:t>
                  </w:r>
                </w:p>
              </w:tc>
              <w:tc>
                <w:tcPr>
                  <w:tcW w:w="1559" w:type="dxa"/>
                  <w:tcBorders>
                    <w:top w:val="nil"/>
                    <w:left w:val="nil"/>
                    <w:bottom w:val="single" w:sz="4" w:space="0" w:color="auto"/>
                    <w:right w:val="single" w:sz="4" w:space="0" w:color="auto"/>
                  </w:tcBorders>
                  <w:shd w:val="clear" w:color="auto" w:fill="auto"/>
                  <w:vAlign w:val="center"/>
                  <w:hideMark/>
                </w:tcPr>
                <w:p w14:paraId="7C4CE4C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CF0AF7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15</w:t>
                  </w:r>
                </w:p>
              </w:tc>
              <w:tc>
                <w:tcPr>
                  <w:tcW w:w="1417" w:type="dxa"/>
                  <w:tcBorders>
                    <w:top w:val="nil"/>
                    <w:left w:val="nil"/>
                    <w:bottom w:val="single" w:sz="4" w:space="0" w:color="auto"/>
                    <w:right w:val="single" w:sz="4" w:space="0" w:color="auto"/>
                  </w:tcBorders>
                  <w:shd w:val="clear" w:color="auto" w:fill="auto"/>
                  <w:noWrap/>
                  <w:vAlign w:val="center"/>
                  <w:hideMark/>
                </w:tcPr>
                <w:p w14:paraId="2887F25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1 700,00</w:t>
                  </w:r>
                </w:p>
              </w:tc>
              <w:tc>
                <w:tcPr>
                  <w:tcW w:w="1660" w:type="dxa"/>
                  <w:tcBorders>
                    <w:top w:val="nil"/>
                    <w:left w:val="nil"/>
                    <w:bottom w:val="single" w:sz="4" w:space="0" w:color="auto"/>
                    <w:right w:val="single" w:sz="4" w:space="0" w:color="auto"/>
                  </w:tcBorders>
                  <w:shd w:val="clear" w:color="auto" w:fill="auto"/>
                  <w:noWrap/>
                  <w:vAlign w:val="center"/>
                  <w:hideMark/>
                </w:tcPr>
                <w:p w14:paraId="026907D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25 500,00</w:t>
                  </w:r>
                </w:p>
              </w:tc>
            </w:tr>
            <w:tr w:rsidR="00727D01" w:rsidRPr="00727D01" w14:paraId="28CB1907"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1D3E36"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14:paraId="78E873C8"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AEBB8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5C742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14:paraId="1FE17ED3"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129 752,86</w:t>
                  </w:r>
                </w:p>
              </w:tc>
            </w:tr>
            <w:tr w:rsidR="00727D01" w:rsidRPr="00727D01" w14:paraId="45613552" w14:textId="77777777" w:rsidTr="00A2697F">
              <w:trPr>
                <w:trHeight w:val="57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8BFA1C"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Материалы</w:t>
                  </w:r>
                </w:p>
              </w:tc>
              <w:tc>
                <w:tcPr>
                  <w:tcW w:w="1559" w:type="dxa"/>
                  <w:tcBorders>
                    <w:top w:val="nil"/>
                    <w:left w:val="nil"/>
                    <w:bottom w:val="single" w:sz="4" w:space="0" w:color="auto"/>
                    <w:right w:val="single" w:sz="4" w:space="0" w:color="auto"/>
                  </w:tcBorders>
                  <w:shd w:val="clear" w:color="auto" w:fill="auto"/>
                  <w:vAlign w:val="center"/>
                  <w:hideMark/>
                </w:tcPr>
                <w:p w14:paraId="1F06D279"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nil"/>
                    <w:left w:val="nil"/>
                    <w:bottom w:val="single" w:sz="4" w:space="0" w:color="auto"/>
                    <w:right w:val="single" w:sz="4" w:space="0" w:color="auto"/>
                  </w:tcBorders>
                  <w:shd w:val="clear" w:color="auto" w:fill="auto"/>
                  <w:vAlign w:val="center"/>
                  <w:hideMark/>
                </w:tcPr>
                <w:p w14:paraId="63C53EAD"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nil"/>
                    <w:left w:val="nil"/>
                    <w:bottom w:val="single" w:sz="4" w:space="0" w:color="auto"/>
                    <w:right w:val="single" w:sz="4" w:space="0" w:color="auto"/>
                  </w:tcBorders>
                  <w:shd w:val="clear" w:color="auto" w:fill="auto"/>
                  <w:vAlign w:val="center"/>
                  <w:hideMark/>
                </w:tcPr>
                <w:p w14:paraId="21026112"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nil"/>
                    <w:left w:val="nil"/>
                    <w:bottom w:val="single" w:sz="4" w:space="0" w:color="auto"/>
                    <w:right w:val="single" w:sz="4" w:space="0" w:color="auto"/>
                  </w:tcBorders>
                  <w:shd w:val="clear" w:color="auto" w:fill="auto"/>
                  <w:vAlign w:val="center"/>
                  <w:hideMark/>
                </w:tcPr>
                <w:p w14:paraId="7352AA6E"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33C254EB"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47724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Стойка ж/б СВ-95</w:t>
                  </w:r>
                </w:p>
              </w:tc>
              <w:tc>
                <w:tcPr>
                  <w:tcW w:w="1559" w:type="dxa"/>
                  <w:tcBorders>
                    <w:top w:val="nil"/>
                    <w:left w:val="nil"/>
                    <w:bottom w:val="single" w:sz="4" w:space="0" w:color="auto"/>
                    <w:right w:val="single" w:sz="4" w:space="0" w:color="auto"/>
                  </w:tcBorders>
                  <w:shd w:val="clear" w:color="auto" w:fill="auto"/>
                  <w:vAlign w:val="center"/>
                  <w:hideMark/>
                </w:tcPr>
                <w:p w14:paraId="78F76E9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75BB46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2423FFB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9 300,00</w:t>
                  </w:r>
                </w:p>
              </w:tc>
              <w:tc>
                <w:tcPr>
                  <w:tcW w:w="1660" w:type="dxa"/>
                  <w:tcBorders>
                    <w:top w:val="nil"/>
                    <w:left w:val="nil"/>
                    <w:bottom w:val="single" w:sz="4" w:space="0" w:color="auto"/>
                    <w:right w:val="single" w:sz="4" w:space="0" w:color="auto"/>
                  </w:tcBorders>
                  <w:shd w:val="clear" w:color="auto" w:fill="auto"/>
                  <w:noWrap/>
                  <w:vAlign w:val="center"/>
                  <w:hideMark/>
                </w:tcPr>
                <w:p w14:paraId="14163A2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46 500,00</w:t>
                  </w:r>
                </w:p>
              </w:tc>
            </w:tr>
            <w:tr w:rsidR="00727D01" w:rsidRPr="00727D01" w14:paraId="6CCE7729" w14:textId="77777777" w:rsidTr="00A2697F">
              <w:trPr>
                <w:trHeight w:val="3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1409848"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Кронштейн К1ГК-1,3-2,0-0,076-0,06</w:t>
                  </w:r>
                </w:p>
              </w:tc>
              <w:tc>
                <w:tcPr>
                  <w:tcW w:w="1559" w:type="dxa"/>
                  <w:tcBorders>
                    <w:top w:val="nil"/>
                    <w:left w:val="nil"/>
                    <w:bottom w:val="single" w:sz="4" w:space="0" w:color="auto"/>
                    <w:right w:val="single" w:sz="4" w:space="0" w:color="auto"/>
                  </w:tcBorders>
                  <w:shd w:val="clear" w:color="auto" w:fill="auto"/>
                  <w:vAlign w:val="center"/>
                  <w:hideMark/>
                </w:tcPr>
                <w:p w14:paraId="661EE4F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A4387C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1BBD2DF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2 760,00</w:t>
                  </w:r>
                </w:p>
              </w:tc>
              <w:tc>
                <w:tcPr>
                  <w:tcW w:w="1660" w:type="dxa"/>
                  <w:tcBorders>
                    <w:top w:val="nil"/>
                    <w:left w:val="nil"/>
                    <w:bottom w:val="single" w:sz="4" w:space="0" w:color="auto"/>
                    <w:right w:val="single" w:sz="4" w:space="0" w:color="auto"/>
                  </w:tcBorders>
                  <w:shd w:val="clear" w:color="auto" w:fill="auto"/>
                  <w:noWrap/>
                  <w:vAlign w:val="center"/>
                  <w:hideMark/>
                </w:tcPr>
                <w:p w14:paraId="439957E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13 800,00</w:t>
                  </w:r>
                </w:p>
              </w:tc>
            </w:tr>
            <w:tr w:rsidR="00727D01" w:rsidRPr="00727D01" w14:paraId="5FD9FAE6" w14:textId="77777777" w:rsidTr="00A2697F">
              <w:trPr>
                <w:trHeight w:val="57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BE40D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СИП Крюк SOT 76  универсальный (уп.25шт) ENSTO</w:t>
                  </w:r>
                </w:p>
              </w:tc>
              <w:tc>
                <w:tcPr>
                  <w:tcW w:w="1559" w:type="dxa"/>
                  <w:tcBorders>
                    <w:top w:val="nil"/>
                    <w:left w:val="nil"/>
                    <w:bottom w:val="single" w:sz="4" w:space="0" w:color="auto"/>
                    <w:right w:val="single" w:sz="4" w:space="0" w:color="auto"/>
                  </w:tcBorders>
                  <w:shd w:val="clear" w:color="auto" w:fill="auto"/>
                  <w:vAlign w:val="center"/>
                  <w:hideMark/>
                </w:tcPr>
                <w:p w14:paraId="68CAC6D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63AB8D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55D1D35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403,62</w:t>
                  </w:r>
                </w:p>
              </w:tc>
              <w:tc>
                <w:tcPr>
                  <w:tcW w:w="1660" w:type="dxa"/>
                  <w:tcBorders>
                    <w:top w:val="nil"/>
                    <w:left w:val="nil"/>
                    <w:bottom w:val="single" w:sz="4" w:space="0" w:color="auto"/>
                    <w:right w:val="single" w:sz="4" w:space="0" w:color="auto"/>
                  </w:tcBorders>
                  <w:shd w:val="clear" w:color="auto" w:fill="auto"/>
                  <w:noWrap/>
                  <w:vAlign w:val="center"/>
                  <w:hideMark/>
                </w:tcPr>
                <w:p w14:paraId="6DA4A1A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2 018,10</w:t>
                  </w:r>
                </w:p>
              </w:tc>
            </w:tr>
            <w:tr w:rsidR="00727D01" w:rsidRPr="00727D01" w14:paraId="32644195"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87B402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Провод СИП-4 2*16 -0,6/1 Электрокабель</w:t>
                  </w:r>
                </w:p>
              </w:tc>
              <w:tc>
                <w:tcPr>
                  <w:tcW w:w="1559" w:type="dxa"/>
                  <w:tcBorders>
                    <w:top w:val="nil"/>
                    <w:left w:val="nil"/>
                    <w:bottom w:val="single" w:sz="4" w:space="0" w:color="auto"/>
                    <w:right w:val="single" w:sz="4" w:space="0" w:color="auto"/>
                  </w:tcBorders>
                  <w:shd w:val="clear" w:color="auto" w:fill="auto"/>
                  <w:vAlign w:val="center"/>
                  <w:hideMark/>
                </w:tcPr>
                <w:p w14:paraId="3B5979B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п/м</w:t>
                  </w:r>
                </w:p>
              </w:tc>
              <w:tc>
                <w:tcPr>
                  <w:tcW w:w="1276" w:type="dxa"/>
                  <w:tcBorders>
                    <w:top w:val="nil"/>
                    <w:left w:val="nil"/>
                    <w:bottom w:val="single" w:sz="4" w:space="0" w:color="auto"/>
                    <w:right w:val="single" w:sz="4" w:space="0" w:color="auto"/>
                  </w:tcBorders>
                  <w:shd w:val="clear" w:color="auto" w:fill="auto"/>
                  <w:noWrap/>
                  <w:vAlign w:val="center"/>
                  <w:hideMark/>
                </w:tcPr>
                <w:p w14:paraId="729EBE3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4EF3226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44,03</w:t>
                  </w:r>
                </w:p>
              </w:tc>
              <w:tc>
                <w:tcPr>
                  <w:tcW w:w="1660" w:type="dxa"/>
                  <w:tcBorders>
                    <w:top w:val="nil"/>
                    <w:left w:val="nil"/>
                    <w:bottom w:val="single" w:sz="4" w:space="0" w:color="auto"/>
                    <w:right w:val="single" w:sz="4" w:space="0" w:color="auto"/>
                  </w:tcBorders>
                  <w:shd w:val="clear" w:color="auto" w:fill="auto"/>
                  <w:noWrap/>
                  <w:vAlign w:val="center"/>
                  <w:hideMark/>
                </w:tcPr>
                <w:p w14:paraId="607CE4D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8 806,00</w:t>
                  </w:r>
                </w:p>
              </w:tc>
            </w:tr>
            <w:tr w:rsidR="00727D01" w:rsidRPr="00727D01" w14:paraId="114AD986"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B34C86C"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Провод СИП-4 4х16-0,6/1 Электрокабель</w:t>
                  </w:r>
                </w:p>
              </w:tc>
              <w:tc>
                <w:tcPr>
                  <w:tcW w:w="1559" w:type="dxa"/>
                  <w:tcBorders>
                    <w:top w:val="nil"/>
                    <w:left w:val="nil"/>
                    <w:bottom w:val="single" w:sz="4" w:space="0" w:color="auto"/>
                    <w:right w:val="single" w:sz="4" w:space="0" w:color="auto"/>
                  </w:tcBorders>
                  <w:shd w:val="clear" w:color="auto" w:fill="auto"/>
                  <w:vAlign w:val="center"/>
                  <w:hideMark/>
                </w:tcPr>
                <w:p w14:paraId="42F9A22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п/м</w:t>
                  </w:r>
                </w:p>
              </w:tc>
              <w:tc>
                <w:tcPr>
                  <w:tcW w:w="1276" w:type="dxa"/>
                  <w:tcBorders>
                    <w:top w:val="nil"/>
                    <w:left w:val="nil"/>
                    <w:bottom w:val="single" w:sz="4" w:space="0" w:color="auto"/>
                    <w:right w:val="single" w:sz="4" w:space="0" w:color="auto"/>
                  </w:tcBorders>
                  <w:shd w:val="clear" w:color="auto" w:fill="auto"/>
                  <w:noWrap/>
                  <w:vAlign w:val="center"/>
                  <w:hideMark/>
                </w:tcPr>
                <w:p w14:paraId="7DCEF14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1000</w:t>
                  </w:r>
                </w:p>
              </w:tc>
              <w:tc>
                <w:tcPr>
                  <w:tcW w:w="1417" w:type="dxa"/>
                  <w:tcBorders>
                    <w:top w:val="nil"/>
                    <w:left w:val="nil"/>
                    <w:bottom w:val="single" w:sz="4" w:space="0" w:color="auto"/>
                    <w:right w:val="single" w:sz="4" w:space="0" w:color="auto"/>
                  </w:tcBorders>
                  <w:shd w:val="clear" w:color="auto" w:fill="auto"/>
                  <w:noWrap/>
                  <w:vAlign w:val="center"/>
                  <w:hideMark/>
                </w:tcPr>
                <w:p w14:paraId="070C4B8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68,70</w:t>
                  </w:r>
                </w:p>
              </w:tc>
              <w:tc>
                <w:tcPr>
                  <w:tcW w:w="1660" w:type="dxa"/>
                  <w:tcBorders>
                    <w:top w:val="nil"/>
                    <w:left w:val="nil"/>
                    <w:bottom w:val="single" w:sz="4" w:space="0" w:color="auto"/>
                    <w:right w:val="single" w:sz="4" w:space="0" w:color="auto"/>
                  </w:tcBorders>
                  <w:shd w:val="clear" w:color="auto" w:fill="auto"/>
                  <w:noWrap/>
                  <w:vAlign w:val="center"/>
                  <w:hideMark/>
                </w:tcPr>
                <w:p w14:paraId="7DBB30C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68 700,00</w:t>
                  </w:r>
                </w:p>
              </w:tc>
            </w:tr>
            <w:tr w:rsidR="00727D01" w:rsidRPr="00727D01" w14:paraId="45044479" w14:textId="77777777" w:rsidTr="00A2697F">
              <w:trPr>
                <w:trHeight w:val="323"/>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F87A92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поддерживающий SO239 ENSTO</w:t>
                  </w:r>
                </w:p>
              </w:tc>
              <w:tc>
                <w:tcPr>
                  <w:tcW w:w="1559" w:type="dxa"/>
                  <w:tcBorders>
                    <w:top w:val="nil"/>
                    <w:left w:val="nil"/>
                    <w:bottom w:val="single" w:sz="4" w:space="0" w:color="auto"/>
                    <w:right w:val="single" w:sz="4" w:space="0" w:color="auto"/>
                  </w:tcBorders>
                  <w:shd w:val="clear" w:color="auto" w:fill="auto"/>
                  <w:vAlign w:val="center"/>
                  <w:hideMark/>
                </w:tcPr>
                <w:p w14:paraId="1270C48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B2FA7F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25</w:t>
                  </w:r>
                </w:p>
              </w:tc>
              <w:tc>
                <w:tcPr>
                  <w:tcW w:w="1417" w:type="dxa"/>
                  <w:tcBorders>
                    <w:top w:val="nil"/>
                    <w:left w:val="nil"/>
                    <w:bottom w:val="single" w:sz="4" w:space="0" w:color="auto"/>
                    <w:right w:val="single" w:sz="4" w:space="0" w:color="auto"/>
                  </w:tcBorders>
                  <w:shd w:val="clear" w:color="auto" w:fill="auto"/>
                  <w:noWrap/>
                  <w:vAlign w:val="center"/>
                  <w:hideMark/>
                </w:tcPr>
                <w:p w14:paraId="3E4A6D9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288,61</w:t>
                  </w:r>
                </w:p>
              </w:tc>
              <w:tc>
                <w:tcPr>
                  <w:tcW w:w="1660" w:type="dxa"/>
                  <w:tcBorders>
                    <w:top w:val="nil"/>
                    <w:left w:val="nil"/>
                    <w:bottom w:val="single" w:sz="4" w:space="0" w:color="auto"/>
                    <w:right w:val="single" w:sz="4" w:space="0" w:color="auto"/>
                  </w:tcBorders>
                  <w:shd w:val="clear" w:color="auto" w:fill="auto"/>
                  <w:noWrap/>
                  <w:vAlign w:val="center"/>
                  <w:hideMark/>
                </w:tcPr>
                <w:p w14:paraId="485A232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7 215,25</w:t>
                  </w:r>
                </w:p>
              </w:tc>
            </w:tr>
            <w:tr w:rsidR="00727D01" w:rsidRPr="00727D01" w14:paraId="0CEE6DED" w14:textId="77777777" w:rsidTr="00A2697F">
              <w:trPr>
                <w:trHeight w:val="323"/>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FC3A89A"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анкерный SO157.1 2х16/2х25/2х35 ENSTO</w:t>
                  </w:r>
                </w:p>
              </w:tc>
              <w:tc>
                <w:tcPr>
                  <w:tcW w:w="1559" w:type="dxa"/>
                  <w:tcBorders>
                    <w:top w:val="nil"/>
                    <w:left w:val="nil"/>
                    <w:bottom w:val="single" w:sz="4" w:space="0" w:color="auto"/>
                    <w:right w:val="single" w:sz="4" w:space="0" w:color="auto"/>
                  </w:tcBorders>
                  <w:shd w:val="clear" w:color="auto" w:fill="auto"/>
                  <w:vAlign w:val="center"/>
                  <w:hideMark/>
                </w:tcPr>
                <w:p w14:paraId="2028033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A0F7A8B"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14:paraId="7EDCF71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223,62</w:t>
                  </w:r>
                </w:p>
              </w:tc>
              <w:tc>
                <w:tcPr>
                  <w:tcW w:w="1660" w:type="dxa"/>
                  <w:tcBorders>
                    <w:top w:val="nil"/>
                    <w:left w:val="nil"/>
                    <w:bottom w:val="single" w:sz="4" w:space="0" w:color="auto"/>
                    <w:right w:val="single" w:sz="4" w:space="0" w:color="auto"/>
                  </w:tcBorders>
                  <w:shd w:val="clear" w:color="auto" w:fill="auto"/>
                  <w:noWrap/>
                  <w:vAlign w:val="center"/>
                  <w:hideMark/>
                </w:tcPr>
                <w:p w14:paraId="7E0124D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894,48</w:t>
                  </w:r>
                </w:p>
              </w:tc>
            </w:tr>
            <w:tr w:rsidR="00727D01" w:rsidRPr="00727D01" w14:paraId="460F2470" w14:textId="77777777" w:rsidTr="00A2697F">
              <w:trPr>
                <w:trHeight w:val="323"/>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1FBC449"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анкерный 4x(16-35) мм² SO158.1 ENSTO</w:t>
                  </w:r>
                </w:p>
              </w:tc>
              <w:tc>
                <w:tcPr>
                  <w:tcW w:w="1559" w:type="dxa"/>
                  <w:tcBorders>
                    <w:top w:val="nil"/>
                    <w:left w:val="nil"/>
                    <w:bottom w:val="single" w:sz="4" w:space="0" w:color="auto"/>
                    <w:right w:val="single" w:sz="4" w:space="0" w:color="auto"/>
                  </w:tcBorders>
                  <w:shd w:val="clear" w:color="auto" w:fill="auto"/>
                  <w:vAlign w:val="center"/>
                  <w:hideMark/>
                </w:tcPr>
                <w:p w14:paraId="22A5FE4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5519013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3B50C53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223,62</w:t>
                  </w:r>
                </w:p>
              </w:tc>
              <w:tc>
                <w:tcPr>
                  <w:tcW w:w="1660" w:type="dxa"/>
                  <w:tcBorders>
                    <w:top w:val="nil"/>
                    <w:left w:val="nil"/>
                    <w:bottom w:val="single" w:sz="4" w:space="0" w:color="auto"/>
                    <w:right w:val="single" w:sz="4" w:space="0" w:color="auto"/>
                  </w:tcBorders>
                  <w:shd w:val="clear" w:color="auto" w:fill="auto"/>
                  <w:noWrap/>
                  <w:vAlign w:val="center"/>
                  <w:hideMark/>
                </w:tcPr>
                <w:p w14:paraId="24AAC33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1 341,72</w:t>
                  </w:r>
                </w:p>
              </w:tc>
            </w:tr>
            <w:tr w:rsidR="00727D01" w:rsidRPr="00727D01" w14:paraId="46969991" w14:textId="77777777" w:rsidTr="00A2697F">
              <w:trPr>
                <w:trHeight w:val="323"/>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DF5BD45"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Зажим прокалывающий SLIP22.1 ENSTO</w:t>
                  </w:r>
                </w:p>
              </w:tc>
              <w:tc>
                <w:tcPr>
                  <w:tcW w:w="1559" w:type="dxa"/>
                  <w:tcBorders>
                    <w:top w:val="nil"/>
                    <w:left w:val="nil"/>
                    <w:bottom w:val="single" w:sz="4" w:space="0" w:color="auto"/>
                    <w:right w:val="single" w:sz="4" w:space="0" w:color="auto"/>
                  </w:tcBorders>
                  <w:shd w:val="clear" w:color="auto" w:fill="auto"/>
                  <w:vAlign w:val="center"/>
                  <w:hideMark/>
                </w:tcPr>
                <w:p w14:paraId="676ADF1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9FCC20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40AC767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308,91</w:t>
                  </w:r>
                </w:p>
              </w:tc>
              <w:tc>
                <w:tcPr>
                  <w:tcW w:w="1660" w:type="dxa"/>
                  <w:tcBorders>
                    <w:top w:val="nil"/>
                    <w:left w:val="nil"/>
                    <w:bottom w:val="single" w:sz="4" w:space="0" w:color="auto"/>
                    <w:right w:val="single" w:sz="4" w:space="0" w:color="auto"/>
                  </w:tcBorders>
                  <w:shd w:val="clear" w:color="auto" w:fill="auto"/>
                  <w:noWrap/>
                  <w:vAlign w:val="center"/>
                  <w:hideMark/>
                </w:tcPr>
                <w:p w14:paraId="334A5B2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1 853,46</w:t>
                  </w:r>
                </w:p>
              </w:tc>
            </w:tr>
            <w:tr w:rsidR="00727D01" w:rsidRPr="00727D01" w14:paraId="7EE4E06A" w14:textId="77777777" w:rsidTr="00A2697F">
              <w:trPr>
                <w:trHeight w:val="570"/>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A8E1955"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Зажим прокалывающий герметичный SLIW50 10-50 </w:t>
                  </w:r>
                  <w:proofErr w:type="spellStart"/>
                  <w:r w:rsidRPr="00727D01">
                    <w:rPr>
                      <w:rFonts w:ascii="Times New Roman" w:eastAsia="Times New Roman" w:hAnsi="Times New Roman" w:cs="Times New Roman"/>
                      <w:color w:val="000000"/>
                      <w:lang w:eastAsia="ru-RU"/>
                    </w:rPr>
                    <w:t>Al,Cu</w:t>
                  </w:r>
                  <w:proofErr w:type="spellEnd"/>
                  <w:r w:rsidRPr="00727D01">
                    <w:rPr>
                      <w:rFonts w:ascii="Times New Roman" w:eastAsia="Times New Roman" w:hAnsi="Times New Roman" w:cs="Times New Roman"/>
                      <w:color w:val="000000"/>
                      <w:lang w:eastAsia="ru-RU"/>
                    </w:rPr>
                    <w:t xml:space="preserve">/1.5-10 Cu,10 </w:t>
                  </w:r>
                  <w:proofErr w:type="spellStart"/>
                  <w:r w:rsidRPr="00727D01">
                    <w:rPr>
                      <w:rFonts w:ascii="Times New Roman" w:eastAsia="Times New Roman" w:hAnsi="Times New Roman" w:cs="Times New Roman"/>
                      <w:color w:val="000000"/>
                      <w:lang w:eastAsia="ru-RU"/>
                    </w:rPr>
                    <w:t>Al</w:t>
                  </w:r>
                  <w:proofErr w:type="spellEnd"/>
                  <w:r w:rsidRPr="00727D01">
                    <w:rPr>
                      <w:rFonts w:ascii="Times New Roman" w:eastAsia="Times New Roman" w:hAnsi="Times New Roman" w:cs="Times New Roman"/>
                      <w:color w:val="000000"/>
                      <w:lang w:eastAsia="ru-RU"/>
                    </w:rPr>
                    <w:t xml:space="preserve"> 1 ENSTO</w:t>
                  </w:r>
                </w:p>
              </w:tc>
              <w:tc>
                <w:tcPr>
                  <w:tcW w:w="1559" w:type="dxa"/>
                  <w:tcBorders>
                    <w:top w:val="nil"/>
                    <w:left w:val="nil"/>
                    <w:bottom w:val="single" w:sz="4" w:space="0" w:color="auto"/>
                    <w:right w:val="single" w:sz="4" w:space="0" w:color="auto"/>
                  </w:tcBorders>
                  <w:shd w:val="clear" w:color="auto" w:fill="auto"/>
                  <w:vAlign w:val="center"/>
                  <w:hideMark/>
                </w:tcPr>
                <w:p w14:paraId="586E9A8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62C412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66</w:t>
                  </w:r>
                </w:p>
              </w:tc>
              <w:tc>
                <w:tcPr>
                  <w:tcW w:w="1417" w:type="dxa"/>
                  <w:tcBorders>
                    <w:top w:val="nil"/>
                    <w:left w:val="nil"/>
                    <w:bottom w:val="single" w:sz="4" w:space="0" w:color="auto"/>
                    <w:right w:val="single" w:sz="4" w:space="0" w:color="auto"/>
                  </w:tcBorders>
                  <w:shd w:val="clear" w:color="auto" w:fill="auto"/>
                  <w:noWrap/>
                  <w:vAlign w:val="center"/>
                  <w:hideMark/>
                </w:tcPr>
                <w:p w14:paraId="0ACB7F6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142,24</w:t>
                  </w:r>
                </w:p>
              </w:tc>
              <w:tc>
                <w:tcPr>
                  <w:tcW w:w="1660" w:type="dxa"/>
                  <w:tcBorders>
                    <w:top w:val="nil"/>
                    <w:left w:val="nil"/>
                    <w:bottom w:val="single" w:sz="4" w:space="0" w:color="auto"/>
                    <w:right w:val="single" w:sz="4" w:space="0" w:color="auto"/>
                  </w:tcBorders>
                  <w:shd w:val="clear" w:color="auto" w:fill="auto"/>
                  <w:noWrap/>
                  <w:vAlign w:val="center"/>
                  <w:hideMark/>
                </w:tcPr>
                <w:p w14:paraId="3BE297C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9 387,84</w:t>
                  </w:r>
                </w:p>
              </w:tc>
            </w:tr>
            <w:tr w:rsidR="00727D01" w:rsidRPr="00727D01" w14:paraId="21FC7A24" w14:textId="77777777" w:rsidTr="00A2697F">
              <w:trPr>
                <w:trHeight w:val="58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D8234C6"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Светильник ЖКУ02-100-003УХЛ1 Косинусная со стеклом IP53 </w:t>
                  </w:r>
                  <w:proofErr w:type="spellStart"/>
                  <w:r w:rsidRPr="00727D01">
                    <w:rPr>
                      <w:rFonts w:ascii="Times New Roman" w:eastAsia="Times New Roman" w:hAnsi="Times New Roman" w:cs="Times New Roman"/>
                      <w:color w:val="000000"/>
                      <w:lang w:eastAsia="ru-RU"/>
                    </w:rPr>
                    <w:t>Galad</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2F69E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0FF3BF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0AACDD56"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2 014,85</w:t>
                  </w:r>
                </w:p>
              </w:tc>
              <w:tc>
                <w:tcPr>
                  <w:tcW w:w="1660" w:type="dxa"/>
                  <w:tcBorders>
                    <w:top w:val="nil"/>
                    <w:left w:val="nil"/>
                    <w:bottom w:val="single" w:sz="4" w:space="0" w:color="auto"/>
                    <w:right w:val="single" w:sz="4" w:space="0" w:color="auto"/>
                  </w:tcBorders>
                  <w:shd w:val="clear" w:color="auto" w:fill="auto"/>
                  <w:noWrap/>
                  <w:vAlign w:val="center"/>
                  <w:hideMark/>
                </w:tcPr>
                <w:p w14:paraId="24B3D4E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10 074,25</w:t>
                  </w:r>
                </w:p>
              </w:tc>
            </w:tr>
            <w:tr w:rsidR="00727D01" w:rsidRPr="00727D01" w14:paraId="79EA0AA5" w14:textId="77777777" w:rsidTr="00A2697F">
              <w:trPr>
                <w:trHeight w:val="555"/>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DE67C16"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Лампа </w:t>
                  </w:r>
                  <w:proofErr w:type="spellStart"/>
                  <w:r w:rsidRPr="00727D01">
                    <w:rPr>
                      <w:rFonts w:ascii="Times New Roman" w:eastAsia="Times New Roman" w:hAnsi="Times New Roman" w:cs="Times New Roman"/>
                      <w:color w:val="000000"/>
                      <w:lang w:eastAsia="ru-RU"/>
                    </w:rPr>
                    <w:t>ДНаТ</w:t>
                  </w:r>
                  <w:proofErr w:type="spellEnd"/>
                  <w:r w:rsidRPr="00727D01">
                    <w:rPr>
                      <w:rFonts w:ascii="Times New Roman" w:eastAsia="Times New Roman" w:hAnsi="Times New Roman" w:cs="Times New Roman"/>
                      <w:color w:val="000000"/>
                      <w:lang w:eastAsia="ru-RU"/>
                    </w:rPr>
                    <w:t xml:space="preserve"> 100Вт E40 NAV-T 4050300015668 OSRAM</w:t>
                  </w:r>
                </w:p>
              </w:tc>
              <w:tc>
                <w:tcPr>
                  <w:tcW w:w="1559" w:type="dxa"/>
                  <w:tcBorders>
                    <w:top w:val="nil"/>
                    <w:left w:val="nil"/>
                    <w:bottom w:val="single" w:sz="4" w:space="0" w:color="auto"/>
                    <w:right w:val="single" w:sz="4" w:space="0" w:color="auto"/>
                  </w:tcBorders>
                  <w:shd w:val="clear" w:color="auto" w:fill="auto"/>
                  <w:vAlign w:val="center"/>
                  <w:hideMark/>
                </w:tcPr>
                <w:p w14:paraId="3E333CF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EB7D6C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14:paraId="7DB78FD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521,40</w:t>
                  </w:r>
                </w:p>
              </w:tc>
              <w:tc>
                <w:tcPr>
                  <w:tcW w:w="1660" w:type="dxa"/>
                  <w:tcBorders>
                    <w:top w:val="nil"/>
                    <w:left w:val="nil"/>
                    <w:bottom w:val="single" w:sz="4" w:space="0" w:color="auto"/>
                    <w:right w:val="single" w:sz="4" w:space="0" w:color="auto"/>
                  </w:tcBorders>
                  <w:shd w:val="clear" w:color="auto" w:fill="auto"/>
                  <w:noWrap/>
                  <w:vAlign w:val="center"/>
                  <w:hideMark/>
                </w:tcPr>
                <w:p w14:paraId="06154AF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2 607,00</w:t>
                  </w:r>
                </w:p>
              </w:tc>
            </w:tr>
            <w:tr w:rsidR="00727D01" w:rsidRPr="00727D01" w14:paraId="1D625824" w14:textId="77777777" w:rsidTr="00A2697F">
              <w:trPr>
                <w:trHeight w:val="27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A75421"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Провод </w:t>
                  </w:r>
                  <w:proofErr w:type="spellStart"/>
                  <w:r w:rsidRPr="00727D01">
                    <w:rPr>
                      <w:rFonts w:ascii="Times New Roman" w:eastAsia="Times New Roman" w:hAnsi="Times New Roman" w:cs="Times New Roman"/>
                      <w:color w:val="000000"/>
                      <w:lang w:eastAsia="ru-RU"/>
                    </w:rPr>
                    <w:t>ПуГВ</w:t>
                  </w:r>
                  <w:proofErr w:type="spellEnd"/>
                  <w:r w:rsidRPr="00727D01">
                    <w:rPr>
                      <w:rFonts w:ascii="Times New Roman" w:eastAsia="Times New Roman" w:hAnsi="Times New Roman" w:cs="Times New Roman"/>
                      <w:color w:val="000000"/>
                      <w:lang w:eastAsia="ru-RU"/>
                    </w:rPr>
                    <w:t xml:space="preserve"> 1*1,5 белый (ПВ3) </w:t>
                  </w:r>
                  <w:proofErr w:type="spellStart"/>
                  <w:r w:rsidRPr="00727D01">
                    <w:rPr>
                      <w:rFonts w:ascii="Times New Roman" w:eastAsia="Times New Roman" w:hAnsi="Times New Roman" w:cs="Times New Roman"/>
                      <w:color w:val="000000"/>
                      <w:lang w:eastAsia="ru-RU"/>
                    </w:rPr>
                    <w:t>Алюр</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85336F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w:t>
                  </w:r>
                </w:p>
              </w:tc>
              <w:tc>
                <w:tcPr>
                  <w:tcW w:w="1276" w:type="dxa"/>
                  <w:tcBorders>
                    <w:top w:val="nil"/>
                    <w:left w:val="nil"/>
                    <w:bottom w:val="single" w:sz="4" w:space="0" w:color="auto"/>
                    <w:right w:val="single" w:sz="4" w:space="0" w:color="auto"/>
                  </w:tcBorders>
                  <w:shd w:val="clear" w:color="auto" w:fill="auto"/>
                  <w:noWrap/>
                  <w:vAlign w:val="center"/>
                  <w:hideMark/>
                </w:tcPr>
                <w:p w14:paraId="7B6FF49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11086AA1"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10,90</w:t>
                  </w:r>
                </w:p>
              </w:tc>
              <w:tc>
                <w:tcPr>
                  <w:tcW w:w="1660" w:type="dxa"/>
                  <w:tcBorders>
                    <w:top w:val="nil"/>
                    <w:left w:val="nil"/>
                    <w:bottom w:val="single" w:sz="4" w:space="0" w:color="auto"/>
                    <w:right w:val="single" w:sz="4" w:space="0" w:color="auto"/>
                  </w:tcBorders>
                  <w:shd w:val="clear" w:color="auto" w:fill="auto"/>
                  <w:noWrap/>
                  <w:vAlign w:val="center"/>
                  <w:hideMark/>
                </w:tcPr>
                <w:p w14:paraId="0AEF678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327,00</w:t>
                  </w:r>
                </w:p>
              </w:tc>
            </w:tr>
            <w:tr w:rsidR="00727D01" w:rsidRPr="00727D01" w14:paraId="3033ED91" w14:textId="77777777" w:rsidTr="00A2697F">
              <w:trPr>
                <w:trHeight w:val="27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DC3139"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Лента бандажная COT37 рулон 25 м ENSTO</w:t>
                  </w:r>
                </w:p>
              </w:tc>
              <w:tc>
                <w:tcPr>
                  <w:tcW w:w="1559" w:type="dxa"/>
                  <w:tcBorders>
                    <w:top w:val="nil"/>
                    <w:left w:val="nil"/>
                    <w:bottom w:val="single" w:sz="4" w:space="0" w:color="auto"/>
                    <w:right w:val="single" w:sz="4" w:space="0" w:color="auto"/>
                  </w:tcBorders>
                  <w:shd w:val="clear" w:color="auto" w:fill="auto"/>
                  <w:vAlign w:val="center"/>
                  <w:hideMark/>
                </w:tcPr>
                <w:p w14:paraId="7A5930DE"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proofErr w:type="spellStart"/>
                  <w:r w:rsidRPr="00727D01">
                    <w:rPr>
                      <w:rFonts w:ascii="Times New Roman" w:eastAsia="Times New Roman" w:hAnsi="Times New Roman" w:cs="Times New Roman"/>
                      <w:color w:val="000000"/>
                      <w:lang w:eastAsia="ru-RU"/>
                    </w:rPr>
                    <w:t>упак</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AB4BAB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26B16D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2 431,00</w:t>
                  </w:r>
                </w:p>
              </w:tc>
              <w:tc>
                <w:tcPr>
                  <w:tcW w:w="1660" w:type="dxa"/>
                  <w:tcBorders>
                    <w:top w:val="nil"/>
                    <w:left w:val="nil"/>
                    <w:bottom w:val="single" w:sz="4" w:space="0" w:color="auto"/>
                    <w:right w:val="single" w:sz="4" w:space="0" w:color="auto"/>
                  </w:tcBorders>
                  <w:shd w:val="clear" w:color="auto" w:fill="auto"/>
                  <w:noWrap/>
                  <w:vAlign w:val="center"/>
                  <w:hideMark/>
                </w:tcPr>
                <w:p w14:paraId="3158A16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2 431,00</w:t>
                  </w:r>
                </w:p>
              </w:tc>
            </w:tr>
            <w:tr w:rsidR="00727D01" w:rsidRPr="00727D01" w14:paraId="6BEF4626" w14:textId="77777777" w:rsidTr="00A2697F">
              <w:trPr>
                <w:trHeight w:val="278"/>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32D99A8"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xml:space="preserve">Скрепа для бандажной ленты COT36 </w:t>
                  </w:r>
                  <w:proofErr w:type="spellStart"/>
                  <w:r w:rsidRPr="00727D01">
                    <w:rPr>
                      <w:rFonts w:ascii="Times New Roman" w:eastAsia="Times New Roman" w:hAnsi="Times New Roman" w:cs="Times New Roman"/>
                      <w:color w:val="000000"/>
                      <w:lang w:eastAsia="ru-RU"/>
                    </w:rPr>
                    <w:t>уп</w:t>
                  </w:r>
                  <w:proofErr w:type="spellEnd"/>
                  <w:r w:rsidRPr="00727D01">
                    <w:rPr>
                      <w:rFonts w:ascii="Times New Roman" w:eastAsia="Times New Roman" w:hAnsi="Times New Roman" w:cs="Times New Roman"/>
                      <w:color w:val="000000"/>
                      <w:lang w:eastAsia="ru-RU"/>
                    </w:rPr>
                    <w:t xml:space="preserve"> ENSTO</w:t>
                  </w:r>
                </w:p>
              </w:tc>
              <w:tc>
                <w:tcPr>
                  <w:tcW w:w="1559" w:type="dxa"/>
                  <w:tcBorders>
                    <w:top w:val="nil"/>
                    <w:left w:val="nil"/>
                    <w:bottom w:val="single" w:sz="4" w:space="0" w:color="auto"/>
                    <w:right w:val="single" w:sz="4" w:space="0" w:color="auto"/>
                  </w:tcBorders>
                  <w:shd w:val="clear" w:color="auto" w:fill="auto"/>
                  <w:vAlign w:val="center"/>
                  <w:hideMark/>
                </w:tcPr>
                <w:p w14:paraId="176CB4E6"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proofErr w:type="spellStart"/>
                  <w:r w:rsidRPr="00727D01">
                    <w:rPr>
                      <w:rFonts w:ascii="Calibri" w:eastAsia="Times New Roman" w:hAnsi="Calibri" w:cs="Times New Roman"/>
                      <w:color w:val="000000"/>
                      <w:lang w:eastAsia="ru-RU"/>
                    </w:rPr>
                    <w:t>шт</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064A07D"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30</w:t>
                  </w:r>
                </w:p>
              </w:tc>
              <w:tc>
                <w:tcPr>
                  <w:tcW w:w="1417" w:type="dxa"/>
                  <w:tcBorders>
                    <w:top w:val="nil"/>
                    <w:left w:val="nil"/>
                    <w:bottom w:val="single" w:sz="4" w:space="0" w:color="auto"/>
                    <w:right w:val="single" w:sz="4" w:space="0" w:color="auto"/>
                  </w:tcBorders>
                  <w:shd w:val="clear" w:color="auto" w:fill="auto"/>
                  <w:noWrap/>
                  <w:vAlign w:val="center"/>
                  <w:hideMark/>
                </w:tcPr>
                <w:p w14:paraId="6F6DB971"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23,00</w:t>
                  </w:r>
                </w:p>
              </w:tc>
              <w:tc>
                <w:tcPr>
                  <w:tcW w:w="1660" w:type="dxa"/>
                  <w:tcBorders>
                    <w:top w:val="nil"/>
                    <w:left w:val="nil"/>
                    <w:bottom w:val="single" w:sz="4" w:space="0" w:color="auto"/>
                    <w:right w:val="single" w:sz="4" w:space="0" w:color="auto"/>
                  </w:tcBorders>
                  <w:shd w:val="clear" w:color="auto" w:fill="auto"/>
                  <w:noWrap/>
                  <w:vAlign w:val="center"/>
                  <w:hideMark/>
                </w:tcPr>
                <w:p w14:paraId="5F7022AE" w14:textId="77777777" w:rsidR="00727D01" w:rsidRPr="00727D01" w:rsidRDefault="00727D01" w:rsidP="00727D01">
                  <w:pPr>
                    <w:spacing w:after="0" w:line="240" w:lineRule="auto"/>
                    <w:jc w:val="center"/>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690,00</w:t>
                  </w:r>
                </w:p>
              </w:tc>
            </w:tr>
            <w:tr w:rsidR="00727D01" w:rsidRPr="00727D01" w14:paraId="2DF53567"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56310F2"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14:paraId="548DF88B"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84C429"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6646AA"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center"/>
                  <w:hideMark/>
                </w:tcPr>
                <w:p w14:paraId="3BB1C592"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176 646,10</w:t>
                  </w:r>
                </w:p>
              </w:tc>
            </w:tr>
            <w:tr w:rsidR="00727D01" w:rsidRPr="00727D01" w14:paraId="720212E1" w14:textId="77777777" w:rsidTr="00A2697F">
              <w:trPr>
                <w:trHeight w:val="57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30E6F36"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lastRenderedPageBreak/>
                    <w:t>Транспорт</w:t>
                  </w:r>
                </w:p>
              </w:tc>
              <w:tc>
                <w:tcPr>
                  <w:tcW w:w="1559" w:type="dxa"/>
                  <w:tcBorders>
                    <w:top w:val="nil"/>
                    <w:left w:val="nil"/>
                    <w:bottom w:val="single" w:sz="4" w:space="0" w:color="auto"/>
                    <w:right w:val="single" w:sz="4" w:space="0" w:color="auto"/>
                  </w:tcBorders>
                  <w:shd w:val="clear" w:color="auto" w:fill="auto"/>
                  <w:vAlign w:val="center"/>
                  <w:hideMark/>
                </w:tcPr>
                <w:p w14:paraId="4BCD2656"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Единица измерения</w:t>
                  </w:r>
                </w:p>
              </w:tc>
              <w:tc>
                <w:tcPr>
                  <w:tcW w:w="1276" w:type="dxa"/>
                  <w:tcBorders>
                    <w:top w:val="nil"/>
                    <w:left w:val="nil"/>
                    <w:bottom w:val="single" w:sz="4" w:space="0" w:color="auto"/>
                    <w:right w:val="single" w:sz="4" w:space="0" w:color="auto"/>
                  </w:tcBorders>
                  <w:shd w:val="clear" w:color="auto" w:fill="auto"/>
                  <w:vAlign w:val="center"/>
                  <w:hideMark/>
                </w:tcPr>
                <w:p w14:paraId="1844822B"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Количество</w:t>
                  </w:r>
                </w:p>
              </w:tc>
              <w:tc>
                <w:tcPr>
                  <w:tcW w:w="1417" w:type="dxa"/>
                  <w:tcBorders>
                    <w:top w:val="nil"/>
                    <w:left w:val="nil"/>
                    <w:bottom w:val="single" w:sz="4" w:space="0" w:color="auto"/>
                    <w:right w:val="single" w:sz="4" w:space="0" w:color="auto"/>
                  </w:tcBorders>
                  <w:shd w:val="clear" w:color="auto" w:fill="auto"/>
                  <w:vAlign w:val="center"/>
                  <w:hideMark/>
                </w:tcPr>
                <w:p w14:paraId="174265B1"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Стоимость</w:t>
                  </w:r>
                </w:p>
              </w:tc>
              <w:tc>
                <w:tcPr>
                  <w:tcW w:w="1660" w:type="dxa"/>
                  <w:tcBorders>
                    <w:top w:val="nil"/>
                    <w:left w:val="nil"/>
                    <w:bottom w:val="single" w:sz="4" w:space="0" w:color="auto"/>
                    <w:right w:val="single" w:sz="4" w:space="0" w:color="auto"/>
                  </w:tcBorders>
                  <w:shd w:val="clear" w:color="auto" w:fill="auto"/>
                  <w:vAlign w:val="center"/>
                  <w:hideMark/>
                </w:tcPr>
                <w:p w14:paraId="6944085F"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r>
            <w:tr w:rsidR="00727D01" w:rsidRPr="00727D01" w14:paraId="05A5C05C" w14:textId="77777777" w:rsidTr="00A2697F">
              <w:trPr>
                <w:trHeight w:val="6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49B30EE"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автовышки на базе ГАЗ-3309 (ВИПО-18-01-05) (с экипажем)</w:t>
                  </w:r>
                </w:p>
              </w:tc>
              <w:tc>
                <w:tcPr>
                  <w:tcW w:w="1559" w:type="dxa"/>
                  <w:tcBorders>
                    <w:top w:val="nil"/>
                    <w:left w:val="nil"/>
                    <w:bottom w:val="single" w:sz="4" w:space="0" w:color="auto"/>
                    <w:right w:val="single" w:sz="4" w:space="0" w:color="auto"/>
                  </w:tcBorders>
                  <w:shd w:val="clear" w:color="auto" w:fill="auto"/>
                  <w:vAlign w:val="center"/>
                  <w:hideMark/>
                </w:tcPr>
                <w:p w14:paraId="60B1099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nil"/>
                    <w:left w:val="nil"/>
                    <w:bottom w:val="single" w:sz="4" w:space="0" w:color="auto"/>
                    <w:right w:val="single" w:sz="4" w:space="0" w:color="auto"/>
                  </w:tcBorders>
                  <w:shd w:val="clear" w:color="auto" w:fill="auto"/>
                  <w:noWrap/>
                  <w:vAlign w:val="center"/>
                  <w:hideMark/>
                </w:tcPr>
                <w:p w14:paraId="02C95AEC"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40</w:t>
                  </w:r>
                </w:p>
              </w:tc>
              <w:tc>
                <w:tcPr>
                  <w:tcW w:w="1417" w:type="dxa"/>
                  <w:tcBorders>
                    <w:top w:val="nil"/>
                    <w:left w:val="nil"/>
                    <w:bottom w:val="single" w:sz="4" w:space="0" w:color="auto"/>
                    <w:right w:val="single" w:sz="4" w:space="0" w:color="auto"/>
                  </w:tcBorders>
                  <w:shd w:val="clear" w:color="auto" w:fill="auto"/>
                  <w:noWrap/>
                  <w:vAlign w:val="center"/>
                  <w:hideMark/>
                </w:tcPr>
                <w:p w14:paraId="01B1AF49"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1 300,00</w:t>
                  </w:r>
                </w:p>
              </w:tc>
              <w:tc>
                <w:tcPr>
                  <w:tcW w:w="1660" w:type="dxa"/>
                  <w:tcBorders>
                    <w:top w:val="nil"/>
                    <w:left w:val="nil"/>
                    <w:bottom w:val="single" w:sz="4" w:space="0" w:color="auto"/>
                    <w:right w:val="single" w:sz="4" w:space="0" w:color="auto"/>
                  </w:tcBorders>
                  <w:shd w:val="clear" w:color="auto" w:fill="auto"/>
                  <w:noWrap/>
                  <w:vAlign w:val="center"/>
                  <w:hideMark/>
                </w:tcPr>
                <w:p w14:paraId="189E22B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52 000,00</w:t>
                  </w:r>
                </w:p>
              </w:tc>
            </w:tr>
            <w:tr w:rsidR="00727D01" w:rsidRPr="00727D01" w14:paraId="26F630BF"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2D13007"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а/машины УАЗ-390995 (с экипажем)</w:t>
                  </w:r>
                </w:p>
              </w:tc>
              <w:tc>
                <w:tcPr>
                  <w:tcW w:w="1559" w:type="dxa"/>
                  <w:tcBorders>
                    <w:top w:val="nil"/>
                    <w:left w:val="nil"/>
                    <w:bottom w:val="single" w:sz="4" w:space="0" w:color="auto"/>
                    <w:right w:val="single" w:sz="4" w:space="0" w:color="auto"/>
                  </w:tcBorders>
                  <w:shd w:val="clear" w:color="auto" w:fill="auto"/>
                  <w:vAlign w:val="center"/>
                  <w:hideMark/>
                </w:tcPr>
                <w:p w14:paraId="6E2C637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nil"/>
                    <w:left w:val="nil"/>
                    <w:bottom w:val="single" w:sz="4" w:space="0" w:color="auto"/>
                    <w:right w:val="single" w:sz="4" w:space="0" w:color="auto"/>
                  </w:tcBorders>
                  <w:shd w:val="clear" w:color="auto" w:fill="auto"/>
                  <w:noWrap/>
                  <w:vAlign w:val="center"/>
                  <w:hideMark/>
                </w:tcPr>
                <w:p w14:paraId="37EFA0B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14:paraId="7EF5955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808,17</w:t>
                  </w:r>
                </w:p>
              </w:tc>
              <w:tc>
                <w:tcPr>
                  <w:tcW w:w="1660" w:type="dxa"/>
                  <w:tcBorders>
                    <w:top w:val="nil"/>
                    <w:left w:val="nil"/>
                    <w:bottom w:val="single" w:sz="4" w:space="0" w:color="auto"/>
                    <w:right w:val="single" w:sz="4" w:space="0" w:color="auto"/>
                  </w:tcBorders>
                  <w:shd w:val="clear" w:color="auto" w:fill="auto"/>
                  <w:noWrap/>
                  <w:vAlign w:val="center"/>
                  <w:hideMark/>
                </w:tcPr>
                <w:p w14:paraId="2E70583F"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4 849,02</w:t>
                  </w:r>
                </w:p>
              </w:tc>
            </w:tr>
            <w:tr w:rsidR="00727D01" w:rsidRPr="00727D01" w14:paraId="0F44877E"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B8CA48"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автомашины БКМ</w:t>
                  </w:r>
                </w:p>
              </w:tc>
              <w:tc>
                <w:tcPr>
                  <w:tcW w:w="1559" w:type="dxa"/>
                  <w:tcBorders>
                    <w:top w:val="nil"/>
                    <w:left w:val="nil"/>
                    <w:bottom w:val="single" w:sz="4" w:space="0" w:color="auto"/>
                    <w:right w:val="single" w:sz="4" w:space="0" w:color="auto"/>
                  </w:tcBorders>
                  <w:shd w:val="clear" w:color="auto" w:fill="auto"/>
                  <w:vAlign w:val="center"/>
                  <w:hideMark/>
                </w:tcPr>
                <w:p w14:paraId="4534FD2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nil"/>
                    <w:left w:val="nil"/>
                    <w:bottom w:val="single" w:sz="4" w:space="0" w:color="auto"/>
                    <w:right w:val="single" w:sz="4" w:space="0" w:color="auto"/>
                  </w:tcBorders>
                  <w:shd w:val="clear" w:color="auto" w:fill="auto"/>
                  <w:noWrap/>
                  <w:vAlign w:val="center"/>
                  <w:hideMark/>
                </w:tcPr>
                <w:p w14:paraId="1CE0A89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14:paraId="71AFB5F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1 500,00</w:t>
                  </w:r>
                </w:p>
              </w:tc>
              <w:tc>
                <w:tcPr>
                  <w:tcW w:w="1660" w:type="dxa"/>
                  <w:tcBorders>
                    <w:top w:val="nil"/>
                    <w:left w:val="nil"/>
                    <w:bottom w:val="single" w:sz="4" w:space="0" w:color="auto"/>
                    <w:right w:val="single" w:sz="4" w:space="0" w:color="auto"/>
                  </w:tcBorders>
                  <w:shd w:val="clear" w:color="auto" w:fill="auto"/>
                  <w:noWrap/>
                  <w:vAlign w:val="center"/>
                  <w:hideMark/>
                </w:tcPr>
                <w:p w14:paraId="7CE599A7"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12 000,00</w:t>
                  </w:r>
                </w:p>
              </w:tc>
            </w:tr>
            <w:tr w:rsidR="00727D01" w:rsidRPr="00727D01" w14:paraId="07A6F3D0" w14:textId="77777777" w:rsidTr="00A2697F">
              <w:trPr>
                <w:trHeight w:val="563"/>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30EAEEF"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автомашины КАМАЗ-полуприцеп Доставка ж/б опор</w:t>
                  </w:r>
                </w:p>
              </w:tc>
              <w:tc>
                <w:tcPr>
                  <w:tcW w:w="1559" w:type="dxa"/>
                  <w:tcBorders>
                    <w:top w:val="nil"/>
                    <w:left w:val="nil"/>
                    <w:bottom w:val="single" w:sz="4" w:space="0" w:color="auto"/>
                    <w:right w:val="single" w:sz="4" w:space="0" w:color="auto"/>
                  </w:tcBorders>
                  <w:shd w:val="clear" w:color="auto" w:fill="auto"/>
                  <w:vAlign w:val="center"/>
                  <w:hideMark/>
                </w:tcPr>
                <w:p w14:paraId="7559EF9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nil"/>
                    <w:left w:val="nil"/>
                    <w:bottom w:val="single" w:sz="4" w:space="0" w:color="auto"/>
                    <w:right w:val="single" w:sz="4" w:space="0" w:color="auto"/>
                  </w:tcBorders>
                  <w:shd w:val="clear" w:color="auto" w:fill="auto"/>
                  <w:noWrap/>
                  <w:vAlign w:val="center"/>
                  <w:hideMark/>
                </w:tcPr>
                <w:p w14:paraId="1648B1B2"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14:paraId="7DD5C4AA"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1 700,00</w:t>
                  </w:r>
                </w:p>
              </w:tc>
              <w:tc>
                <w:tcPr>
                  <w:tcW w:w="1660" w:type="dxa"/>
                  <w:tcBorders>
                    <w:top w:val="nil"/>
                    <w:left w:val="nil"/>
                    <w:bottom w:val="single" w:sz="4" w:space="0" w:color="auto"/>
                    <w:right w:val="single" w:sz="4" w:space="0" w:color="auto"/>
                  </w:tcBorders>
                  <w:shd w:val="clear" w:color="000000" w:fill="FFFFFF"/>
                  <w:noWrap/>
                  <w:vAlign w:val="center"/>
                  <w:hideMark/>
                </w:tcPr>
                <w:p w14:paraId="0CE6A72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6 800,00</w:t>
                  </w:r>
                </w:p>
              </w:tc>
            </w:tr>
            <w:tr w:rsidR="00727D01" w:rsidRPr="00727D01" w14:paraId="4AF8E495" w14:textId="77777777" w:rsidTr="00A2697F">
              <w:trPr>
                <w:trHeight w:val="6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E41CF9"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Услуги а/машины (КамАЗ-43118-46) Автомобиль бортовой с КМУ</w:t>
                  </w:r>
                </w:p>
              </w:tc>
              <w:tc>
                <w:tcPr>
                  <w:tcW w:w="1559" w:type="dxa"/>
                  <w:tcBorders>
                    <w:top w:val="nil"/>
                    <w:left w:val="nil"/>
                    <w:bottom w:val="single" w:sz="4" w:space="0" w:color="auto"/>
                    <w:right w:val="single" w:sz="4" w:space="0" w:color="auto"/>
                  </w:tcBorders>
                  <w:shd w:val="clear" w:color="auto" w:fill="auto"/>
                  <w:vAlign w:val="center"/>
                  <w:hideMark/>
                </w:tcPr>
                <w:p w14:paraId="0C384EF5"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м/ч</w:t>
                  </w:r>
                </w:p>
              </w:tc>
              <w:tc>
                <w:tcPr>
                  <w:tcW w:w="1276" w:type="dxa"/>
                  <w:tcBorders>
                    <w:top w:val="nil"/>
                    <w:left w:val="nil"/>
                    <w:bottom w:val="single" w:sz="4" w:space="0" w:color="auto"/>
                    <w:right w:val="single" w:sz="4" w:space="0" w:color="auto"/>
                  </w:tcBorders>
                  <w:shd w:val="clear" w:color="auto" w:fill="auto"/>
                  <w:noWrap/>
                  <w:vAlign w:val="center"/>
                  <w:hideMark/>
                </w:tcPr>
                <w:p w14:paraId="6739BFF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14:paraId="2D85E14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2 500,00</w:t>
                  </w:r>
                </w:p>
              </w:tc>
              <w:tc>
                <w:tcPr>
                  <w:tcW w:w="1660" w:type="dxa"/>
                  <w:tcBorders>
                    <w:top w:val="nil"/>
                    <w:left w:val="nil"/>
                    <w:bottom w:val="single" w:sz="4" w:space="0" w:color="auto"/>
                    <w:right w:val="single" w:sz="4" w:space="0" w:color="auto"/>
                  </w:tcBorders>
                  <w:shd w:val="clear" w:color="000000" w:fill="FFFFFF"/>
                  <w:noWrap/>
                  <w:vAlign w:val="center"/>
                  <w:hideMark/>
                </w:tcPr>
                <w:p w14:paraId="041F9738"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20 000,00</w:t>
                  </w:r>
                </w:p>
              </w:tc>
            </w:tr>
            <w:tr w:rsidR="00727D01" w:rsidRPr="00727D01" w14:paraId="45AD9530"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9660C88"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Итого транспорт:</w:t>
                  </w:r>
                </w:p>
              </w:tc>
              <w:tc>
                <w:tcPr>
                  <w:tcW w:w="1559" w:type="dxa"/>
                  <w:tcBorders>
                    <w:top w:val="nil"/>
                    <w:left w:val="nil"/>
                    <w:bottom w:val="single" w:sz="4" w:space="0" w:color="auto"/>
                    <w:right w:val="single" w:sz="4" w:space="0" w:color="auto"/>
                  </w:tcBorders>
                  <w:shd w:val="clear" w:color="auto" w:fill="auto"/>
                  <w:vAlign w:val="center"/>
                  <w:hideMark/>
                </w:tcPr>
                <w:p w14:paraId="6AFBA687"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30832D"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253230"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000000" w:fill="FFFFFF"/>
                  <w:noWrap/>
                  <w:vAlign w:val="bottom"/>
                  <w:hideMark/>
                </w:tcPr>
                <w:p w14:paraId="390310F0"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95 649,02</w:t>
                  </w:r>
                </w:p>
              </w:tc>
            </w:tr>
            <w:tr w:rsidR="00727D01" w:rsidRPr="00727D01" w14:paraId="2EFEAD4F" w14:textId="77777777" w:rsidTr="00A2697F">
              <w:trPr>
                <w:trHeight w:val="30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F412FA6" w14:textId="77777777" w:rsidR="00727D01" w:rsidRPr="00727D01" w:rsidRDefault="00727D01" w:rsidP="00727D01">
                  <w:pPr>
                    <w:spacing w:after="0" w:line="240" w:lineRule="auto"/>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72CDCBA4" w14:textId="77777777" w:rsidR="00727D01" w:rsidRPr="00727D01" w:rsidRDefault="00727D01" w:rsidP="00727D01">
                  <w:pPr>
                    <w:spacing w:after="0" w:line="240" w:lineRule="auto"/>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0A58B3"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F9AA44" w14:textId="77777777" w:rsidR="00727D01" w:rsidRPr="00727D01" w:rsidRDefault="00727D01" w:rsidP="00727D01">
                  <w:pPr>
                    <w:spacing w:after="0" w:line="240" w:lineRule="auto"/>
                    <w:jc w:val="center"/>
                    <w:rPr>
                      <w:rFonts w:ascii="Times New Roman" w:eastAsia="Times New Roman" w:hAnsi="Times New Roman" w:cs="Times New Roman"/>
                      <w:color w:val="000000"/>
                      <w:lang w:eastAsia="ru-RU"/>
                    </w:rPr>
                  </w:pPr>
                  <w:r w:rsidRPr="00727D01">
                    <w:rPr>
                      <w:rFonts w:ascii="Times New Roman" w:eastAsia="Times New Roman" w:hAnsi="Times New Roman" w:cs="Times New Roman"/>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14:paraId="6C05A102" w14:textId="77777777" w:rsidR="00727D01" w:rsidRPr="00727D01" w:rsidRDefault="00727D01" w:rsidP="00727D01">
                  <w:pPr>
                    <w:spacing w:after="0" w:line="240" w:lineRule="auto"/>
                    <w:jc w:val="center"/>
                    <w:rPr>
                      <w:rFonts w:ascii="Times New Roman" w:eastAsia="Times New Roman" w:hAnsi="Times New Roman" w:cs="Times New Roman"/>
                      <w:b/>
                      <w:bCs/>
                      <w:color w:val="000000"/>
                      <w:lang w:eastAsia="ru-RU"/>
                    </w:rPr>
                  </w:pPr>
                  <w:r w:rsidRPr="00727D01">
                    <w:rPr>
                      <w:rFonts w:ascii="Times New Roman" w:eastAsia="Times New Roman" w:hAnsi="Times New Roman" w:cs="Times New Roman"/>
                      <w:b/>
                      <w:bCs/>
                      <w:color w:val="000000"/>
                      <w:lang w:eastAsia="ru-RU"/>
                    </w:rPr>
                    <w:t>402 047,98</w:t>
                  </w:r>
                </w:p>
              </w:tc>
            </w:tr>
            <w:tr w:rsidR="00727D01" w:rsidRPr="00727D01" w14:paraId="76DBA863" w14:textId="77777777" w:rsidTr="00A2697F">
              <w:trPr>
                <w:trHeight w:val="300"/>
              </w:trPr>
              <w:tc>
                <w:tcPr>
                  <w:tcW w:w="4248" w:type="dxa"/>
                  <w:tcBorders>
                    <w:top w:val="nil"/>
                    <w:left w:val="nil"/>
                    <w:bottom w:val="nil"/>
                    <w:right w:val="nil"/>
                  </w:tcBorders>
                  <w:shd w:val="clear" w:color="auto" w:fill="auto"/>
                  <w:vAlign w:val="center"/>
                  <w:hideMark/>
                </w:tcPr>
                <w:p w14:paraId="7B4B729B" w14:textId="68FBEF36" w:rsidR="00727D01" w:rsidRPr="00727D01" w:rsidRDefault="002134E3" w:rsidP="00727D0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Итого : </w:t>
                  </w:r>
                </w:p>
              </w:tc>
              <w:tc>
                <w:tcPr>
                  <w:tcW w:w="1559" w:type="dxa"/>
                  <w:tcBorders>
                    <w:top w:val="nil"/>
                    <w:left w:val="nil"/>
                    <w:bottom w:val="nil"/>
                    <w:right w:val="nil"/>
                  </w:tcBorders>
                  <w:shd w:val="clear" w:color="auto" w:fill="auto"/>
                  <w:vAlign w:val="center"/>
                  <w:hideMark/>
                </w:tcPr>
                <w:p w14:paraId="1878AC62"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6879D9AE"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25A0DD40"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14:paraId="2754AF73" w14:textId="77777777" w:rsidR="00727D01" w:rsidRPr="00727D01" w:rsidRDefault="00727D01" w:rsidP="002134E3">
                  <w:pPr>
                    <w:spacing w:after="0" w:line="240" w:lineRule="auto"/>
                    <w:rPr>
                      <w:rFonts w:ascii="Times New Roman" w:eastAsia="Times New Roman" w:hAnsi="Times New Roman" w:cs="Times New Roman"/>
                      <w:sz w:val="20"/>
                      <w:szCs w:val="20"/>
                      <w:lang w:eastAsia="ru-RU"/>
                    </w:rPr>
                  </w:pPr>
                </w:p>
              </w:tc>
            </w:tr>
            <w:tr w:rsidR="00727D01" w:rsidRPr="00727D01" w14:paraId="344C4A5D" w14:textId="77777777" w:rsidTr="00A2697F">
              <w:trPr>
                <w:trHeight w:val="300"/>
              </w:trPr>
              <w:tc>
                <w:tcPr>
                  <w:tcW w:w="4248" w:type="dxa"/>
                  <w:tcBorders>
                    <w:top w:val="nil"/>
                    <w:left w:val="nil"/>
                    <w:bottom w:val="nil"/>
                    <w:right w:val="nil"/>
                  </w:tcBorders>
                  <w:shd w:val="clear" w:color="auto" w:fill="auto"/>
                  <w:vAlign w:val="center"/>
                  <w:hideMark/>
                </w:tcPr>
                <w:p w14:paraId="63D7E775" w14:textId="77777777" w:rsidR="00727D01" w:rsidRPr="00727D01" w:rsidRDefault="00727D01" w:rsidP="00727D01">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vAlign w:val="center"/>
                  <w:hideMark/>
                </w:tcPr>
                <w:p w14:paraId="6CD75954"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center"/>
                  <w:hideMark/>
                </w:tcPr>
                <w:p w14:paraId="1C8AE5F3" w14:textId="77777777" w:rsidR="00727D01" w:rsidRPr="00727D01" w:rsidRDefault="00727D01" w:rsidP="00727D01">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center"/>
                  <w:hideMark/>
                </w:tcPr>
                <w:p w14:paraId="05949025" w14:textId="77777777" w:rsidR="00727D01" w:rsidRDefault="00727D01" w:rsidP="00727D01">
                  <w:pPr>
                    <w:spacing w:after="0" w:line="240" w:lineRule="auto"/>
                    <w:jc w:val="center"/>
                    <w:rPr>
                      <w:rFonts w:ascii="Times New Roman" w:eastAsia="Times New Roman" w:hAnsi="Times New Roman" w:cs="Times New Roman"/>
                      <w:sz w:val="20"/>
                      <w:szCs w:val="20"/>
                      <w:lang w:eastAsia="ru-RU"/>
                    </w:rPr>
                  </w:pPr>
                </w:p>
                <w:p w14:paraId="26BFF61F" w14:textId="77777777" w:rsidR="002134E3" w:rsidRDefault="002134E3" w:rsidP="00727D01">
                  <w:pPr>
                    <w:spacing w:after="0" w:line="240" w:lineRule="auto"/>
                    <w:jc w:val="center"/>
                    <w:rPr>
                      <w:rFonts w:ascii="Times New Roman" w:eastAsia="Times New Roman" w:hAnsi="Times New Roman" w:cs="Times New Roman"/>
                      <w:sz w:val="20"/>
                      <w:szCs w:val="20"/>
                      <w:lang w:eastAsia="ru-RU"/>
                    </w:rPr>
                  </w:pPr>
                </w:p>
                <w:p w14:paraId="362C3C2F" w14:textId="77777777" w:rsidR="002134E3" w:rsidRDefault="002134E3" w:rsidP="00727D01">
                  <w:pPr>
                    <w:spacing w:after="0" w:line="240" w:lineRule="auto"/>
                    <w:jc w:val="center"/>
                    <w:rPr>
                      <w:rFonts w:ascii="Times New Roman" w:eastAsia="Times New Roman" w:hAnsi="Times New Roman" w:cs="Times New Roman"/>
                      <w:sz w:val="20"/>
                      <w:szCs w:val="20"/>
                      <w:lang w:eastAsia="ru-RU"/>
                    </w:rPr>
                  </w:pPr>
                </w:p>
                <w:p w14:paraId="5640E11B" w14:textId="77777777" w:rsidR="002134E3" w:rsidRDefault="002134E3" w:rsidP="00727D01">
                  <w:pPr>
                    <w:spacing w:after="0" w:line="240" w:lineRule="auto"/>
                    <w:jc w:val="center"/>
                    <w:rPr>
                      <w:rFonts w:ascii="Times New Roman" w:eastAsia="Times New Roman" w:hAnsi="Times New Roman" w:cs="Times New Roman"/>
                      <w:sz w:val="20"/>
                      <w:szCs w:val="20"/>
                      <w:lang w:eastAsia="ru-RU"/>
                    </w:rPr>
                  </w:pPr>
                </w:p>
                <w:p w14:paraId="17A46DA0" w14:textId="5A0D9603" w:rsidR="002134E3" w:rsidRPr="00727D01" w:rsidRDefault="002134E3" w:rsidP="00727D01">
                  <w:pPr>
                    <w:spacing w:after="0" w:line="240" w:lineRule="auto"/>
                    <w:jc w:val="center"/>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center"/>
                  <w:hideMark/>
                </w:tcPr>
                <w:p w14:paraId="6C901CD3" w14:textId="77777777" w:rsidR="00727D01" w:rsidRDefault="00727D01" w:rsidP="002134E3">
                  <w:pPr>
                    <w:spacing w:after="0" w:line="240" w:lineRule="auto"/>
                    <w:rPr>
                      <w:rFonts w:ascii="Calibri" w:eastAsia="Times New Roman" w:hAnsi="Calibri" w:cs="Times New Roman"/>
                      <w:color w:val="000000"/>
                      <w:lang w:eastAsia="ru-RU"/>
                    </w:rPr>
                  </w:pPr>
                  <w:r w:rsidRPr="00727D01">
                    <w:rPr>
                      <w:rFonts w:ascii="Calibri" w:eastAsia="Times New Roman" w:hAnsi="Calibri" w:cs="Times New Roman"/>
                      <w:color w:val="000000"/>
                      <w:lang w:eastAsia="ru-RU"/>
                    </w:rPr>
                    <w:t>702 677,34</w:t>
                  </w:r>
                </w:p>
                <w:p w14:paraId="1B30F8C8" w14:textId="77777777" w:rsidR="002134E3" w:rsidRDefault="002134E3" w:rsidP="00727D01">
                  <w:pPr>
                    <w:spacing w:after="0" w:line="240" w:lineRule="auto"/>
                    <w:jc w:val="center"/>
                    <w:rPr>
                      <w:rFonts w:ascii="Calibri" w:eastAsia="Times New Roman" w:hAnsi="Calibri" w:cs="Times New Roman"/>
                      <w:color w:val="000000"/>
                      <w:lang w:eastAsia="ru-RU"/>
                    </w:rPr>
                  </w:pPr>
                </w:p>
                <w:p w14:paraId="5737E2F0" w14:textId="77777777" w:rsidR="002134E3" w:rsidRDefault="002134E3" w:rsidP="00727D01">
                  <w:pPr>
                    <w:spacing w:after="0" w:line="240" w:lineRule="auto"/>
                    <w:jc w:val="center"/>
                    <w:rPr>
                      <w:rFonts w:ascii="Calibri" w:eastAsia="Times New Roman" w:hAnsi="Calibri" w:cs="Times New Roman"/>
                      <w:color w:val="000000"/>
                      <w:lang w:eastAsia="ru-RU"/>
                    </w:rPr>
                  </w:pPr>
                </w:p>
                <w:p w14:paraId="1A0E5E81" w14:textId="40C4C149" w:rsidR="002134E3" w:rsidRPr="00727D01" w:rsidRDefault="002134E3" w:rsidP="00727D01">
                  <w:pPr>
                    <w:spacing w:after="0" w:line="240" w:lineRule="auto"/>
                    <w:jc w:val="center"/>
                    <w:rPr>
                      <w:rFonts w:ascii="Calibri" w:eastAsia="Times New Roman" w:hAnsi="Calibri" w:cs="Times New Roman"/>
                      <w:color w:val="000000"/>
                      <w:lang w:eastAsia="ru-RU"/>
                    </w:rPr>
                  </w:pPr>
                </w:p>
              </w:tc>
            </w:tr>
          </w:tbl>
          <w:p w14:paraId="6EFD3F2D" w14:textId="436E3230" w:rsidR="00727D01" w:rsidRPr="009003C5" w:rsidRDefault="00727D01" w:rsidP="00A82963">
            <w:pPr>
              <w:spacing w:after="0" w:line="240" w:lineRule="auto"/>
              <w:jc w:val="center"/>
              <w:rPr>
                <w:rFonts w:ascii="Times New Roman" w:eastAsia="Times New Roman" w:hAnsi="Times New Roman" w:cs="Times New Roman"/>
                <w:lang w:eastAsia="ru-RU"/>
              </w:rPr>
            </w:pPr>
          </w:p>
        </w:tc>
      </w:tr>
      <w:tr w:rsidR="00673C7B" w:rsidRPr="009003C5" w14:paraId="6E6B76A7" w14:textId="77777777" w:rsidTr="00A82963">
        <w:trPr>
          <w:trHeight w:val="300"/>
        </w:trPr>
        <w:tc>
          <w:tcPr>
            <w:tcW w:w="4900" w:type="dxa"/>
            <w:tcBorders>
              <w:top w:val="nil"/>
              <w:left w:val="nil"/>
              <w:bottom w:val="nil"/>
              <w:right w:val="nil"/>
            </w:tcBorders>
            <w:shd w:val="clear" w:color="auto" w:fill="auto"/>
            <w:vAlign w:val="center"/>
            <w:hideMark/>
          </w:tcPr>
          <w:p w14:paraId="4DE59EE2" w14:textId="77777777" w:rsidR="00673C7B" w:rsidRPr="009003C5" w:rsidRDefault="00673C7B" w:rsidP="00A82963">
            <w:pPr>
              <w:spacing w:after="0" w:line="240" w:lineRule="auto"/>
              <w:rPr>
                <w:rFonts w:ascii="Times New Roman" w:hAnsi="Times New Roman" w:cs="Times New Roman"/>
                <w:sz w:val="20"/>
                <w:szCs w:val="20"/>
              </w:rPr>
            </w:pPr>
          </w:p>
          <w:p w14:paraId="7D0D1D1D"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Сроки выполнения работ: </w:t>
            </w:r>
          </w:p>
          <w:p w14:paraId="7B22E51B"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Начало: с даты подписания контракта сроком: </w:t>
            </w:r>
          </w:p>
          <w:p w14:paraId="04BC3B84"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30 календарных дней. </w:t>
            </w:r>
          </w:p>
          <w:p w14:paraId="4443F06C"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xml:space="preserve">Условия выполнения работ: </w:t>
            </w:r>
          </w:p>
          <w:p w14:paraId="7D6B4549"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безопасное производство работ,</w:t>
            </w:r>
          </w:p>
          <w:p w14:paraId="174DEA7F"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наличие сертификатов на установленное оборудование,</w:t>
            </w:r>
          </w:p>
          <w:p w14:paraId="2329D00C"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подготовка исполнительной документации по окончанию работ,</w:t>
            </w:r>
          </w:p>
          <w:p w14:paraId="161F21E5"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квалифицированный персонал,</w:t>
            </w:r>
          </w:p>
          <w:p w14:paraId="4364173F" w14:textId="77777777" w:rsidR="00673C7B" w:rsidRPr="009003C5" w:rsidRDefault="00673C7B" w:rsidP="00A82963">
            <w:pPr>
              <w:spacing w:after="0" w:line="240" w:lineRule="auto"/>
              <w:rPr>
                <w:rFonts w:ascii="Times New Roman" w:hAnsi="Times New Roman" w:cs="Times New Roman"/>
                <w:sz w:val="20"/>
                <w:szCs w:val="20"/>
              </w:rPr>
            </w:pPr>
            <w:r w:rsidRPr="009003C5">
              <w:rPr>
                <w:rFonts w:ascii="Times New Roman" w:hAnsi="Times New Roman" w:cs="Times New Roman"/>
                <w:sz w:val="20"/>
                <w:szCs w:val="20"/>
              </w:rPr>
              <w:t>- гарантийное обслуживание 36 месяцев.</w:t>
            </w:r>
          </w:p>
          <w:p w14:paraId="71DCA98B" w14:textId="77777777" w:rsidR="00673C7B" w:rsidRPr="009003C5" w:rsidRDefault="00673C7B" w:rsidP="00A82963">
            <w:pPr>
              <w:spacing w:after="0" w:line="240" w:lineRule="auto"/>
              <w:rPr>
                <w:rFonts w:ascii="Times New Roman" w:hAnsi="Times New Roman" w:cs="Times New Roman"/>
                <w:sz w:val="20"/>
                <w:szCs w:val="20"/>
              </w:rPr>
            </w:pPr>
          </w:p>
          <w:p w14:paraId="39613BA6" w14:textId="77777777" w:rsidR="00673C7B" w:rsidRPr="009003C5" w:rsidRDefault="00673C7B" w:rsidP="00A82963">
            <w:pPr>
              <w:spacing w:after="0" w:line="240" w:lineRule="auto"/>
              <w:jc w:val="center"/>
              <w:rPr>
                <w:rFonts w:ascii="Times New Roman" w:eastAsia="Times New Roman" w:hAnsi="Times New Roman" w:cs="Times New Roman"/>
                <w:b/>
                <w:bCs/>
                <w:lang w:eastAsia="ru-RU"/>
              </w:rPr>
            </w:pPr>
          </w:p>
        </w:tc>
        <w:tc>
          <w:tcPr>
            <w:tcW w:w="1240" w:type="dxa"/>
            <w:tcBorders>
              <w:top w:val="nil"/>
              <w:left w:val="nil"/>
              <w:bottom w:val="nil"/>
              <w:right w:val="nil"/>
            </w:tcBorders>
            <w:shd w:val="clear" w:color="auto" w:fill="auto"/>
            <w:vAlign w:val="center"/>
            <w:hideMark/>
          </w:tcPr>
          <w:p w14:paraId="623A1669" w14:textId="77777777" w:rsidR="00673C7B" w:rsidRPr="009003C5" w:rsidRDefault="00673C7B" w:rsidP="00A82963">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697AA271" w14:textId="77777777" w:rsidR="00673C7B" w:rsidRPr="009003C5" w:rsidRDefault="00673C7B" w:rsidP="00A82963">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center"/>
          </w:tcPr>
          <w:p w14:paraId="20B6C343" w14:textId="77777777" w:rsidR="00673C7B" w:rsidRPr="009003C5" w:rsidRDefault="00673C7B" w:rsidP="00A82963">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tcPr>
          <w:p w14:paraId="1E6D9EA2" w14:textId="77777777" w:rsidR="00673C7B" w:rsidRPr="009003C5" w:rsidRDefault="00673C7B" w:rsidP="00A82963">
            <w:pPr>
              <w:spacing w:after="0" w:line="240" w:lineRule="auto"/>
              <w:jc w:val="center"/>
              <w:rPr>
                <w:rFonts w:ascii="Times New Roman" w:eastAsia="Times New Roman" w:hAnsi="Times New Roman" w:cs="Times New Roman"/>
                <w:sz w:val="20"/>
                <w:szCs w:val="20"/>
                <w:lang w:eastAsia="ru-RU"/>
              </w:rPr>
            </w:pPr>
          </w:p>
        </w:tc>
      </w:tr>
      <w:tr w:rsidR="00673C7B" w:rsidRPr="009003C5" w14:paraId="745F5E79" w14:textId="77777777" w:rsidTr="00A82963">
        <w:trPr>
          <w:trHeight w:val="300"/>
        </w:trPr>
        <w:tc>
          <w:tcPr>
            <w:tcW w:w="4900" w:type="dxa"/>
            <w:tcBorders>
              <w:top w:val="nil"/>
              <w:left w:val="nil"/>
              <w:bottom w:val="nil"/>
              <w:right w:val="nil"/>
            </w:tcBorders>
            <w:shd w:val="clear" w:color="auto" w:fill="auto"/>
            <w:vAlign w:val="center"/>
            <w:hideMark/>
          </w:tcPr>
          <w:p w14:paraId="2BB3E1A6" w14:textId="77777777" w:rsidR="00673C7B" w:rsidRPr="009003C5" w:rsidRDefault="00673C7B" w:rsidP="00A82963">
            <w:pPr>
              <w:spacing w:after="0" w:line="240" w:lineRule="auto"/>
              <w:jc w:val="center"/>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vAlign w:val="center"/>
            <w:hideMark/>
          </w:tcPr>
          <w:p w14:paraId="2EE4763F" w14:textId="77777777" w:rsidR="00673C7B" w:rsidRPr="009003C5" w:rsidRDefault="00673C7B" w:rsidP="00A82963">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center"/>
            <w:hideMark/>
          </w:tcPr>
          <w:p w14:paraId="0D9919AB" w14:textId="77777777" w:rsidR="00673C7B" w:rsidRPr="009003C5" w:rsidRDefault="00673C7B" w:rsidP="00A82963">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center"/>
          </w:tcPr>
          <w:p w14:paraId="457A733D" w14:textId="77777777" w:rsidR="00673C7B" w:rsidRPr="009003C5" w:rsidRDefault="00673C7B" w:rsidP="00A82963">
            <w:pPr>
              <w:spacing w:after="0" w:line="240" w:lineRule="auto"/>
              <w:jc w:val="center"/>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center"/>
          </w:tcPr>
          <w:p w14:paraId="05A3B4E5" w14:textId="77777777" w:rsidR="00673C7B" w:rsidRPr="009003C5" w:rsidRDefault="00673C7B" w:rsidP="00A82963">
            <w:pPr>
              <w:spacing w:after="0" w:line="240" w:lineRule="auto"/>
              <w:jc w:val="center"/>
              <w:rPr>
                <w:rFonts w:ascii="Calibri" w:eastAsia="Times New Roman" w:hAnsi="Calibri" w:cs="Times New Roman"/>
                <w:lang w:eastAsia="ru-RU"/>
              </w:rPr>
            </w:pPr>
          </w:p>
        </w:tc>
      </w:tr>
    </w:tbl>
    <w:p w14:paraId="09B84B63" w14:textId="77777777" w:rsidR="00673C7B" w:rsidRPr="009003C5" w:rsidRDefault="00673C7B" w:rsidP="00673C7B">
      <w:pPr>
        <w:spacing w:after="0" w:line="240" w:lineRule="auto"/>
        <w:rPr>
          <w:rFonts w:ascii="Times New Roman" w:hAnsi="Times New Roman" w:cs="Times New Roman"/>
          <w:sz w:val="20"/>
          <w:szCs w:val="20"/>
        </w:rPr>
      </w:pPr>
    </w:p>
    <w:tbl>
      <w:tblPr>
        <w:tblW w:w="10632" w:type="dxa"/>
        <w:tblLayout w:type="fixed"/>
        <w:tblLook w:val="04A0" w:firstRow="1" w:lastRow="0" w:firstColumn="1" w:lastColumn="0" w:noHBand="0" w:noVBand="1"/>
      </w:tblPr>
      <w:tblGrid>
        <w:gridCol w:w="10632"/>
      </w:tblGrid>
      <w:tr w:rsidR="00673C7B" w:rsidRPr="009003C5" w14:paraId="2E3C031B" w14:textId="77777777" w:rsidTr="00A82963">
        <w:trPr>
          <w:trHeight w:val="405"/>
        </w:trPr>
        <w:tc>
          <w:tcPr>
            <w:tcW w:w="10632" w:type="dxa"/>
            <w:vAlign w:val="center"/>
          </w:tcPr>
          <w:p w14:paraId="7E30B927" w14:textId="77777777" w:rsidR="00673C7B" w:rsidRPr="009003C5" w:rsidRDefault="00673C7B" w:rsidP="00A82963">
            <w:pPr>
              <w:spacing w:after="0" w:line="240" w:lineRule="auto"/>
              <w:rPr>
                <w:rFonts w:ascii="Times New Roman" w:eastAsia="Times New Roman" w:hAnsi="Times New Roman" w:cs="Times New Roman"/>
                <w:sz w:val="20"/>
                <w:szCs w:val="20"/>
              </w:rPr>
            </w:pPr>
          </w:p>
        </w:tc>
      </w:tr>
    </w:tbl>
    <w:p w14:paraId="4F1E62FA" w14:textId="77777777" w:rsidR="002134E3" w:rsidRPr="009003C5" w:rsidRDefault="002134E3" w:rsidP="00673C7B">
      <w:pPr>
        <w:spacing w:after="0" w:line="240" w:lineRule="auto"/>
        <w:rPr>
          <w:rFonts w:ascii="Times New Roman" w:hAnsi="Times New Roman" w:cs="Times New Roman"/>
        </w:rPr>
      </w:pPr>
    </w:p>
    <w:p w14:paraId="4A12442F" w14:textId="77777777" w:rsidR="00673C7B" w:rsidRPr="009003C5" w:rsidRDefault="00673C7B" w:rsidP="00673C7B">
      <w:pPr>
        <w:spacing w:after="0" w:line="240" w:lineRule="auto"/>
        <w:jc w:val="right"/>
        <w:rPr>
          <w:rFonts w:ascii="Times New Roman" w:hAnsi="Times New Roman" w:cs="Times New Roman"/>
        </w:rPr>
      </w:pPr>
    </w:p>
    <w:p w14:paraId="71CE0C30" w14:textId="77777777" w:rsidR="002134E3" w:rsidRDefault="002134E3" w:rsidP="00673C7B">
      <w:pPr>
        <w:spacing w:after="0" w:line="240" w:lineRule="auto"/>
        <w:jc w:val="right"/>
        <w:rPr>
          <w:rFonts w:ascii="Times New Roman" w:hAnsi="Times New Roman" w:cs="Times New Roman"/>
          <w:color w:val="FF0000"/>
        </w:rPr>
      </w:pPr>
    </w:p>
    <w:p w14:paraId="39CE9E75" w14:textId="729FA6C7"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t>Приложение 3</w:t>
      </w:r>
    </w:p>
    <w:p w14:paraId="46A1D11C" w14:textId="005F4D3B"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t xml:space="preserve">к </w:t>
      </w:r>
      <w:proofErr w:type="gramStart"/>
      <w:r w:rsidRPr="0078186A">
        <w:rPr>
          <w:rFonts w:ascii="Times New Roman" w:hAnsi="Times New Roman" w:cs="Times New Roman"/>
        </w:rPr>
        <w:t>муниципальному  контракту</w:t>
      </w:r>
      <w:proofErr w:type="gramEnd"/>
      <w:r w:rsidRPr="0078186A">
        <w:rPr>
          <w:rFonts w:ascii="Times New Roman" w:hAnsi="Times New Roman" w:cs="Times New Roman"/>
        </w:rPr>
        <w:t xml:space="preserve"> № </w:t>
      </w:r>
      <w:r w:rsidR="008543F3" w:rsidRPr="0078186A">
        <w:rPr>
          <w:rStyle w:val="aff8"/>
          <w:rFonts w:ascii="Arial" w:hAnsi="Arial" w:cs="Arial"/>
          <w:sz w:val="17"/>
          <w:szCs w:val="17"/>
        </w:rPr>
        <w:t>01073000158190000040001</w:t>
      </w:r>
      <w:r w:rsidRPr="0078186A">
        <w:rPr>
          <w:rFonts w:ascii="Times New Roman" w:hAnsi="Times New Roman" w:cs="Times New Roman"/>
        </w:rPr>
        <w:t xml:space="preserve">   от </w:t>
      </w:r>
      <w:r w:rsidR="008543F3" w:rsidRPr="0078186A">
        <w:rPr>
          <w:rFonts w:ascii="Times New Roman" w:hAnsi="Times New Roman" w:cs="Times New Roman"/>
        </w:rPr>
        <w:t xml:space="preserve">05.03.2019 </w:t>
      </w:r>
    </w:p>
    <w:p w14:paraId="48DFFA82" w14:textId="77777777" w:rsidR="00673C7B" w:rsidRPr="009003C5" w:rsidRDefault="00673C7B" w:rsidP="00673C7B">
      <w:pPr>
        <w:spacing w:after="0" w:line="240" w:lineRule="auto"/>
        <w:jc w:val="both"/>
        <w:rPr>
          <w:rFonts w:ascii="Times New Roman" w:hAnsi="Times New Roman" w:cs="Times New Roman"/>
          <w:b/>
        </w:rPr>
      </w:pPr>
    </w:p>
    <w:p w14:paraId="539A372D" w14:textId="77777777" w:rsidR="00673C7B" w:rsidRPr="009003C5" w:rsidRDefault="00673C7B" w:rsidP="00673C7B">
      <w:pPr>
        <w:spacing w:after="0" w:line="240" w:lineRule="auto"/>
        <w:jc w:val="center"/>
        <w:rPr>
          <w:rFonts w:ascii="Times New Roman" w:hAnsi="Times New Roman" w:cs="Times New Roman"/>
          <w:b/>
        </w:rPr>
      </w:pPr>
      <w:r w:rsidRPr="009003C5">
        <w:rPr>
          <w:rFonts w:ascii="Times New Roman" w:hAnsi="Times New Roman" w:cs="Times New Roman"/>
          <w:b/>
        </w:rPr>
        <w:t>Калькуляция</w:t>
      </w:r>
    </w:p>
    <w:p w14:paraId="5E438D0B" w14:textId="77777777" w:rsidR="00673C7B" w:rsidRPr="009003C5" w:rsidRDefault="00673C7B" w:rsidP="00673C7B">
      <w:pPr>
        <w:spacing w:after="0" w:line="240" w:lineRule="auto"/>
        <w:jc w:val="center"/>
        <w:rPr>
          <w:rFonts w:ascii="Times New Roman" w:hAnsi="Times New Roman" w:cs="Times New Roman"/>
          <w:b/>
        </w:rPr>
      </w:pPr>
      <w:r w:rsidRPr="009003C5">
        <w:rPr>
          <w:rFonts w:ascii="Times New Roman" w:hAnsi="Times New Roman" w:cs="Times New Roman"/>
          <w:b/>
        </w:rPr>
        <w:t>на выполнение работ</w:t>
      </w:r>
    </w:p>
    <w:p w14:paraId="6086B4B6" w14:textId="77777777" w:rsidR="00673C7B" w:rsidRPr="009003C5" w:rsidRDefault="00673C7B" w:rsidP="00673C7B">
      <w:pPr>
        <w:spacing w:after="0" w:line="240" w:lineRule="auto"/>
        <w:jc w:val="center"/>
        <w:rPr>
          <w:rFonts w:ascii="Times New Roman" w:hAnsi="Times New Roman" w:cs="Times New Roman"/>
          <w:b/>
        </w:rPr>
      </w:pPr>
      <w:r w:rsidRPr="009003C5">
        <w:rPr>
          <w:rFonts w:ascii="Times New Roman" w:hAnsi="Times New Roman" w:cs="Times New Roman"/>
          <w:b/>
        </w:rPr>
        <w:t>по обслуживанию сетей уличного освещения</w:t>
      </w:r>
    </w:p>
    <w:p w14:paraId="7F094176" w14:textId="7E49062A" w:rsidR="00727D01" w:rsidRDefault="00673C7B" w:rsidP="00727D01">
      <w:pPr>
        <w:spacing w:after="0" w:line="240" w:lineRule="auto"/>
        <w:jc w:val="center"/>
        <w:rPr>
          <w:rFonts w:ascii="Times New Roman" w:hAnsi="Times New Roman" w:cs="Times New Roman"/>
          <w:b/>
        </w:rPr>
      </w:pPr>
      <w:r w:rsidRPr="009003C5">
        <w:rPr>
          <w:rFonts w:ascii="Times New Roman" w:hAnsi="Times New Roman" w:cs="Times New Roman"/>
          <w:b/>
        </w:rPr>
        <w:t>и здания администрации  городского поселения «Микунь»</w:t>
      </w:r>
    </w:p>
    <w:p w14:paraId="527E68D3" w14:textId="77777777" w:rsidR="00727D01" w:rsidRPr="00727D01" w:rsidRDefault="00727D01" w:rsidP="00727D01">
      <w:pPr>
        <w:spacing w:after="0" w:line="240" w:lineRule="auto"/>
        <w:jc w:val="center"/>
        <w:rPr>
          <w:rFonts w:ascii="Times New Roman" w:hAnsi="Times New Roman" w:cs="Times New Roman"/>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23"/>
        <w:gridCol w:w="2256"/>
      </w:tblGrid>
      <w:tr w:rsidR="00727D01" w14:paraId="69EC8137"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212145ED" w14:textId="77777777" w:rsidR="00727D01" w:rsidRDefault="00727D01">
            <w:pPr>
              <w:tabs>
                <w:tab w:val="left" w:pos="70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5824" w:type="dxa"/>
            <w:tcBorders>
              <w:top w:val="single" w:sz="4" w:space="0" w:color="auto"/>
              <w:left w:val="single" w:sz="4" w:space="0" w:color="auto"/>
              <w:bottom w:val="single" w:sz="4" w:space="0" w:color="auto"/>
              <w:right w:val="single" w:sz="4" w:space="0" w:color="auto"/>
            </w:tcBorders>
            <w:hideMark/>
          </w:tcPr>
          <w:p w14:paraId="14846AE5" w14:textId="77777777" w:rsidR="00727D01" w:rsidRDefault="00727D01">
            <w:pPr>
              <w:tabs>
                <w:tab w:val="left" w:pos="70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w:t>
            </w:r>
          </w:p>
        </w:tc>
        <w:tc>
          <w:tcPr>
            <w:tcW w:w="2256" w:type="dxa"/>
            <w:tcBorders>
              <w:top w:val="single" w:sz="4" w:space="0" w:color="auto"/>
              <w:left w:val="single" w:sz="4" w:space="0" w:color="auto"/>
              <w:bottom w:val="single" w:sz="4" w:space="0" w:color="auto"/>
              <w:right w:val="single" w:sz="4" w:space="0" w:color="auto"/>
            </w:tcBorders>
            <w:hideMark/>
          </w:tcPr>
          <w:p w14:paraId="370585D8" w14:textId="77777777" w:rsidR="00727D01" w:rsidRDefault="00727D01">
            <w:pPr>
              <w:tabs>
                <w:tab w:val="left" w:pos="70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в месяц, рублей</w:t>
            </w:r>
          </w:p>
        </w:tc>
      </w:tr>
      <w:tr w:rsidR="00727D01" w14:paraId="2EFCCC3F" w14:textId="77777777" w:rsidTr="00727D01">
        <w:tc>
          <w:tcPr>
            <w:tcW w:w="9782" w:type="dxa"/>
            <w:gridSpan w:val="3"/>
            <w:tcBorders>
              <w:top w:val="single" w:sz="4" w:space="0" w:color="auto"/>
              <w:left w:val="single" w:sz="4" w:space="0" w:color="auto"/>
              <w:bottom w:val="single" w:sz="4" w:space="0" w:color="auto"/>
              <w:right w:val="single" w:sz="4" w:space="0" w:color="auto"/>
            </w:tcBorders>
            <w:hideMark/>
          </w:tcPr>
          <w:p w14:paraId="3125FB57" w14:textId="77777777" w:rsidR="00727D01" w:rsidRDefault="00727D01">
            <w:pPr>
              <w:tabs>
                <w:tab w:val="left" w:pos="70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Эксплуатационное обслуживание электрических сетей уличного</w:t>
            </w:r>
          </w:p>
          <w:p w14:paraId="192802B6" w14:textId="7FE0F41B"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освещения городского поселения «Микунь», в том числе   с/х </w:t>
            </w:r>
            <w:proofErr w:type="spellStart"/>
            <w:r>
              <w:rPr>
                <w:rFonts w:ascii="Times New Roman" w:eastAsia="Times New Roman" w:hAnsi="Times New Roman" w:cs="Times New Roman"/>
                <w:b/>
                <w:sz w:val="24"/>
                <w:szCs w:val="24"/>
                <w:lang w:eastAsia="ru-RU"/>
              </w:rPr>
              <w:t>Шежам</w:t>
            </w:r>
            <w:proofErr w:type="spellEnd"/>
            <w:r>
              <w:rPr>
                <w:rFonts w:ascii="Times New Roman" w:eastAsia="Times New Roman" w:hAnsi="Times New Roman" w:cs="Times New Roman"/>
                <w:b/>
                <w:sz w:val="24"/>
                <w:szCs w:val="24"/>
                <w:lang w:eastAsia="ru-RU"/>
              </w:rPr>
              <w:t xml:space="preserve"> в 2019 году.</w:t>
            </w:r>
          </w:p>
        </w:tc>
      </w:tr>
      <w:tr w:rsidR="00727D01" w14:paraId="2C99DE45"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33345558"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24" w:type="dxa"/>
            <w:tcBorders>
              <w:top w:val="single" w:sz="4" w:space="0" w:color="auto"/>
              <w:left w:val="single" w:sz="4" w:space="0" w:color="auto"/>
              <w:bottom w:val="single" w:sz="4" w:space="0" w:color="auto"/>
              <w:right w:val="single" w:sz="4" w:space="0" w:color="auto"/>
            </w:tcBorders>
            <w:hideMark/>
          </w:tcPr>
          <w:p w14:paraId="79BADD3E"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труда электромонтера (3 чел.)</w:t>
            </w:r>
          </w:p>
        </w:tc>
        <w:tc>
          <w:tcPr>
            <w:tcW w:w="2256" w:type="dxa"/>
            <w:tcBorders>
              <w:top w:val="single" w:sz="4" w:space="0" w:color="auto"/>
              <w:left w:val="single" w:sz="4" w:space="0" w:color="auto"/>
              <w:bottom w:val="single" w:sz="4" w:space="0" w:color="auto"/>
              <w:right w:val="single" w:sz="4" w:space="0" w:color="auto"/>
            </w:tcBorders>
            <w:hideMark/>
          </w:tcPr>
          <w:p w14:paraId="10C69048"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22291,50</w:t>
            </w:r>
          </w:p>
        </w:tc>
      </w:tr>
      <w:tr w:rsidR="00727D01" w14:paraId="605C21DF"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25F0B4D1"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24" w:type="dxa"/>
            <w:tcBorders>
              <w:top w:val="single" w:sz="4" w:space="0" w:color="auto"/>
              <w:left w:val="single" w:sz="4" w:space="0" w:color="auto"/>
              <w:bottom w:val="single" w:sz="4" w:space="0" w:color="auto"/>
              <w:right w:val="single" w:sz="4" w:space="0" w:color="auto"/>
            </w:tcBorders>
            <w:hideMark/>
          </w:tcPr>
          <w:p w14:paraId="1E556ECC"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Материальные затраты</w:t>
            </w:r>
          </w:p>
        </w:tc>
        <w:tc>
          <w:tcPr>
            <w:tcW w:w="2256" w:type="dxa"/>
            <w:tcBorders>
              <w:top w:val="single" w:sz="4" w:space="0" w:color="auto"/>
              <w:left w:val="single" w:sz="4" w:space="0" w:color="auto"/>
              <w:bottom w:val="single" w:sz="4" w:space="0" w:color="auto"/>
              <w:right w:val="single" w:sz="4" w:space="0" w:color="auto"/>
            </w:tcBorders>
            <w:hideMark/>
          </w:tcPr>
          <w:p w14:paraId="4E885CC7"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4504,50</w:t>
            </w:r>
          </w:p>
        </w:tc>
      </w:tr>
      <w:tr w:rsidR="00727D01" w14:paraId="7C270E6C"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498C5136"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24" w:type="dxa"/>
            <w:tcBorders>
              <w:top w:val="single" w:sz="4" w:space="0" w:color="auto"/>
              <w:left w:val="single" w:sz="4" w:space="0" w:color="auto"/>
              <w:bottom w:val="single" w:sz="4" w:space="0" w:color="auto"/>
              <w:right w:val="single" w:sz="4" w:space="0" w:color="auto"/>
            </w:tcBorders>
            <w:hideMark/>
          </w:tcPr>
          <w:p w14:paraId="27145F5B"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 с учетом работы автовышки</w:t>
            </w:r>
          </w:p>
        </w:tc>
        <w:tc>
          <w:tcPr>
            <w:tcW w:w="2256" w:type="dxa"/>
            <w:tcBorders>
              <w:top w:val="single" w:sz="4" w:space="0" w:color="auto"/>
              <w:left w:val="single" w:sz="4" w:space="0" w:color="auto"/>
              <w:bottom w:val="single" w:sz="4" w:space="0" w:color="auto"/>
              <w:right w:val="single" w:sz="4" w:space="0" w:color="auto"/>
            </w:tcBorders>
            <w:hideMark/>
          </w:tcPr>
          <w:p w14:paraId="539AFE9F"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20700,00</w:t>
            </w:r>
          </w:p>
        </w:tc>
      </w:tr>
      <w:tr w:rsidR="00727D01" w14:paraId="1D515F07"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01613E53"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24" w:type="dxa"/>
            <w:tcBorders>
              <w:top w:val="single" w:sz="4" w:space="0" w:color="auto"/>
              <w:left w:val="single" w:sz="4" w:space="0" w:color="auto"/>
              <w:bottom w:val="single" w:sz="4" w:space="0" w:color="auto"/>
              <w:right w:val="single" w:sz="4" w:space="0" w:color="auto"/>
            </w:tcBorders>
            <w:hideMark/>
          </w:tcPr>
          <w:p w14:paraId="0AA097A6"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w:t>
            </w:r>
          </w:p>
        </w:tc>
        <w:tc>
          <w:tcPr>
            <w:tcW w:w="2256" w:type="dxa"/>
            <w:tcBorders>
              <w:top w:val="single" w:sz="4" w:space="0" w:color="auto"/>
              <w:left w:val="single" w:sz="4" w:space="0" w:color="auto"/>
              <w:bottom w:val="single" w:sz="4" w:space="0" w:color="auto"/>
              <w:right w:val="single" w:sz="4" w:space="0" w:color="auto"/>
            </w:tcBorders>
            <w:hideMark/>
          </w:tcPr>
          <w:p w14:paraId="4DE67633"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7124,40</w:t>
            </w:r>
          </w:p>
        </w:tc>
      </w:tr>
      <w:tr w:rsidR="00727D01" w14:paraId="039E8F4B"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55B75F44"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24" w:type="dxa"/>
            <w:tcBorders>
              <w:top w:val="single" w:sz="4" w:space="0" w:color="auto"/>
              <w:left w:val="single" w:sz="4" w:space="0" w:color="auto"/>
              <w:bottom w:val="single" w:sz="4" w:space="0" w:color="auto"/>
              <w:right w:val="single" w:sz="4" w:space="0" w:color="auto"/>
            </w:tcBorders>
            <w:hideMark/>
          </w:tcPr>
          <w:p w14:paraId="76CE97BB"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стоимость обслуживания (за месяц)</w:t>
            </w:r>
          </w:p>
        </w:tc>
        <w:tc>
          <w:tcPr>
            <w:tcW w:w="2256" w:type="dxa"/>
            <w:tcBorders>
              <w:top w:val="single" w:sz="4" w:space="0" w:color="auto"/>
              <w:left w:val="single" w:sz="4" w:space="0" w:color="auto"/>
              <w:bottom w:val="single" w:sz="4" w:space="0" w:color="auto"/>
              <w:right w:val="single" w:sz="4" w:space="0" w:color="auto"/>
            </w:tcBorders>
            <w:hideMark/>
          </w:tcPr>
          <w:p w14:paraId="6E9FCD94"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54620,40</w:t>
            </w:r>
          </w:p>
        </w:tc>
      </w:tr>
      <w:tr w:rsidR="00727D01" w14:paraId="59D09E82"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74EBF2B4"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5824" w:type="dxa"/>
            <w:tcBorders>
              <w:top w:val="single" w:sz="4" w:space="0" w:color="auto"/>
              <w:left w:val="single" w:sz="4" w:space="0" w:color="auto"/>
              <w:bottom w:val="single" w:sz="4" w:space="0" w:color="auto"/>
              <w:right w:val="single" w:sz="4" w:space="0" w:color="auto"/>
            </w:tcBorders>
            <w:hideMark/>
          </w:tcPr>
          <w:p w14:paraId="1ACAE804" w14:textId="0A7D779E"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стоимость обслуживания (за 11 месяцев)</w:t>
            </w:r>
          </w:p>
        </w:tc>
        <w:tc>
          <w:tcPr>
            <w:tcW w:w="2256" w:type="dxa"/>
            <w:tcBorders>
              <w:top w:val="single" w:sz="4" w:space="0" w:color="auto"/>
              <w:left w:val="single" w:sz="4" w:space="0" w:color="auto"/>
              <w:bottom w:val="single" w:sz="4" w:space="0" w:color="auto"/>
              <w:right w:val="single" w:sz="4" w:space="0" w:color="auto"/>
            </w:tcBorders>
            <w:hideMark/>
          </w:tcPr>
          <w:p w14:paraId="7533A868" w14:textId="63A170B8" w:rsidR="00727D01" w:rsidRDefault="00727D01">
            <w:pPr>
              <w:tabs>
                <w:tab w:val="left" w:pos="70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600824,4</w:t>
            </w:r>
          </w:p>
        </w:tc>
      </w:tr>
      <w:tr w:rsidR="00727D01" w14:paraId="2E3A48B6" w14:textId="77777777" w:rsidTr="00727D01">
        <w:tc>
          <w:tcPr>
            <w:tcW w:w="9782" w:type="dxa"/>
            <w:gridSpan w:val="3"/>
            <w:tcBorders>
              <w:top w:val="single" w:sz="4" w:space="0" w:color="auto"/>
              <w:left w:val="single" w:sz="4" w:space="0" w:color="auto"/>
              <w:bottom w:val="single" w:sz="4" w:space="0" w:color="auto"/>
              <w:right w:val="single" w:sz="4" w:space="0" w:color="auto"/>
            </w:tcBorders>
            <w:hideMark/>
          </w:tcPr>
          <w:p w14:paraId="335DBD77" w14:textId="77777777" w:rsidR="00727D01" w:rsidRDefault="00727D01">
            <w:pPr>
              <w:tabs>
                <w:tab w:val="left" w:pos="70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Эксплуатационное обслуживание  внутренних электрических сетей в  Администрации городского поселения «Микунь» по адресу: </w:t>
            </w:r>
            <w:proofErr w:type="spellStart"/>
            <w:r>
              <w:rPr>
                <w:rFonts w:ascii="Times New Roman" w:eastAsia="Times New Roman" w:hAnsi="Times New Roman" w:cs="Times New Roman"/>
                <w:b/>
                <w:sz w:val="24"/>
                <w:szCs w:val="24"/>
                <w:lang w:eastAsia="ru-RU"/>
              </w:rPr>
              <w:t>г.Микунь</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ул.Железнодорожная</w:t>
            </w:r>
            <w:proofErr w:type="spellEnd"/>
            <w:r>
              <w:rPr>
                <w:rFonts w:ascii="Times New Roman" w:eastAsia="Times New Roman" w:hAnsi="Times New Roman" w:cs="Times New Roman"/>
                <w:b/>
                <w:sz w:val="24"/>
                <w:szCs w:val="24"/>
                <w:lang w:eastAsia="ru-RU"/>
              </w:rPr>
              <w:t>, 21.</w:t>
            </w:r>
          </w:p>
        </w:tc>
      </w:tr>
      <w:tr w:rsidR="00727D01" w14:paraId="43D8FCD3"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0D0436BA" w14:textId="77777777" w:rsidR="00727D01" w:rsidRDefault="00727D01">
            <w:pPr>
              <w:tabs>
                <w:tab w:val="left" w:pos="700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824" w:type="dxa"/>
            <w:tcBorders>
              <w:top w:val="single" w:sz="4" w:space="0" w:color="auto"/>
              <w:left w:val="single" w:sz="4" w:space="0" w:color="auto"/>
              <w:bottom w:val="single" w:sz="4" w:space="0" w:color="auto"/>
              <w:right w:val="single" w:sz="4" w:space="0" w:color="auto"/>
            </w:tcBorders>
            <w:hideMark/>
          </w:tcPr>
          <w:p w14:paraId="75B4316B"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труда электромонтера (1 чел.)</w:t>
            </w:r>
          </w:p>
        </w:tc>
        <w:tc>
          <w:tcPr>
            <w:tcW w:w="2256" w:type="dxa"/>
            <w:tcBorders>
              <w:top w:val="single" w:sz="4" w:space="0" w:color="auto"/>
              <w:left w:val="single" w:sz="4" w:space="0" w:color="auto"/>
              <w:bottom w:val="single" w:sz="4" w:space="0" w:color="auto"/>
              <w:right w:val="single" w:sz="4" w:space="0" w:color="auto"/>
            </w:tcBorders>
            <w:hideMark/>
          </w:tcPr>
          <w:p w14:paraId="1CD8CA63"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2100,00</w:t>
            </w:r>
          </w:p>
        </w:tc>
      </w:tr>
      <w:tr w:rsidR="00727D01" w14:paraId="0B8D0A6F"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766801B7" w14:textId="77777777" w:rsidR="00727D01" w:rsidRDefault="00727D01">
            <w:pPr>
              <w:tabs>
                <w:tab w:val="left" w:pos="700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824" w:type="dxa"/>
            <w:tcBorders>
              <w:top w:val="single" w:sz="4" w:space="0" w:color="auto"/>
              <w:left w:val="single" w:sz="4" w:space="0" w:color="auto"/>
              <w:bottom w:val="single" w:sz="4" w:space="0" w:color="auto"/>
              <w:right w:val="single" w:sz="4" w:space="0" w:color="auto"/>
            </w:tcBorders>
            <w:hideMark/>
          </w:tcPr>
          <w:p w14:paraId="0F16CC3C"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Материальные затраты</w:t>
            </w:r>
          </w:p>
        </w:tc>
        <w:tc>
          <w:tcPr>
            <w:tcW w:w="2256" w:type="dxa"/>
            <w:tcBorders>
              <w:top w:val="single" w:sz="4" w:space="0" w:color="auto"/>
              <w:left w:val="single" w:sz="4" w:space="0" w:color="auto"/>
              <w:bottom w:val="single" w:sz="4" w:space="0" w:color="auto"/>
              <w:right w:val="single" w:sz="4" w:space="0" w:color="auto"/>
            </w:tcBorders>
            <w:hideMark/>
          </w:tcPr>
          <w:p w14:paraId="78A5CBEC"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920,00</w:t>
            </w:r>
          </w:p>
        </w:tc>
      </w:tr>
      <w:tr w:rsidR="00727D01" w14:paraId="05FDB292"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3CD5F4CE" w14:textId="77777777" w:rsidR="00727D01" w:rsidRDefault="00727D01">
            <w:pPr>
              <w:tabs>
                <w:tab w:val="left" w:pos="700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824" w:type="dxa"/>
            <w:tcBorders>
              <w:top w:val="single" w:sz="4" w:space="0" w:color="auto"/>
              <w:left w:val="single" w:sz="4" w:space="0" w:color="auto"/>
              <w:bottom w:val="single" w:sz="4" w:space="0" w:color="auto"/>
              <w:right w:val="single" w:sz="4" w:space="0" w:color="auto"/>
            </w:tcBorders>
            <w:hideMark/>
          </w:tcPr>
          <w:p w14:paraId="771D4A51"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w:t>
            </w:r>
          </w:p>
        </w:tc>
        <w:tc>
          <w:tcPr>
            <w:tcW w:w="2256" w:type="dxa"/>
            <w:tcBorders>
              <w:top w:val="single" w:sz="4" w:space="0" w:color="auto"/>
              <w:left w:val="single" w:sz="4" w:space="0" w:color="auto"/>
              <w:bottom w:val="single" w:sz="4" w:space="0" w:color="auto"/>
              <w:right w:val="single" w:sz="4" w:space="0" w:color="auto"/>
            </w:tcBorders>
            <w:hideMark/>
          </w:tcPr>
          <w:p w14:paraId="39B8EA34"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750,00</w:t>
            </w:r>
          </w:p>
        </w:tc>
      </w:tr>
      <w:tr w:rsidR="00727D01" w14:paraId="66A67689"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70B8512B" w14:textId="77777777" w:rsidR="00727D01" w:rsidRDefault="00727D01">
            <w:pPr>
              <w:tabs>
                <w:tab w:val="left" w:pos="700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824" w:type="dxa"/>
            <w:tcBorders>
              <w:top w:val="single" w:sz="4" w:space="0" w:color="auto"/>
              <w:left w:val="single" w:sz="4" w:space="0" w:color="auto"/>
              <w:bottom w:val="single" w:sz="4" w:space="0" w:color="auto"/>
              <w:right w:val="single" w:sz="4" w:space="0" w:color="auto"/>
            </w:tcBorders>
            <w:hideMark/>
          </w:tcPr>
          <w:p w14:paraId="6A0EDF6C"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w:t>
            </w:r>
          </w:p>
        </w:tc>
        <w:tc>
          <w:tcPr>
            <w:tcW w:w="2256" w:type="dxa"/>
            <w:tcBorders>
              <w:top w:val="single" w:sz="4" w:space="0" w:color="auto"/>
              <w:left w:val="single" w:sz="4" w:space="0" w:color="auto"/>
              <w:bottom w:val="single" w:sz="4" w:space="0" w:color="auto"/>
              <w:right w:val="single" w:sz="4" w:space="0" w:color="auto"/>
            </w:tcBorders>
            <w:hideMark/>
          </w:tcPr>
          <w:p w14:paraId="579E155D"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565,50</w:t>
            </w:r>
          </w:p>
        </w:tc>
      </w:tr>
      <w:tr w:rsidR="00727D01" w14:paraId="24FD7F12"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1B1E593D" w14:textId="77777777" w:rsidR="00727D01" w:rsidRDefault="00727D01">
            <w:pPr>
              <w:tabs>
                <w:tab w:val="left" w:pos="7005"/>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824" w:type="dxa"/>
            <w:tcBorders>
              <w:top w:val="single" w:sz="4" w:space="0" w:color="auto"/>
              <w:left w:val="single" w:sz="4" w:space="0" w:color="auto"/>
              <w:bottom w:val="single" w:sz="4" w:space="0" w:color="auto"/>
              <w:right w:val="single" w:sz="4" w:space="0" w:color="auto"/>
            </w:tcBorders>
            <w:hideMark/>
          </w:tcPr>
          <w:p w14:paraId="7652291C" w14:textId="77777777"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стоимость обслуживания (за месяц)</w:t>
            </w:r>
          </w:p>
        </w:tc>
        <w:tc>
          <w:tcPr>
            <w:tcW w:w="2256" w:type="dxa"/>
            <w:tcBorders>
              <w:top w:val="single" w:sz="4" w:space="0" w:color="auto"/>
              <w:left w:val="single" w:sz="4" w:space="0" w:color="auto"/>
              <w:bottom w:val="single" w:sz="4" w:space="0" w:color="auto"/>
              <w:right w:val="single" w:sz="4" w:space="0" w:color="auto"/>
            </w:tcBorders>
            <w:hideMark/>
          </w:tcPr>
          <w:p w14:paraId="490020F7"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4335,50</w:t>
            </w:r>
          </w:p>
        </w:tc>
      </w:tr>
      <w:tr w:rsidR="00727D01" w14:paraId="009E6447" w14:textId="77777777" w:rsidTr="00727D01">
        <w:tc>
          <w:tcPr>
            <w:tcW w:w="1702" w:type="dxa"/>
            <w:tcBorders>
              <w:top w:val="single" w:sz="4" w:space="0" w:color="auto"/>
              <w:left w:val="single" w:sz="4" w:space="0" w:color="auto"/>
              <w:bottom w:val="single" w:sz="4" w:space="0" w:color="auto"/>
              <w:right w:val="single" w:sz="4" w:space="0" w:color="auto"/>
            </w:tcBorders>
            <w:hideMark/>
          </w:tcPr>
          <w:p w14:paraId="2C009920" w14:textId="77777777" w:rsidR="00727D01" w:rsidRDefault="00727D01">
            <w:pPr>
              <w:tabs>
                <w:tab w:val="left" w:pos="70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824" w:type="dxa"/>
            <w:tcBorders>
              <w:top w:val="single" w:sz="4" w:space="0" w:color="auto"/>
              <w:left w:val="single" w:sz="4" w:space="0" w:color="auto"/>
              <w:bottom w:val="single" w:sz="4" w:space="0" w:color="auto"/>
              <w:right w:val="single" w:sz="4" w:space="0" w:color="auto"/>
            </w:tcBorders>
            <w:hideMark/>
          </w:tcPr>
          <w:p w14:paraId="2DFF3452" w14:textId="24B5164F" w:rsidR="00727D01" w:rsidRDefault="00727D01">
            <w:pPr>
              <w:tabs>
                <w:tab w:val="left" w:pos="70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стоимость обслуживания (за 11 месяцев)</w:t>
            </w:r>
          </w:p>
        </w:tc>
        <w:tc>
          <w:tcPr>
            <w:tcW w:w="2256" w:type="dxa"/>
            <w:tcBorders>
              <w:top w:val="single" w:sz="4" w:space="0" w:color="auto"/>
              <w:left w:val="single" w:sz="4" w:space="0" w:color="auto"/>
              <w:bottom w:val="single" w:sz="4" w:space="0" w:color="auto"/>
              <w:right w:val="single" w:sz="4" w:space="0" w:color="auto"/>
            </w:tcBorders>
            <w:hideMark/>
          </w:tcPr>
          <w:p w14:paraId="32870382" w14:textId="56E72898" w:rsidR="00727D01" w:rsidRDefault="00727D01">
            <w:pPr>
              <w:tabs>
                <w:tab w:val="left" w:pos="70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47690,5</w:t>
            </w:r>
          </w:p>
        </w:tc>
      </w:tr>
    </w:tbl>
    <w:p w14:paraId="5779A74C" w14:textId="77777777" w:rsidR="00727D01" w:rsidRDefault="00727D01" w:rsidP="00727D01"/>
    <w:p w14:paraId="21CCD7B0" w14:textId="77777777" w:rsidR="00673C7B" w:rsidRPr="009003C5" w:rsidRDefault="00673C7B" w:rsidP="00673C7B">
      <w:pPr>
        <w:spacing w:after="0" w:line="240" w:lineRule="auto"/>
      </w:pPr>
    </w:p>
    <w:p w14:paraId="47795393" w14:textId="77777777" w:rsidR="002134E3" w:rsidRDefault="002134E3" w:rsidP="00673C7B">
      <w:pPr>
        <w:spacing w:after="0" w:line="240" w:lineRule="auto"/>
        <w:jc w:val="right"/>
        <w:rPr>
          <w:rFonts w:ascii="Times New Roman" w:hAnsi="Times New Roman" w:cs="Times New Roman"/>
          <w:color w:val="FF0000"/>
        </w:rPr>
      </w:pPr>
    </w:p>
    <w:p w14:paraId="364527A7" w14:textId="77777777" w:rsidR="002134E3" w:rsidRDefault="002134E3" w:rsidP="0078186A">
      <w:pPr>
        <w:spacing w:after="0" w:line="240" w:lineRule="auto"/>
        <w:rPr>
          <w:rFonts w:ascii="Times New Roman" w:hAnsi="Times New Roman" w:cs="Times New Roman"/>
          <w:color w:val="FF0000"/>
        </w:rPr>
      </w:pPr>
    </w:p>
    <w:p w14:paraId="5A89C847" w14:textId="77777777" w:rsidR="002134E3" w:rsidRDefault="002134E3" w:rsidP="00673C7B">
      <w:pPr>
        <w:spacing w:after="0" w:line="240" w:lineRule="auto"/>
        <w:jc w:val="right"/>
        <w:rPr>
          <w:rFonts w:ascii="Times New Roman" w:hAnsi="Times New Roman" w:cs="Times New Roman"/>
          <w:color w:val="FF0000"/>
        </w:rPr>
      </w:pPr>
    </w:p>
    <w:p w14:paraId="75F4CAD0" w14:textId="77777777" w:rsidR="002134E3" w:rsidRDefault="002134E3" w:rsidP="00673C7B">
      <w:pPr>
        <w:spacing w:after="0" w:line="240" w:lineRule="auto"/>
        <w:jc w:val="right"/>
        <w:rPr>
          <w:rFonts w:ascii="Times New Roman" w:hAnsi="Times New Roman" w:cs="Times New Roman"/>
          <w:color w:val="FF0000"/>
        </w:rPr>
      </w:pPr>
    </w:p>
    <w:p w14:paraId="4A7B3635" w14:textId="72D524E1"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t>Приложение 4</w:t>
      </w:r>
    </w:p>
    <w:p w14:paraId="73DB5CBA" w14:textId="7FABFCE2" w:rsidR="00673C7B" w:rsidRPr="0078186A" w:rsidRDefault="00673C7B" w:rsidP="00673C7B">
      <w:pPr>
        <w:spacing w:after="0" w:line="240" w:lineRule="auto"/>
        <w:jc w:val="right"/>
        <w:rPr>
          <w:rFonts w:ascii="Times New Roman" w:hAnsi="Times New Roman" w:cs="Times New Roman"/>
        </w:rPr>
      </w:pPr>
      <w:r w:rsidRPr="0078186A">
        <w:rPr>
          <w:rFonts w:ascii="Times New Roman" w:hAnsi="Times New Roman" w:cs="Times New Roman"/>
        </w:rPr>
        <w:t xml:space="preserve">к </w:t>
      </w:r>
      <w:proofErr w:type="gramStart"/>
      <w:r w:rsidRPr="0078186A">
        <w:rPr>
          <w:rFonts w:ascii="Times New Roman" w:hAnsi="Times New Roman" w:cs="Times New Roman"/>
        </w:rPr>
        <w:t>муниципальному  контракту</w:t>
      </w:r>
      <w:proofErr w:type="gramEnd"/>
      <w:r w:rsidRPr="0078186A">
        <w:rPr>
          <w:rFonts w:ascii="Times New Roman" w:hAnsi="Times New Roman" w:cs="Times New Roman"/>
        </w:rPr>
        <w:t xml:space="preserve"> №</w:t>
      </w:r>
      <w:r w:rsidR="0078186A" w:rsidRPr="0078186A">
        <w:rPr>
          <w:rFonts w:ascii="Times New Roman" w:hAnsi="Times New Roman" w:cs="Times New Roman"/>
        </w:rPr>
        <w:t xml:space="preserve"> </w:t>
      </w:r>
      <w:r w:rsidR="0078186A" w:rsidRPr="0078186A">
        <w:rPr>
          <w:rStyle w:val="aff8"/>
          <w:rFonts w:ascii="Arial" w:hAnsi="Arial" w:cs="Arial"/>
          <w:sz w:val="17"/>
          <w:szCs w:val="17"/>
        </w:rPr>
        <w:t>01073000158190000040001</w:t>
      </w:r>
      <w:r w:rsidRPr="0078186A">
        <w:rPr>
          <w:rFonts w:ascii="Times New Roman" w:hAnsi="Times New Roman" w:cs="Times New Roman"/>
        </w:rPr>
        <w:t xml:space="preserve">   от </w:t>
      </w:r>
      <w:r w:rsidR="0078186A" w:rsidRPr="0078186A">
        <w:rPr>
          <w:rFonts w:ascii="Times New Roman" w:hAnsi="Times New Roman" w:cs="Times New Roman"/>
        </w:rPr>
        <w:t>05.03.2019</w:t>
      </w:r>
    </w:p>
    <w:p w14:paraId="173688D6" w14:textId="77777777" w:rsidR="00673C7B" w:rsidRPr="009003C5" w:rsidRDefault="00673C7B" w:rsidP="00673C7B">
      <w:pPr>
        <w:ind w:firstLine="709"/>
        <w:jc w:val="center"/>
        <w:rPr>
          <w:b/>
          <w:sz w:val="26"/>
          <w:szCs w:val="26"/>
        </w:rPr>
      </w:pPr>
    </w:p>
    <w:p w14:paraId="222C377C" w14:textId="77777777" w:rsidR="00673C7B" w:rsidRPr="002134E3" w:rsidRDefault="00673C7B" w:rsidP="00673C7B">
      <w:pPr>
        <w:spacing w:after="0" w:line="240" w:lineRule="auto"/>
        <w:jc w:val="center"/>
        <w:rPr>
          <w:rFonts w:ascii="Times New Roman" w:hAnsi="Times New Roman" w:cs="Times New Roman"/>
          <w:b/>
          <w:sz w:val="26"/>
          <w:szCs w:val="26"/>
        </w:rPr>
      </w:pPr>
      <w:r w:rsidRPr="002134E3">
        <w:rPr>
          <w:rFonts w:ascii="Times New Roman" w:hAnsi="Times New Roman" w:cs="Times New Roman"/>
          <w:b/>
          <w:sz w:val="26"/>
          <w:szCs w:val="26"/>
        </w:rPr>
        <w:t>Калькуляция</w:t>
      </w:r>
    </w:p>
    <w:p w14:paraId="15595D4D" w14:textId="77777777" w:rsidR="00673C7B" w:rsidRPr="002134E3" w:rsidRDefault="00673C7B" w:rsidP="00673C7B">
      <w:pPr>
        <w:spacing w:after="0" w:line="240" w:lineRule="auto"/>
        <w:jc w:val="center"/>
        <w:rPr>
          <w:rFonts w:ascii="Times New Roman" w:hAnsi="Times New Roman" w:cs="Times New Roman"/>
          <w:b/>
          <w:sz w:val="26"/>
          <w:szCs w:val="26"/>
        </w:rPr>
      </w:pPr>
      <w:r w:rsidRPr="002134E3">
        <w:rPr>
          <w:rFonts w:ascii="Times New Roman" w:hAnsi="Times New Roman" w:cs="Times New Roman"/>
          <w:b/>
          <w:sz w:val="26"/>
          <w:szCs w:val="26"/>
        </w:rPr>
        <w:t>на выполнение работ</w:t>
      </w:r>
    </w:p>
    <w:p w14:paraId="205D10DE" w14:textId="77777777" w:rsidR="00673C7B" w:rsidRPr="002134E3" w:rsidRDefault="00673C7B" w:rsidP="00673C7B">
      <w:pPr>
        <w:spacing w:after="0" w:line="240" w:lineRule="auto"/>
        <w:jc w:val="center"/>
        <w:rPr>
          <w:rFonts w:ascii="Times New Roman" w:hAnsi="Times New Roman" w:cs="Times New Roman"/>
          <w:b/>
          <w:sz w:val="26"/>
          <w:szCs w:val="26"/>
        </w:rPr>
      </w:pPr>
      <w:r w:rsidRPr="002134E3">
        <w:rPr>
          <w:rFonts w:ascii="Times New Roman" w:hAnsi="Times New Roman" w:cs="Times New Roman"/>
          <w:b/>
          <w:sz w:val="26"/>
          <w:szCs w:val="26"/>
        </w:rPr>
        <w:t>по обслуживанию сетей уличного освещения</w:t>
      </w:r>
    </w:p>
    <w:p w14:paraId="2D5CC979" w14:textId="77777777" w:rsidR="00673C7B" w:rsidRPr="002134E3" w:rsidRDefault="00673C7B" w:rsidP="00673C7B">
      <w:pPr>
        <w:ind w:firstLine="709"/>
        <w:jc w:val="center"/>
        <w:rPr>
          <w:rFonts w:ascii="Times New Roman" w:hAnsi="Times New Roman" w:cs="Times New Roman"/>
          <w:b/>
          <w:sz w:val="26"/>
          <w:szCs w:val="26"/>
        </w:rPr>
      </w:pPr>
      <w:r w:rsidRPr="002134E3">
        <w:rPr>
          <w:rFonts w:ascii="Times New Roman" w:hAnsi="Times New Roman" w:cs="Times New Roman"/>
          <w:b/>
          <w:sz w:val="26"/>
          <w:szCs w:val="26"/>
        </w:rPr>
        <w:t xml:space="preserve">(светофорных объектов) </w:t>
      </w:r>
    </w:p>
    <w:p w14:paraId="5BAA02F8" w14:textId="77777777" w:rsidR="00673C7B" w:rsidRPr="002134E3" w:rsidRDefault="00673C7B" w:rsidP="00673C7B">
      <w:pPr>
        <w:numPr>
          <w:ilvl w:val="0"/>
          <w:numId w:val="42"/>
        </w:numPr>
        <w:spacing w:after="0" w:line="240" w:lineRule="auto"/>
        <w:jc w:val="both"/>
        <w:rPr>
          <w:rFonts w:ascii="Times New Roman" w:hAnsi="Times New Roman" w:cs="Times New Roman"/>
          <w:sz w:val="26"/>
          <w:szCs w:val="26"/>
        </w:rPr>
      </w:pPr>
      <w:r w:rsidRPr="002134E3">
        <w:rPr>
          <w:rFonts w:ascii="Times New Roman" w:hAnsi="Times New Roman" w:cs="Times New Roman"/>
          <w:sz w:val="26"/>
          <w:szCs w:val="26"/>
        </w:rPr>
        <w:t xml:space="preserve">Автомобильная дорога общего пользования местного значения «По </w:t>
      </w:r>
      <w:proofErr w:type="spellStart"/>
      <w:r w:rsidRPr="002134E3">
        <w:rPr>
          <w:rFonts w:ascii="Times New Roman" w:hAnsi="Times New Roman" w:cs="Times New Roman"/>
          <w:sz w:val="26"/>
          <w:szCs w:val="26"/>
        </w:rPr>
        <w:t>г.Микунь</w:t>
      </w:r>
      <w:proofErr w:type="spellEnd"/>
      <w:r w:rsidRPr="002134E3">
        <w:rPr>
          <w:rFonts w:ascii="Times New Roman" w:hAnsi="Times New Roman" w:cs="Times New Roman"/>
          <w:sz w:val="26"/>
          <w:szCs w:val="26"/>
        </w:rPr>
        <w:t xml:space="preserve">», пешеходный переход в районе МБДОУ «Детский сад №4» </w:t>
      </w:r>
      <w:proofErr w:type="spellStart"/>
      <w:r w:rsidRPr="002134E3">
        <w:rPr>
          <w:rFonts w:ascii="Times New Roman" w:hAnsi="Times New Roman" w:cs="Times New Roman"/>
          <w:sz w:val="26"/>
          <w:szCs w:val="26"/>
        </w:rPr>
        <w:t>г.Микунь</w:t>
      </w:r>
      <w:proofErr w:type="spellEnd"/>
      <w:r w:rsidRPr="002134E3">
        <w:rPr>
          <w:rFonts w:ascii="Times New Roman" w:hAnsi="Times New Roman" w:cs="Times New Roman"/>
          <w:sz w:val="26"/>
          <w:szCs w:val="26"/>
        </w:rPr>
        <w:t xml:space="preserve"> (</w:t>
      </w:r>
      <w:proofErr w:type="spellStart"/>
      <w:r w:rsidRPr="002134E3">
        <w:rPr>
          <w:rFonts w:ascii="Times New Roman" w:hAnsi="Times New Roman" w:cs="Times New Roman"/>
          <w:sz w:val="26"/>
          <w:szCs w:val="26"/>
        </w:rPr>
        <w:t>г.Микунь</w:t>
      </w:r>
      <w:proofErr w:type="spellEnd"/>
      <w:r w:rsidRPr="002134E3">
        <w:rPr>
          <w:rFonts w:ascii="Times New Roman" w:hAnsi="Times New Roman" w:cs="Times New Roman"/>
          <w:sz w:val="26"/>
          <w:szCs w:val="26"/>
        </w:rPr>
        <w:t xml:space="preserve"> </w:t>
      </w:r>
      <w:proofErr w:type="spellStart"/>
      <w:r w:rsidRPr="002134E3">
        <w:rPr>
          <w:rFonts w:ascii="Times New Roman" w:hAnsi="Times New Roman" w:cs="Times New Roman"/>
          <w:sz w:val="26"/>
          <w:szCs w:val="26"/>
        </w:rPr>
        <w:t>ул.Ленина</w:t>
      </w:r>
      <w:proofErr w:type="spellEnd"/>
      <w:r w:rsidRPr="002134E3">
        <w:rPr>
          <w:rFonts w:ascii="Times New Roman" w:hAnsi="Times New Roman" w:cs="Times New Roman"/>
          <w:sz w:val="26"/>
          <w:szCs w:val="26"/>
        </w:rPr>
        <w:t>).</w:t>
      </w:r>
    </w:p>
    <w:p w14:paraId="2440C008" w14:textId="77777777" w:rsidR="00673C7B" w:rsidRPr="002134E3" w:rsidRDefault="00673C7B" w:rsidP="00673C7B">
      <w:pPr>
        <w:numPr>
          <w:ilvl w:val="0"/>
          <w:numId w:val="42"/>
        </w:numPr>
        <w:spacing w:after="0" w:line="240" w:lineRule="auto"/>
        <w:jc w:val="both"/>
        <w:rPr>
          <w:rFonts w:ascii="Times New Roman" w:hAnsi="Times New Roman" w:cs="Times New Roman"/>
          <w:sz w:val="26"/>
          <w:szCs w:val="26"/>
        </w:rPr>
      </w:pPr>
      <w:r w:rsidRPr="002134E3">
        <w:rPr>
          <w:rFonts w:ascii="Times New Roman" w:hAnsi="Times New Roman" w:cs="Times New Roman"/>
          <w:sz w:val="26"/>
          <w:szCs w:val="26"/>
        </w:rPr>
        <w:t xml:space="preserve">Автомобильная дорога общего пользования местного значения «Подъезд к администрации» , пешеходный переход в районе МБОУ «Средняя общеобразовательная </w:t>
      </w:r>
      <w:proofErr w:type="spellStart"/>
      <w:r w:rsidRPr="002134E3">
        <w:rPr>
          <w:rFonts w:ascii="Times New Roman" w:hAnsi="Times New Roman" w:cs="Times New Roman"/>
          <w:sz w:val="26"/>
          <w:szCs w:val="26"/>
        </w:rPr>
        <w:t>щкола</w:t>
      </w:r>
      <w:proofErr w:type="spellEnd"/>
      <w:r w:rsidRPr="002134E3">
        <w:rPr>
          <w:rFonts w:ascii="Times New Roman" w:hAnsi="Times New Roman" w:cs="Times New Roman"/>
          <w:sz w:val="26"/>
          <w:szCs w:val="26"/>
        </w:rPr>
        <w:t xml:space="preserve"> №2»  </w:t>
      </w:r>
      <w:proofErr w:type="spellStart"/>
      <w:r w:rsidRPr="002134E3">
        <w:rPr>
          <w:rFonts w:ascii="Times New Roman" w:hAnsi="Times New Roman" w:cs="Times New Roman"/>
          <w:sz w:val="26"/>
          <w:szCs w:val="26"/>
        </w:rPr>
        <w:t>г.Микунь</w:t>
      </w:r>
      <w:proofErr w:type="spellEnd"/>
      <w:r w:rsidRPr="002134E3">
        <w:rPr>
          <w:rFonts w:ascii="Times New Roman" w:hAnsi="Times New Roman" w:cs="Times New Roman"/>
          <w:sz w:val="26"/>
          <w:szCs w:val="26"/>
        </w:rPr>
        <w:t xml:space="preserve"> (</w:t>
      </w:r>
      <w:proofErr w:type="spellStart"/>
      <w:r w:rsidRPr="002134E3">
        <w:rPr>
          <w:rFonts w:ascii="Times New Roman" w:hAnsi="Times New Roman" w:cs="Times New Roman"/>
          <w:sz w:val="26"/>
          <w:szCs w:val="26"/>
        </w:rPr>
        <w:t>г.Микунь</w:t>
      </w:r>
      <w:proofErr w:type="spellEnd"/>
      <w:r w:rsidRPr="002134E3">
        <w:rPr>
          <w:rFonts w:ascii="Times New Roman" w:hAnsi="Times New Roman" w:cs="Times New Roman"/>
          <w:sz w:val="26"/>
          <w:szCs w:val="26"/>
        </w:rPr>
        <w:t xml:space="preserve"> </w:t>
      </w:r>
      <w:proofErr w:type="spellStart"/>
      <w:r w:rsidRPr="002134E3">
        <w:rPr>
          <w:rFonts w:ascii="Times New Roman" w:hAnsi="Times New Roman" w:cs="Times New Roman"/>
          <w:sz w:val="26"/>
          <w:szCs w:val="26"/>
        </w:rPr>
        <w:t>ул.Гоголя</w:t>
      </w:r>
      <w:proofErr w:type="spellEnd"/>
      <w:r w:rsidRPr="002134E3">
        <w:rPr>
          <w:rFonts w:ascii="Times New Roman" w:hAnsi="Times New Roman" w:cs="Times New Roman"/>
          <w:sz w:val="26"/>
          <w:szCs w:val="26"/>
        </w:rPr>
        <w:t>).</w:t>
      </w:r>
    </w:p>
    <w:p w14:paraId="08E7B578" w14:textId="77777777" w:rsidR="00673C7B" w:rsidRPr="002134E3" w:rsidRDefault="00673C7B" w:rsidP="00673C7B">
      <w:pPr>
        <w:tabs>
          <w:tab w:val="left" w:pos="7005"/>
        </w:tabs>
        <w:jc w:val="center"/>
        <w:rPr>
          <w:b/>
          <w:sz w:val="26"/>
          <w:szCs w:val="26"/>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24"/>
        <w:gridCol w:w="2114"/>
      </w:tblGrid>
      <w:tr w:rsidR="00673C7B" w:rsidRPr="002134E3" w14:paraId="42136CDC" w14:textId="77777777" w:rsidTr="00A82963">
        <w:tc>
          <w:tcPr>
            <w:tcW w:w="1134" w:type="dxa"/>
            <w:shd w:val="clear" w:color="auto" w:fill="auto"/>
          </w:tcPr>
          <w:p w14:paraId="3C296EF2" w14:textId="77777777" w:rsidR="00673C7B" w:rsidRPr="002134E3" w:rsidRDefault="00673C7B" w:rsidP="00A82963">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 п/п</w:t>
            </w:r>
          </w:p>
          <w:p w14:paraId="1C921627" w14:textId="77777777" w:rsidR="00673C7B" w:rsidRPr="002134E3" w:rsidRDefault="00673C7B" w:rsidP="00A82963">
            <w:pPr>
              <w:tabs>
                <w:tab w:val="left" w:pos="7005"/>
              </w:tabs>
              <w:jc w:val="center"/>
              <w:rPr>
                <w:rFonts w:ascii="Times New Roman" w:hAnsi="Times New Roman" w:cs="Times New Roman"/>
                <w:sz w:val="26"/>
                <w:szCs w:val="26"/>
              </w:rPr>
            </w:pPr>
          </w:p>
        </w:tc>
        <w:tc>
          <w:tcPr>
            <w:tcW w:w="5824" w:type="dxa"/>
            <w:shd w:val="clear" w:color="auto" w:fill="auto"/>
          </w:tcPr>
          <w:p w14:paraId="2B68A0A6" w14:textId="77777777" w:rsidR="00673C7B" w:rsidRPr="002134E3" w:rsidRDefault="00673C7B" w:rsidP="00A82963">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Наименование</w:t>
            </w:r>
          </w:p>
        </w:tc>
        <w:tc>
          <w:tcPr>
            <w:tcW w:w="2114" w:type="dxa"/>
            <w:shd w:val="clear" w:color="auto" w:fill="auto"/>
          </w:tcPr>
          <w:p w14:paraId="67E7C8E8" w14:textId="77777777" w:rsidR="00673C7B" w:rsidRPr="002134E3" w:rsidRDefault="00673C7B" w:rsidP="00A82963">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Сумма в месяц, рублей</w:t>
            </w:r>
          </w:p>
        </w:tc>
      </w:tr>
      <w:tr w:rsidR="00727D01" w:rsidRPr="002134E3" w14:paraId="717FB884" w14:textId="77777777" w:rsidTr="00A82963">
        <w:tc>
          <w:tcPr>
            <w:tcW w:w="1134" w:type="dxa"/>
            <w:shd w:val="clear" w:color="auto" w:fill="auto"/>
          </w:tcPr>
          <w:p w14:paraId="7E440212" w14:textId="77777777"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1</w:t>
            </w:r>
          </w:p>
        </w:tc>
        <w:tc>
          <w:tcPr>
            <w:tcW w:w="5824" w:type="dxa"/>
            <w:shd w:val="clear" w:color="auto" w:fill="auto"/>
          </w:tcPr>
          <w:p w14:paraId="121057B1" w14:textId="77777777" w:rsidR="00727D01" w:rsidRPr="002134E3" w:rsidRDefault="00727D01" w:rsidP="00727D01">
            <w:pPr>
              <w:tabs>
                <w:tab w:val="left" w:pos="7005"/>
              </w:tabs>
              <w:rPr>
                <w:rFonts w:ascii="Times New Roman" w:hAnsi="Times New Roman" w:cs="Times New Roman"/>
                <w:sz w:val="26"/>
                <w:szCs w:val="26"/>
              </w:rPr>
            </w:pPr>
            <w:r w:rsidRPr="002134E3">
              <w:rPr>
                <w:rFonts w:ascii="Times New Roman" w:hAnsi="Times New Roman" w:cs="Times New Roman"/>
                <w:sz w:val="26"/>
                <w:szCs w:val="26"/>
              </w:rPr>
              <w:t>Оплата труда электромонтера (1 чел.)</w:t>
            </w:r>
          </w:p>
        </w:tc>
        <w:tc>
          <w:tcPr>
            <w:tcW w:w="2114" w:type="dxa"/>
            <w:shd w:val="clear" w:color="auto" w:fill="auto"/>
          </w:tcPr>
          <w:p w14:paraId="1800CB30" w14:textId="08FE7326"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1700,00</w:t>
            </w:r>
          </w:p>
        </w:tc>
      </w:tr>
      <w:tr w:rsidR="00727D01" w:rsidRPr="002134E3" w14:paraId="13CA0B1B" w14:textId="77777777" w:rsidTr="00A82963">
        <w:tc>
          <w:tcPr>
            <w:tcW w:w="1134" w:type="dxa"/>
            <w:shd w:val="clear" w:color="auto" w:fill="auto"/>
          </w:tcPr>
          <w:p w14:paraId="4BD6961D" w14:textId="77777777"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2</w:t>
            </w:r>
          </w:p>
        </w:tc>
        <w:tc>
          <w:tcPr>
            <w:tcW w:w="5824" w:type="dxa"/>
            <w:shd w:val="clear" w:color="auto" w:fill="auto"/>
          </w:tcPr>
          <w:p w14:paraId="0249C19D" w14:textId="77777777" w:rsidR="00727D01" w:rsidRPr="002134E3" w:rsidRDefault="00727D01" w:rsidP="00727D01">
            <w:pPr>
              <w:tabs>
                <w:tab w:val="left" w:pos="7005"/>
              </w:tabs>
              <w:rPr>
                <w:rFonts w:ascii="Times New Roman" w:hAnsi="Times New Roman" w:cs="Times New Roman"/>
                <w:sz w:val="26"/>
                <w:szCs w:val="26"/>
              </w:rPr>
            </w:pPr>
            <w:r w:rsidRPr="002134E3">
              <w:rPr>
                <w:rFonts w:ascii="Times New Roman" w:hAnsi="Times New Roman" w:cs="Times New Roman"/>
                <w:sz w:val="26"/>
                <w:szCs w:val="26"/>
              </w:rPr>
              <w:t>Материальные затраты</w:t>
            </w:r>
          </w:p>
        </w:tc>
        <w:tc>
          <w:tcPr>
            <w:tcW w:w="2114" w:type="dxa"/>
            <w:shd w:val="clear" w:color="auto" w:fill="auto"/>
          </w:tcPr>
          <w:p w14:paraId="629546CD" w14:textId="249428E9"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350,00</w:t>
            </w:r>
          </w:p>
        </w:tc>
      </w:tr>
      <w:tr w:rsidR="00727D01" w:rsidRPr="002134E3" w14:paraId="6F5C1364" w14:textId="77777777" w:rsidTr="00A82963">
        <w:tc>
          <w:tcPr>
            <w:tcW w:w="1134" w:type="dxa"/>
            <w:shd w:val="clear" w:color="auto" w:fill="auto"/>
          </w:tcPr>
          <w:p w14:paraId="4918D31D" w14:textId="77777777"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3</w:t>
            </w:r>
          </w:p>
        </w:tc>
        <w:tc>
          <w:tcPr>
            <w:tcW w:w="5824" w:type="dxa"/>
            <w:shd w:val="clear" w:color="auto" w:fill="auto"/>
          </w:tcPr>
          <w:p w14:paraId="5867E43D" w14:textId="77777777" w:rsidR="00727D01" w:rsidRPr="002134E3" w:rsidRDefault="00727D01" w:rsidP="00727D01">
            <w:pPr>
              <w:tabs>
                <w:tab w:val="left" w:pos="7005"/>
              </w:tabs>
              <w:rPr>
                <w:rFonts w:ascii="Times New Roman" w:hAnsi="Times New Roman" w:cs="Times New Roman"/>
                <w:sz w:val="26"/>
                <w:szCs w:val="26"/>
              </w:rPr>
            </w:pPr>
            <w:r w:rsidRPr="002134E3">
              <w:rPr>
                <w:rFonts w:ascii="Times New Roman" w:hAnsi="Times New Roman" w:cs="Times New Roman"/>
                <w:sz w:val="26"/>
                <w:szCs w:val="26"/>
              </w:rPr>
              <w:t>Транспортные расходы с учетом работы автовышки</w:t>
            </w:r>
          </w:p>
        </w:tc>
        <w:tc>
          <w:tcPr>
            <w:tcW w:w="2114" w:type="dxa"/>
            <w:shd w:val="clear" w:color="auto" w:fill="auto"/>
          </w:tcPr>
          <w:p w14:paraId="24ABD6CC" w14:textId="62F23DA5"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3700,00</w:t>
            </w:r>
          </w:p>
        </w:tc>
      </w:tr>
      <w:tr w:rsidR="00727D01" w:rsidRPr="002134E3" w14:paraId="427C82E8" w14:textId="77777777" w:rsidTr="00A82963">
        <w:tc>
          <w:tcPr>
            <w:tcW w:w="1134" w:type="dxa"/>
            <w:shd w:val="clear" w:color="auto" w:fill="auto"/>
          </w:tcPr>
          <w:p w14:paraId="3A60E7E0" w14:textId="77777777"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4</w:t>
            </w:r>
          </w:p>
        </w:tc>
        <w:tc>
          <w:tcPr>
            <w:tcW w:w="5824" w:type="dxa"/>
            <w:shd w:val="clear" w:color="auto" w:fill="auto"/>
          </w:tcPr>
          <w:p w14:paraId="32AC62A7" w14:textId="77777777" w:rsidR="00727D01" w:rsidRPr="002134E3" w:rsidRDefault="00727D01" w:rsidP="00727D01">
            <w:pPr>
              <w:tabs>
                <w:tab w:val="left" w:pos="7005"/>
              </w:tabs>
              <w:rPr>
                <w:rFonts w:ascii="Times New Roman" w:hAnsi="Times New Roman" w:cs="Times New Roman"/>
                <w:sz w:val="26"/>
                <w:szCs w:val="26"/>
              </w:rPr>
            </w:pPr>
            <w:r w:rsidRPr="002134E3">
              <w:rPr>
                <w:rFonts w:ascii="Times New Roman" w:hAnsi="Times New Roman" w:cs="Times New Roman"/>
                <w:sz w:val="26"/>
                <w:szCs w:val="26"/>
              </w:rPr>
              <w:t>Рентабельность</w:t>
            </w:r>
          </w:p>
        </w:tc>
        <w:tc>
          <w:tcPr>
            <w:tcW w:w="2114" w:type="dxa"/>
            <w:shd w:val="clear" w:color="auto" w:fill="auto"/>
          </w:tcPr>
          <w:p w14:paraId="1A517830" w14:textId="0233DC54"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862,50</w:t>
            </w:r>
          </w:p>
        </w:tc>
      </w:tr>
      <w:tr w:rsidR="00727D01" w:rsidRPr="002134E3" w14:paraId="12BBBD42" w14:textId="77777777" w:rsidTr="00A82963">
        <w:tc>
          <w:tcPr>
            <w:tcW w:w="1134" w:type="dxa"/>
            <w:shd w:val="clear" w:color="auto" w:fill="auto"/>
          </w:tcPr>
          <w:p w14:paraId="3DB6E456" w14:textId="77777777"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5</w:t>
            </w:r>
          </w:p>
        </w:tc>
        <w:tc>
          <w:tcPr>
            <w:tcW w:w="5824" w:type="dxa"/>
            <w:shd w:val="clear" w:color="auto" w:fill="auto"/>
          </w:tcPr>
          <w:p w14:paraId="2C6279DB" w14:textId="77777777" w:rsidR="00727D01" w:rsidRPr="002134E3" w:rsidRDefault="00727D01" w:rsidP="00727D01">
            <w:pPr>
              <w:tabs>
                <w:tab w:val="left" w:pos="7005"/>
              </w:tabs>
              <w:rPr>
                <w:rFonts w:ascii="Times New Roman" w:hAnsi="Times New Roman" w:cs="Times New Roman"/>
                <w:sz w:val="26"/>
                <w:szCs w:val="26"/>
              </w:rPr>
            </w:pPr>
            <w:r w:rsidRPr="002134E3">
              <w:rPr>
                <w:rFonts w:ascii="Times New Roman" w:hAnsi="Times New Roman" w:cs="Times New Roman"/>
                <w:sz w:val="26"/>
                <w:szCs w:val="26"/>
              </w:rPr>
              <w:t>Итого стоимость обслуживания (за месяц)</w:t>
            </w:r>
          </w:p>
        </w:tc>
        <w:tc>
          <w:tcPr>
            <w:tcW w:w="2114" w:type="dxa"/>
            <w:shd w:val="clear" w:color="auto" w:fill="auto"/>
          </w:tcPr>
          <w:p w14:paraId="58E98C64" w14:textId="1A983FE2" w:rsidR="00727D01" w:rsidRPr="002134E3" w:rsidRDefault="00727D01" w:rsidP="00727D01">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6612,50</w:t>
            </w:r>
          </w:p>
        </w:tc>
      </w:tr>
      <w:tr w:rsidR="00673C7B" w:rsidRPr="002134E3" w14:paraId="281C936B" w14:textId="77777777" w:rsidTr="00A82963">
        <w:tc>
          <w:tcPr>
            <w:tcW w:w="1134" w:type="dxa"/>
            <w:shd w:val="clear" w:color="auto" w:fill="auto"/>
          </w:tcPr>
          <w:p w14:paraId="47585A27" w14:textId="77777777" w:rsidR="00673C7B" w:rsidRPr="002134E3" w:rsidRDefault="00673C7B" w:rsidP="00A82963">
            <w:pPr>
              <w:tabs>
                <w:tab w:val="left" w:pos="7005"/>
              </w:tabs>
              <w:jc w:val="center"/>
              <w:rPr>
                <w:rFonts w:ascii="Times New Roman" w:hAnsi="Times New Roman" w:cs="Times New Roman"/>
                <w:sz w:val="26"/>
                <w:szCs w:val="26"/>
              </w:rPr>
            </w:pPr>
            <w:r w:rsidRPr="002134E3">
              <w:rPr>
                <w:rFonts w:ascii="Times New Roman" w:hAnsi="Times New Roman" w:cs="Times New Roman"/>
                <w:sz w:val="26"/>
                <w:szCs w:val="26"/>
              </w:rPr>
              <w:t>6</w:t>
            </w:r>
          </w:p>
        </w:tc>
        <w:tc>
          <w:tcPr>
            <w:tcW w:w="5824" w:type="dxa"/>
            <w:shd w:val="clear" w:color="auto" w:fill="auto"/>
          </w:tcPr>
          <w:p w14:paraId="23876775" w14:textId="00E76D4D" w:rsidR="00673C7B" w:rsidRPr="002134E3" w:rsidRDefault="00673C7B" w:rsidP="00A82963">
            <w:pPr>
              <w:tabs>
                <w:tab w:val="left" w:pos="7005"/>
              </w:tabs>
              <w:rPr>
                <w:rFonts w:ascii="Times New Roman" w:hAnsi="Times New Roman" w:cs="Times New Roman"/>
                <w:sz w:val="26"/>
                <w:szCs w:val="26"/>
              </w:rPr>
            </w:pPr>
            <w:r w:rsidRPr="002134E3">
              <w:rPr>
                <w:rFonts w:ascii="Times New Roman" w:hAnsi="Times New Roman" w:cs="Times New Roman"/>
                <w:sz w:val="26"/>
                <w:szCs w:val="26"/>
              </w:rPr>
              <w:t>Итого стоимость обслуживания (за 11 месяцев)</w:t>
            </w:r>
          </w:p>
        </w:tc>
        <w:tc>
          <w:tcPr>
            <w:tcW w:w="2114" w:type="dxa"/>
            <w:shd w:val="clear" w:color="auto" w:fill="auto"/>
          </w:tcPr>
          <w:p w14:paraId="1C98AC74" w14:textId="4669F5E6" w:rsidR="00673C7B" w:rsidRPr="002134E3" w:rsidRDefault="00727D01" w:rsidP="00A82963">
            <w:pPr>
              <w:tabs>
                <w:tab w:val="left" w:pos="7005"/>
              </w:tabs>
              <w:jc w:val="center"/>
              <w:rPr>
                <w:rFonts w:ascii="Times New Roman" w:hAnsi="Times New Roman" w:cs="Times New Roman"/>
                <w:b/>
                <w:sz w:val="26"/>
                <w:szCs w:val="26"/>
              </w:rPr>
            </w:pPr>
            <w:r w:rsidRPr="002134E3">
              <w:rPr>
                <w:rFonts w:ascii="Times New Roman" w:hAnsi="Times New Roman" w:cs="Times New Roman"/>
                <w:b/>
                <w:sz w:val="26"/>
                <w:szCs w:val="26"/>
              </w:rPr>
              <w:t>72737,50</w:t>
            </w:r>
          </w:p>
        </w:tc>
      </w:tr>
    </w:tbl>
    <w:p w14:paraId="6B5028F7" w14:textId="77777777" w:rsidR="00673C7B" w:rsidRPr="009003C5" w:rsidRDefault="00673C7B" w:rsidP="00673C7B">
      <w:pPr>
        <w:tabs>
          <w:tab w:val="left" w:pos="7005"/>
        </w:tabs>
        <w:jc w:val="center"/>
        <w:rPr>
          <w:sz w:val="28"/>
          <w:szCs w:val="28"/>
        </w:rPr>
      </w:pPr>
    </w:p>
    <w:p w14:paraId="7D40754D" w14:textId="77777777" w:rsidR="00673C7B" w:rsidRPr="009003C5" w:rsidRDefault="00673C7B" w:rsidP="00673C7B"/>
    <w:p w14:paraId="2CE108A1" w14:textId="77777777" w:rsidR="00673C7B" w:rsidRPr="009003C5" w:rsidRDefault="00673C7B" w:rsidP="00673C7B"/>
    <w:p w14:paraId="5014D37E" w14:textId="77777777" w:rsidR="00673C7B" w:rsidRPr="009003C5" w:rsidRDefault="00673C7B" w:rsidP="00673C7B"/>
    <w:p w14:paraId="4A025BCB" w14:textId="77777777" w:rsidR="00673C7B" w:rsidRPr="009003C5" w:rsidRDefault="00673C7B" w:rsidP="00673C7B"/>
    <w:p w14:paraId="57885E79" w14:textId="77777777" w:rsidR="00673C7B" w:rsidRPr="009003C5" w:rsidRDefault="00673C7B" w:rsidP="00673C7B"/>
    <w:p w14:paraId="75BCC932" w14:textId="77777777" w:rsidR="002C10E1" w:rsidRDefault="002C10E1"/>
    <w:sectPr w:rsidR="002C10E1" w:rsidSect="008D290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4" w15:restartNumberingAfterBreak="0">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CF3D0E"/>
    <w:multiLevelType w:val="singleLevel"/>
    <w:tmpl w:val="E306FBF2"/>
    <w:lvl w:ilvl="0">
      <w:start w:val="3"/>
      <w:numFmt w:val="bullet"/>
      <w:lvlText w:val="-"/>
      <w:lvlJc w:val="left"/>
      <w:pPr>
        <w:tabs>
          <w:tab w:val="num" w:pos="1080"/>
        </w:tabs>
        <w:ind w:left="1080" w:hanging="360"/>
      </w:pPr>
    </w:lvl>
  </w:abstractNum>
  <w:abstractNum w:abstractNumId="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5C6919"/>
    <w:multiLevelType w:val="hybridMultilevel"/>
    <w:tmpl w:val="C05AE278"/>
    <w:lvl w:ilvl="0" w:tplc="448C427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3" w15:restartNumberingAfterBreak="0">
    <w:nsid w:val="23D979FF"/>
    <w:multiLevelType w:val="multilevel"/>
    <w:tmpl w:val="324E3DAA"/>
    <w:lvl w:ilvl="0">
      <w:start w:val="10"/>
      <w:numFmt w:val="decimal"/>
      <w:lvlText w:val="%1."/>
      <w:lvlJc w:val="left"/>
      <w:pPr>
        <w:ind w:left="1069"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15"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D27A8"/>
    <w:multiLevelType w:val="hybridMultilevel"/>
    <w:tmpl w:val="721874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B85035"/>
    <w:multiLevelType w:val="hybridMultilevel"/>
    <w:tmpl w:val="282C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ADC26BF"/>
    <w:multiLevelType w:val="multilevel"/>
    <w:tmpl w:val="4828B1EE"/>
    <w:lvl w:ilvl="0">
      <w:start w:val="11"/>
      <w:numFmt w:val="decimal"/>
      <w:lvlText w:val="%1"/>
      <w:lvlJc w:val="left"/>
      <w:pPr>
        <w:ind w:left="420" w:hanging="420"/>
      </w:pPr>
      <w:rPr>
        <w:rFonts w:hint="default"/>
      </w:rPr>
    </w:lvl>
    <w:lvl w:ilvl="1">
      <w:start w:val="1"/>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0" w15:restartNumberingAfterBreak="0">
    <w:nsid w:val="4C0A52FE"/>
    <w:multiLevelType w:val="hybridMultilevel"/>
    <w:tmpl w:val="6012FA6E"/>
    <w:lvl w:ilvl="0" w:tplc="62606E7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2" w15:restartNumberingAfterBreak="0">
    <w:nsid w:val="53110A63"/>
    <w:multiLevelType w:val="hybridMultilevel"/>
    <w:tmpl w:val="0D5E40F2"/>
    <w:lvl w:ilvl="0" w:tplc="E1340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556F54"/>
    <w:multiLevelType w:val="hybridMultilevel"/>
    <w:tmpl w:val="CA60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35" w15:restartNumberingAfterBreak="0">
    <w:nsid w:val="5D7D4A7E"/>
    <w:multiLevelType w:val="hybridMultilevel"/>
    <w:tmpl w:val="31307D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D7672"/>
    <w:multiLevelType w:val="multilevel"/>
    <w:tmpl w:val="A18E725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02C04D5"/>
    <w:multiLevelType w:val="multilevel"/>
    <w:tmpl w:val="9618B14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15:restartNumberingAfterBreak="0">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6DD5E48"/>
    <w:multiLevelType w:val="hybridMultilevel"/>
    <w:tmpl w:val="971A2CD8"/>
    <w:lvl w:ilvl="0" w:tplc="3DDC7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10"/>
  </w:num>
  <w:num w:numId="3">
    <w:abstractNumId w:val="20"/>
  </w:num>
  <w:num w:numId="4">
    <w:abstractNumId w:val="13"/>
  </w:num>
  <w:num w:numId="5">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1"/>
  </w:num>
  <w:num w:numId="11">
    <w:abstractNumId w:val="8"/>
  </w:num>
  <w:num w:numId="12">
    <w:abstractNumId w:val="17"/>
  </w:num>
  <w:num w:numId="13">
    <w:abstractNumId w:val="21"/>
  </w:num>
  <w:num w:numId="14">
    <w:abstractNumId w:val="3"/>
  </w:num>
  <w:num w:numId="15">
    <w:abstractNumId w:val="7"/>
  </w:num>
  <w:num w:numId="16">
    <w:abstractNumId w:val="4"/>
  </w:num>
  <w:num w:numId="17">
    <w:abstractNumId w:val="18"/>
  </w:num>
  <w:num w:numId="18">
    <w:abstractNumId w:val="36"/>
  </w:num>
  <w:num w:numId="19">
    <w:abstractNumId w:val="19"/>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num>
  <w:num w:numId="23">
    <w:abstractNumId w:val="16"/>
  </w:num>
  <w:num w:numId="24">
    <w:abstractNumId w:val="6"/>
  </w:num>
  <w:num w:numId="25">
    <w:abstractNumId w:val="11"/>
  </w:num>
  <w:num w:numId="26">
    <w:abstractNumId w:val="25"/>
  </w:num>
  <w:num w:numId="27">
    <w:abstractNumId w:val="22"/>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2"/>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9"/>
  </w:num>
  <w:num w:numId="38">
    <w:abstractNumId w:val="0"/>
  </w:num>
  <w:num w:numId="39">
    <w:abstractNumId w:val="33"/>
  </w:num>
  <w:num w:numId="40">
    <w:abstractNumId w:val="5"/>
  </w:num>
  <w:num w:numId="41">
    <w:abstractNumId w:val="28"/>
  </w:num>
  <w:num w:numId="42">
    <w:abstractNumId w:val="40"/>
  </w:num>
  <w:num w:numId="43">
    <w:abstractNumId w:val="24"/>
  </w:num>
  <w:num w:numId="44">
    <w:abstractNumId w:val="3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55"/>
    <w:rsid w:val="000175ED"/>
    <w:rsid w:val="0021121B"/>
    <w:rsid w:val="002134E3"/>
    <w:rsid w:val="002C10E1"/>
    <w:rsid w:val="00673C7B"/>
    <w:rsid w:val="00727D01"/>
    <w:rsid w:val="0078186A"/>
    <w:rsid w:val="007E4355"/>
    <w:rsid w:val="008543F3"/>
    <w:rsid w:val="008D290C"/>
    <w:rsid w:val="00A15976"/>
    <w:rsid w:val="00A2697F"/>
    <w:rsid w:val="00A82963"/>
    <w:rsid w:val="00A86D75"/>
    <w:rsid w:val="00C32EC4"/>
    <w:rsid w:val="00E5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9D3F18"/>
  <w15:docId w15:val="{7840D86E-AF7D-42E6-A924-69B28650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3C7B"/>
    <w:pPr>
      <w:spacing w:after="200" w:line="276" w:lineRule="auto"/>
    </w:pPr>
  </w:style>
  <w:style w:type="paragraph" w:styleId="10">
    <w:name w:val="heading 1"/>
    <w:basedOn w:val="a"/>
    <w:next w:val="a"/>
    <w:link w:val="11"/>
    <w:qFormat/>
    <w:rsid w:val="00673C7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673C7B"/>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673C7B"/>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73C7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73C7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73C7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673C7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73C7B"/>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673C7B"/>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673C7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73C7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73C7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73C7B"/>
    <w:rPr>
      <w:rFonts w:ascii="Times New Roman" w:eastAsia="Times New Roman" w:hAnsi="Times New Roman" w:cs="Times New Roman"/>
      <w:b/>
      <w:bCs/>
      <w:lang w:eastAsia="ru-RU"/>
    </w:rPr>
  </w:style>
  <w:style w:type="character" w:customStyle="1" w:styleId="80">
    <w:name w:val="Заголовок 8 Знак"/>
    <w:basedOn w:val="a0"/>
    <w:link w:val="8"/>
    <w:rsid w:val="00673C7B"/>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673C7B"/>
  </w:style>
  <w:style w:type="character" w:styleId="a3">
    <w:name w:val="Hyperlink"/>
    <w:rsid w:val="00673C7B"/>
    <w:rPr>
      <w:rFonts w:eastAsia="Calibri"/>
      <w:color w:val="0000FF"/>
      <w:u w:val="single"/>
      <w:lang w:val="ru-RU" w:eastAsia="zh-CN" w:bidi="ar-SA"/>
    </w:rPr>
  </w:style>
  <w:style w:type="paragraph" w:styleId="a4">
    <w:name w:val="List Paragraph"/>
    <w:basedOn w:val="a"/>
    <w:uiPriority w:val="34"/>
    <w:qFormat/>
    <w:rsid w:val="00673C7B"/>
    <w:pPr>
      <w:spacing w:after="0" w:line="240" w:lineRule="auto"/>
      <w:ind w:left="708"/>
    </w:pPr>
    <w:rPr>
      <w:rFonts w:ascii="Times New Roman" w:eastAsia="Times New Roman" w:hAnsi="Times New Roman" w:cs="Times New Roman"/>
      <w:sz w:val="20"/>
      <w:szCs w:val="20"/>
      <w:lang w:eastAsia="ru-RU"/>
    </w:rPr>
  </w:style>
  <w:style w:type="character" w:styleId="a5">
    <w:name w:val="FollowedHyperlink"/>
    <w:basedOn w:val="a0"/>
    <w:uiPriority w:val="99"/>
    <w:semiHidden/>
    <w:unhideWhenUsed/>
    <w:rsid w:val="00673C7B"/>
    <w:rPr>
      <w:color w:val="954F72" w:themeColor="followedHyperlink"/>
      <w:u w:val="single"/>
    </w:rPr>
  </w:style>
  <w:style w:type="numbering" w:customStyle="1" w:styleId="110">
    <w:name w:val="Нет списка11"/>
    <w:next w:val="a2"/>
    <w:uiPriority w:val="99"/>
    <w:semiHidden/>
    <w:rsid w:val="00673C7B"/>
  </w:style>
  <w:style w:type="paragraph" w:styleId="a6">
    <w:name w:val="Body Text"/>
    <w:aliases w:val="Основной текст Знак Знак,body text,bt,contents,body tesx,Corps de texte,heading_txt,bodytxy2,Body Text - Level 2,??2,t,OCS Body Text,body,Specs,body text1,body text2,body text3,body text4"/>
    <w:basedOn w:val="a"/>
    <w:link w:val="a7"/>
    <w:rsid w:val="00673C7B"/>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6"/>
    <w:rsid w:val="00673C7B"/>
    <w:rPr>
      <w:rFonts w:ascii="Times New Roman" w:eastAsia="Times New Roman" w:hAnsi="Times New Roman" w:cs="Times New Roman"/>
      <w:sz w:val="20"/>
      <w:szCs w:val="20"/>
      <w:lang w:eastAsia="ru-RU"/>
    </w:rPr>
  </w:style>
  <w:style w:type="paragraph" w:customStyle="1" w:styleId="32">
    <w:name w:val="Стиль3"/>
    <w:basedOn w:val="21"/>
    <w:rsid w:val="00673C7B"/>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673C7B"/>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673C7B"/>
    <w:rPr>
      <w:rFonts w:ascii="Times New Roman" w:eastAsia="Times New Roman" w:hAnsi="Times New Roman" w:cs="Times New Roman"/>
      <w:sz w:val="20"/>
      <w:szCs w:val="20"/>
      <w:lang w:eastAsia="ru-RU"/>
    </w:rPr>
  </w:style>
  <w:style w:type="paragraph" w:customStyle="1" w:styleId="ConsNormal">
    <w:name w:val="ConsNormal"/>
    <w:link w:val="ConsNormal0"/>
    <w:rsid w:val="00673C7B"/>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673C7B"/>
    <w:rPr>
      <w:rFonts w:ascii="Arial" w:eastAsia="Times New Roman" w:hAnsi="Arial" w:cs="Times New Roman"/>
      <w:sz w:val="20"/>
      <w:szCs w:val="20"/>
      <w:lang w:eastAsia="ru-RU"/>
    </w:rPr>
  </w:style>
  <w:style w:type="paragraph" w:customStyle="1" w:styleId="ConsNonformat">
    <w:name w:val="ConsNonformat"/>
    <w:link w:val="ConsNonformat0"/>
    <w:rsid w:val="00673C7B"/>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673C7B"/>
    <w:rPr>
      <w:rFonts w:ascii="Courier New" w:eastAsia="Times New Roman" w:hAnsi="Courier New" w:cs="Times New Roman"/>
      <w:sz w:val="20"/>
      <w:szCs w:val="20"/>
      <w:lang w:eastAsia="ru-RU"/>
    </w:rPr>
  </w:style>
  <w:style w:type="paragraph" w:styleId="a8">
    <w:name w:val="Body Text Indent"/>
    <w:aliases w:val="текст,Основной текст 1,Нумерованный список !!"/>
    <w:basedOn w:val="a"/>
    <w:link w:val="a9"/>
    <w:rsid w:val="00673C7B"/>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aliases w:val="текст Знак,Основной текст 1 Знак,Нумерованный список !! Знак"/>
    <w:basedOn w:val="a0"/>
    <w:link w:val="a8"/>
    <w:rsid w:val="00673C7B"/>
    <w:rPr>
      <w:rFonts w:ascii="Times New Roman" w:eastAsia="Times New Roman" w:hAnsi="Times New Roman" w:cs="Times New Roman"/>
      <w:sz w:val="20"/>
      <w:szCs w:val="20"/>
      <w:lang w:eastAsia="ru-RU"/>
    </w:rPr>
  </w:style>
  <w:style w:type="table" w:styleId="aa">
    <w:name w:val="Table Grid"/>
    <w:basedOn w:val="a1"/>
    <w:uiPriority w:val="59"/>
    <w:rsid w:val="00673C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673C7B"/>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673C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673C7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73C7B"/>
    <w:rPr>
      <w:rFonts w:ascii="Times New Roman" w:eastAsia="Times New Roman" w:hAnsi="Times New Roman" w:cs="Times New Roman"/>
      <w:sz w:val="16"/>
      <w:szCs w:val="16"/>
      <w:lang w:eastAsia="ru-RU"/>
    </w:rPr>
  </w:style>
  <w:style w:type="paragraph" w:styleId="ac">
    <w:name w:val="Title"/>
    <w:basedOn w:val="a"/>
    <w:link w:val="ad"/>
    <w:qFormat/>
    <w:rsid w:val="00673C7B"/>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basedOn w:val="a0"/>
    <w:link w:val="ac"/>
    <w:rsid w:val="00673C7B"/>
    <w:rPr>
      <w:rFonts w:ascii="Times New Roman" w:eastAsia="Times New Roman" w:hAnsi="Times New Roman" w:cs="Times New Roman"/>
      <w:b/>
      <w:sz w:val="28"/>
      <w:szCs w:val="20"/>
      <w:lang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73C7B"/>
    <w:pPr>
      <w:spacing w:after="160" w:line="240" w:lineRule="exact"/>
    </w:pPr>
    <w:rPr>
      <w:rFonts w:ascii="Times New Roman" w:eastAsia="Calibri" w:hAnsi="Times New Roman" w:cs="Times New Roman"/>
      <w:sz w:val="20"/>
      <w:szCs w:val="20"/>
      <w:lang w:eastAsia="zh-CN"/>
    </w:rPr>
  </w:style>
  <w:style w:type="paragraph" w:styleId="af">
    <w:name w:val="footer"/>
    <w:basedOn w:val="a"/>
    <w:link w:val="af0"/>
    <w:uiPriority w:val="99"/>
    <w:rsid w:val="00673C7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673C7B"/>
    <w:rPr>
      <w:rFonts w:ascii="Times New Roman" w:eastAsia="Times New Roman" w:hAnsi="Times New Roman" w:cs="Times New Roman"/>
      <w:sz w:val="20"/>
      <w:szCs w:val="20"/>
      <w:lang w:eastAsia="ru-RU"/>
    </w:rPr>
  </w:style>
  <w:style w:type="character" w:styleId="af1">
    <w:name w:val="page number"/>
    <w:rsid w:val="00673C7B"/>
    <w:rPr>
      <w:rFonts w:eastAsia="Calibri"/>
      <w:lang w:val="ru-RU" w:eastAsia="zh-CN" w:bidi="ar-SA"/>
    </w:rPr>
  </w:style>
  <w:style w:type="paragraph" w:styleId="af2">
    <w:name w:val="caption"/>
    <w:basedOn w:val="a"/>
    <w:qFormat/>
    <w:rsid w:val="00673C7B"/>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673C7B"/>
    <w:pPr>
      <w:spacing w:after="160" w:line="240" w:lineRule="exact"/>
    </w:pPr>
    <w:rPr>
      <w:rFonts w:ascii="Times New Roman" w:eastAsia="Calibri" w:hAnsi="Times New Roman" w:cs="Times New Roman"/>
      <w:sz w:val="20"/>
      <w:szCs w:val="20"/>
      <w:lang w:eastAsia="zh-CN"/>
    </w:rPr>
  </w:style>
  <w:style w:type="paragraph" w:styleId="af3">
    <w:name w:val="Plain Text"/>
    <w:basedOn w:val="a"/>
    <w:link w:val="af4"/>
    <w:rsid w:val="00673C7B"/>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673C7B"/>
    <w:rPr>
      <w:rFonts w:ascii="Courier New" w:eastAsia="Times New Roman" w:hAnsi="Courier New" w:cs="Times New Roman"/>
      <w:sz w:val="20"/>
      <w:szCs w:val="20"/>
      <w:lang w:eastAsia="ru-RU"/>
    </w:rPr>
  </w:style>
  <w:style w:type="paragraph" w:customStyle="1" w:styleId="Style10">
    <w:name w:val="Style10"/>
    <w:basedOn w:val="a"/>
    <w:rsid w:val="00673C7B"/>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673C7B"/>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673C7B"/>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673C7B"/>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673C7B"/>
    <w:rPr>
      <w:rFonts w:ascii="Times New Roman" w:hAnsi="Times New Roman" w:cs="Times New Roman"/>
      <w:b/>
      <w:bCs/>
      <w:sz w:val="22"/>
      <w:szCs w:val="22"/>
    </w:rPr>
  </w:style>
  <w:style w:type="character" w:customStyle="1" w:styleId="FontStyle19">
    <w:name w:val="Font Style19"/>
    <w:rsid w:val="00673C7B"/>
    <w:rPr>
      <w:rFonts w:ascii="Times New Roman" w:hAnsi="Times New Roman" w:cs="Times New Roman"/>
      <w:sz w:val="22"/>
      <w:szCs w:val="22"/>
    </w:rPr>
  </w:style>
  <w:style w:type="paragraph" w:styleId="23">
    <w:name w:val="Body Text 2"/>
    <w:basedOn w:val="a"/>
    <w:link w:val="24"/>
    <w:rsid w:val="00673C7B"/>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673C7B"/>
    <w:rPr>
      <w:rFonts w:ascii="Times New Roman" w:eastAsia="Times New Roman" w:hAnsi="Times New Roman" w:cs="Times New Roman"/>
      <w:sz w:val="20"/>
      <w:szCs w:val="20"/>
      <w:lang w:eastAsia="ru-RU"/>
    </w:rPr>
  </w:style>
  <w:style w:type="paragraph" w:styleId="35">
    <w:name w:val="Body Text 3"/>
    <w:basedOn w:val="a"/>
    <w:link w:val="36"/>
    <w:rsid w:val="00673C7B"/>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673C7B"/>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673C7B"/>
    <w:pPr>
      <w:tabs>
        <w:tab w:val="num" w:pos="1347"/>
      </w:tabs>
      <w:spacing w:after="160" w:line="240" w:lineRule="exact"/>
    </w:pPr>
    <w:rPr>
      <w:rFonts w:ascii="Times New Roman" w:eastAsia="Calibri" w:hAnsi="Times New Roman" w:cs="Times New Roman"/>
      <w:sz w:val="20"/>
      <w:szCs w:val="20"/>
      <w:lang w:eastAsia="zh-CN"/>
    </w:rPr>
  </w:style>
  <w:style w:type="paragraph" w:styleId="af5">
    <w:name w:val="Balloon Text"/>
    <w:basedOn w:val="a"/>
    <w:link w:val="af6"/>
    <w:semiHidden/>
    <w:rsid w:val="00673C7B"/>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673C7B"/>
    <w:rPr>
      <w:rFonts w:ascii="Tahoma" w:eastAsia="Times New Roman" w:hAnsi="Tahoma" w:cs="Tahoma"/>
      <w:sz w:val="16"/>
      <w:szCs w:val="16"/>
      <w:lang w:eastAsia="ru-RU"/>
    </w:rPr>
  </w:style>
  <w:style w:type="paragraph" w:customStyle="1" w:styleId="af7">
    <w:name w:val="Знак Знак Знак Знак Знак Знак Знак Знак Знак Знак Знак Знак Знак"/>
    <w:basedOn w:val="a"/>
    <w:rsid w:val="00673C7B"/>
    <w:pPr>
      <w:spacing w:after="160" w:line="240" w:lineRule="exact"/>
    </w:pPr>
    <w:rPr>
      <w:rFonts w:ascii="Verdana" w:eastAsia="Times New Roman" w:hAnsi="Verdana" w:cs="Times New Roman"/>
      <w:sz w:val="24"/>
      <w:szCs w:val="24"/>
      <w:lang w:val="en-US"/>
    </w:rPr>
  </w:style>
  <w:style w:type="paragraph" w:styleId="af8">
    <w:name w:val="header"/>
    <w:basedOn w:val="a"/>
    <w:link w:val="af9"/>
    <w:uiPriority w:val="99"/>
    <w:rsid w:val="00673C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673C7B"/>
    <w:rPr>
      <w:rFonts w:ascii="Times New Roman" w:eastAsia="Times New Roman" w:hAnsi="Times New Roman" w:cs="Times New Roman"/>
      <w:sz w:val="24"/>
      <w:szCs w:val="24"/>
      <w:lang w:eastAsia="ru-RU"/>
    </w:rPr>
  </w:style>
  <w:style w:type="paragraph" w:styleId="afa">
    <w:name w:val="footnote text"/>
    <w:basedOn w:val="a"/>
    <w:link w:val="afb"/>
    <w:semiHidden/>
    <w:rsid w:val="00673C7B"/>
    <w:pPr>
      <w:spacing w:after="0" w:line="240" w:lineRule="auto"/>
    </w:pPr>
    <w:rPr>
      <w:rFonts w:ascii="Times New Roman" w:eastAsia="Calibri" w:hAnsi="Times New Roman" w:cs="Times New Roman"/>
      <w:sz w:val="20"/>
      <w:szCs w:val="24"/>
      <w:lang w:eastAsia="ru-RU"/>
    </w:rPr>
  </w:style>
  <w:style w:type="character" w:customStyle="1" w:styleId="afb">
    <w:name w:val="Текст сноски Знак"/>
    <w:basedOn w:val="a0"/>
    <w:link w:val="afa"/>
    <w:semiHidden/>
    <w:rsid w:val="00673C7B"/>
    <w:rPr>
      <w:rFonts w:ascii="Times New Roman" w:eastAsia="Calibri" w:hAnsi="Times New Roman" w:cs="Times New Roman"/>
      <w:sz w:val="20"/>
      <w:szCs w:val="24"/>
      <w:lang w:eastAsia="ru-RU"/>
    </w:rPr>
  </w:style>
  <w:style w:type="paragraph" w:customStyle="1" w:styleId="afc">
    <w:name w:val="Пункт"/>
    <w:basedOn w:val="a"/>
    <w:rsid w:val="00673C7B"/>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673C7B"/>
    <w:pPr>
      <w:spacing w:after="160" w:line="240" w:lineRule="exact"/>
    </w:pPr>
    <w:rPr>
      <w:rFonts w:ascii="Verdana" w:eastAsia="Times New Roman" w:hAnsi="Verdana" w:cs="Times New Roman"/>
      <w:sz w:val="24"/>
      <w:szCs w:val="24"/>
      <w:lang w:val="en-US"/>
    </w:rPr>
  </w:style>
  <w:style w:type="paragraph" w:customStyle="1" w:styleId="afd">
    <w:name w:val="Знак Знак Знак"/>
    <w:basedOn w:val="a"/>
    <w:rsid w:val="00673C7B"/>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673C7B"/>
    <w:pPr>
      <w:numPr>
        <w:ilvl w:val="1"/>
        <w:numId w:val="7"/>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673C7B"/>
    <w:pPr>
      <w:numPr>
        <w:numId w:val="7"/>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e">
    <w:name w:val="Знак Знак Знак Знак"/>
    <w:basedOn w:val="a"/>
    <w:rsid w:val="00673C7B"/>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673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73C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673C7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f">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0"/>
    <w:locked/>
    <w:rsid w:val="00673C7B"/>
    <w:rPr>
      <w:rFonts w:ascii="Arial Unicode MS" w:eastAsia="Arial Unicode MS" w:hAnsi="Arial Unicode MS" w:cs="Arial Unicode MS"/>
      <w:sz w:val="24"/>
      <w:szCs w:val="24"/>
    </w:rPr>
  </w:style>
  <w:style w:type="paragraph" w:styleId="aff0">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f"/>
    <w:unhideWhenUsed/>
    <w:qFormat/>
    <w:rsid w:val="00673C7B"/>
    <w:pPr>
      <w:ind w:left="720"/>
      <w:contextualSpacing/>
    </w:pPr>
    <w:rPr>
      <w:rFonts w:ascii="Arial Unicode MS" w:eastAsia="Arial Unicode MS" w:hAnsi="Arial Unicode MS" w:cs="Arial Unicode MS"/>
      <w:sz w:val="24"/>
      <w:szCs w:val="24"/>
    </w:rPr>
  </w:style>
  <w:style w:type="paragraph" w:customStyle="1" w:styleId="17">
    <w:name w:val="Обычный1"/>
    <w:rsid w:val="00673C7B"/>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1">
    <w:name w:val="Знак Знак Знак Знак Знак Знак Знак"/>
    <w:basedOn w:val="a"/>
    <w:rsid w:val="00673C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673C7B"/>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673C7B"/>
    <w:pPr>
      <w:widowControl w:val="0"/>
      <w:adjustRightInd w:val="0"/>
      <w:spacing w:after="160" w:line="240" w:lineRule="exact"/>
      <w:jc w:val="right"/>
    </w:pPr>
    <w:rPr>
      <w:rFonts w:ascii="Arial" w:eastAsia="Times New Roman" w:hAnsi="Arial" w:cs="Arial"/>
      <w:sz w:val="20"/>
      <w:szCs w:val="20"/>
      <w:lang w:val="en-GB"/>
    </w:rPr>
  </w:style>
  <w:style w:type="paragraph" w:styleId="aff2">
    <w:name w:val="annotation text"/>
    <w:basedOn w:val="a"/>
    <w:link w:val="aff3"/>
    <w:rsid w:val="00673C7B"/>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rsid w:val="00673C7B"/>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673C7B"/>
    <w:pPr>
      <w:spacing w:after="200"/>
    </w:pPr>
    <w:rPr>
      <w:rFonts w:ascii="Calibri" w:hAnsi="Calibri"/>
      <w:b/>
      <w:bCs/>
      <w:lang w:eastAsia="en-US"/>
    </w:rPr>
  </w:style>
  <w:style w:type="character" w:customStyle="1" w:styleId="aff5">
    <w:name w:val="Тема примечания Знак"/>
    <w:basedOn w:val="aff3"/>
    <w:link w:val="aff4"/>
    <w:uiPriority w:val="99"/>
    <w:rsid w:val="00673C7B"/>
    <w:rPr>
      <w:rFonts w:ascii="Calibri" w:eastAsia="Times New Roman" w:hAnsi="Calibri" w:cs="Times New Roman"/>
      <w:b/>
      <w:bCs/>
      <w:sz w:val="20"/>
      <w:szCs w:val="20"/>
      <w:lang w:eastAsia="ru-RU"/>
    </w:rPr>
  </w:style>
  <w:style w:type="paragraph" w:customStyle="1" w:styleId="ConsCell">
    <w:name w:val="ConsCell"/>
    <w:uiPriority w:val="99"/>
    <w:rsid w:val="00673C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6">
    <w:name w:val="Основной шрифт"/>
    <w:semiHidden/>
    <w:rsid w:val="00673C7B"/>
  </w:style>
  <w:style w:type="paragraph" w:styleId="aff7">
    <w:name w:val="No Spacing"/>
    <w:uiPriority w:val="1"/>
    <w:qFormat/>
    <w:rsid w:val="00673C7B"/>
    <w:pPr>
      <w:spacing w:after="0" w:line="240" w:lineRule="auto"/>
    </w:pPr>
  </w:style>
  <w:style w:type="paragraph" w:customStyle="1" w:styleId="19">
    <w:name w:val="Знак Знак Знак Знак1"/>
    <w:basedOn w:val="a"/>
    <w:rsid w:val="00673C7B"/>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673C7B"/>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673C7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73C7B"/>
  </w:style>
  <w:style w:type="character" w:styleId="aff8">
    <w:name w:val="Strong"/>
    <w:basedOn w:val="a0"/>
    <w:uiPriority w:val="22"/>
    <w:qFormat/>
    <w:rsid w:val="00673C7B"/>
    <w:rPr>
      <w:b/>
      <w:bCs/>
    </w:rPr>
  </w:style>
  <w:style w:type="character" w:customStyle="1" w:styleId="FontStyle51">
    <w:name w:val="Font Style51"/>
    <w:rsid w:val="00673C7B"/>
    <w:rPr>
      <w:rFonts w:ascii="Times New Roman" w:hAnsi="Times New Roman" w:cs="Times New Roman"/>
      <w:b/>
      <w:bCs/>
      <w:i/>
      <w:iCs/>
      <w:sz w:val="22"/>
      <w:szCs w:val="22"/>
    </w:rPr>
  </w:style>
  <w:style w:type="character" w:customStyle="1" w:styleId="FontStyle52">
    <w:name w:val="Font Style52"/>
    <w:rsid w:val="00673C7B"/>
    <w:rPr>
      <w:rFonts w:ascii="Times New Roman" w:hAnsi="Times New Roman" w:cs="Times New Roman"/>
      <w:b/>
      <w:bCs/>
      <w:sz w:val="22"/>
      <w:szCs w:val="22"/>
    </w:rPr>
  </w:style>
  <w:style w:type="character" w:customStyle="1" w:styleId="FontStyle53">
    <w:name w:val="Font Style53"/>
    <w:rsid w:val="00673C7B"/>
    <w:rPr>
      <w:rFonts w:ascii="Times New Roman" w:hAnsi="Times New Roman" w:cs="Times New Roman"/>
      <w:sz w:val="22"/>
      <w:szCs w:val="22"/>
    </w:rPr>
  </w:style>
  <w:style w:type="character" w:customStyle="1" w:styleId="FontStyle54">
    <w:name w:val="Font Style54"/>
    <w:rsid w:val="00673C7B"/>
    <w:rPr>
      <w:rFonts w:ascii="Times New Roman" w:hAnsi="Times New Roman" w:cs="Times New Roman"/>
      <w:i/>
      <w:iCs/>
      <w:sz w:val="22"/>
      <w:szCs w:val="22"/>
    </w:rPr>
  </w:style>
  <w:style w:type="paragraph" w:customStyle="1" w:styleId="Style5">
    <w:name w:val="Style5"/>
    <w:basedOn w:val="a"/>
    <w:rsid w:val="00673C7B"/>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974128">
      <w:bodyDiv w:val="1"/>
      <w:marLeft w:val="0"/>
      <w:marRight w:val="0"/>
      <w:marTop w:val="0"/>
      <w:marBottom w:val="0"/>
      <w:divBdr>
        <w:top w:val="none" w:sz="0" w:space="0" w:color="auto"/>
        <w:left w:val="none" w:sz="0" w:space="0" w:color="auto"/>
        <w:bottom w:val="none" w:sz="0" w:space="0" w:color="auto"/>
        <w:right w:val="none" w:sz="0" w:space="0" w:color="auto"/>
      </w:divBdr>
    </w:div>
    <w:div w:id="568543190">
      <w:bodyDiv w:val="1"/>
      <w:marLeft w:val="0"/>
      <w:marRight w:val="0"/>
      <w:marTop w:val="0"/>
      <w:marBottom w:val="0"/>
      <w:divBdr>
        <w:top w:val="none" w:sz="0" w:space="0" w:color="auto"/>
        <w:left w:val="none" w:sz="0" w:space="0" w:color="auto"/>
        <w:bottom w:val="none" w:sz="0" w:space="0" w:color="auto"/>
        <w:right w:val="none" w:sz="0" w:space="0" w:color="auto"/>
      </w:divBdr>
    </w:div>
    <w:div w:id="1597322439">
      <w:bodyDiv w:val="1"/>
      <w:marLeft w:val="0"/>
      <w:marRight w:val="0"/>
      <w:marTop w:val="0"/>
      <w:marBottom w:val="0"/>
      <w:divBdr>
        <w:top w:val="none" w:sz="0" w:space="0" w:color="auto"/>
        <w:left w:val="none" w:sz="0" w:space="0" w:color="auto"/>
        <w:bottom w:val="none" w:sz="0" w:space="0" w:color="auto"/>
        <w:right w:val="none" w:sz="0" w:space="0" w:color="auto"/>
      </w:divBdr>
    </w:div>
    <w:div w:id="1627083713">
      <w:bodyDiv w:val="1"/>
      <w:marLeft w:val="0"/>
      <w:marRight w:val="0"/>
      <w:marTop w:val="0"/>
      <w:marBottom w:val="0"/>
      <w:divBdr>
        <w:top w:val="none" w:sz="0" w:space="0" w:color="auto"/>
        <w:left w:val="none" w:sz="0" w:space="0" w:color="auto"/>
        <w:bottom w:val="none" w:sz="0" w:space="0" w:color="auto"/>
        <w:right w:val="none" w:sz="0" w:space="0" w:color="auto"/>
      </w:divBdr>
    </w:div>
    <w:div w:id="1664359690">
      <w:bodyDiv w:val="1"/>
      <w:marLeft w:val="0"/>
      <w:marRight w:val="0"/>
      <w:marTop w:val="0"/>
      <w:marBottom w:val="0"/>
      <w:divBdr>
        <w:top w:val="none" w:sz="0" w:space="0" w:color="auto"/>
        <w:left w:val="none" w:sz="0" w:space="0" w:color="auto"/>
        <w:bottom w:val="none" w:sz="0" w:space="0" w:color="auto"/>
        <w:right w:val="none" w:sz="0" w:space="0" w:color="auto"/>
      </w:divBdr>
    </w:div>
    <w:div w:id="1704087733">
      <w:bodyDiv w:val="1"/>
      <w:marLeft w:val="0"/>
      <w:marRight w:val="0"/>
      <w:marTop w:val="0"/>
      <w:marBottom w:val="0"/>
      <w:divBdr>
        <w:top w:val="none" w:sz="0" w:space="0" w:color="auto"/>
        <w:left w:val="none" w:sz="0" w:space="0" w:color="auto"/>
        <w:bottom w:val="none" w:sz="0" w:space="0" w:color="auto"/>
        <w:right w:val="none" w:sz="0" w:space="0" w:color="auto"/>
      </w:divBdr>
    </w:div>
    <w:div w:id="1812208805">
      <w:bodyDiv w:val="1"/>
      <w:marLeft w:val="0"/>
      <w:marRight w:val="0"/>
      <w:marTop w:val="0"/>
      <w:marBottom w:val="0"/>
      <w:divBdr>
        <w:top w:val="none" w:sz="0" w:space="0" w:color="auto"/>
        <w:left w:val="none" w:sz="0" w:space="0" w:color="auto"/>
        <w:bottom w:val="none" w:sz="0" w:space="0" w:color="auto"/>
        <w:right w:val="none" w:sz="0" w:space="0" w:color="auto"/>
      </w:divBdr>
    </w:div>
    <w:div w:id="20304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rgokomplekt.ek@mail.ru" TargetMode="External"/><Relationship Id="rId5" Type="http://schemas.openxmlformats.org/officeDocument/2006/relationships/hyperlink" Target="consultantplus://offline/ref=6810E9168F9A4A81F298C1ED11C336B914197C8D32E5A1B81D7C9447EC32EDF88987FB9D98FC44ACD4v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2</cp:revision>
  <dcterms:created xsi:type="dcterms:W3CDTF">2019-03-05T07:36:00Z</dcterms:created>
  <dcterms:modified xsi:type="dcterms:W3CDTF">2019-03-05T07:36:00Z</dcterms:modified>
</cp:coreProperties>
</file>