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Look w:val="04A0" w:firstRow="1" w:lastRow="0" w:firstColumn="1" w:lastColumn="0" w:noHBand="0" w:noVBand="1"/>
      </w:tblPr>
      <w:tblGrid>
        <w:gridCol w:w="222"/>
        <w:gridCol w:w="9700"/>
      </w:tblGrid>
      <w:tr w:rsidR="00014131" w:rsidRPr="00CB63C8" w14:paraId="71C6E4F9" w14:textId="77777777" w:rsidTr="00014131">
        <w:tc>
          <w:tcPr>
            <w:tcW w:w="221" w:type="dxa"/>
            <w:shd w:val="clear" w:color="auto" w:fill="auto"/>
          </w:tcPr>
          <w:p w14:paraId="2B07F05D" w14:textId="77777777" w:rsidR="00014131" w:rsidRPr="00CB63C8" w:rsidRDefault="00014131" w:rsidP="00014131">
            <w:pPr>
              <w:rPr>
                <w:rFonts w:ascii="Times New Roman" w:eastAsia="Times New Roman" w:hAnsi="Times New Roman" w:cs="Times New Roman"/>
                <w:lang w:eastAsia="ru-RU"/>
              </w:rPr>
            </w:pPr>
          </w:p>
        </w:tc>
        <w:tc>
          <w:tcPr>
            <w:tcW w:w="9134" w:type="dxa"/>
            <w:shd w:val="clear" w:color="auto" w:fill="auto"/>
          </w:tcPr>
          <w:p w14:paraId="6A9CF487" w14:textId="77777777" w:rsidR="00014131" w:rsidRPr="00CB63C8" w:rsidRDefault="00014131" w:rsidP="00014131">
            <w:pPr>
              <w:widowControl w:val="0"/>
              <w:jc w:val="both"/>
              <w:rPr>
                <w:rFonts w:ascii="Times New Roman" w:hAnsi="Times New Roman" w:cs="Times New Roman"/>
              </w:rPr>
            </w:pPr>
          </w:p>
          <w:tbl>
            <w:tblPr>
              <w:tblW w:w="0" w:type="auto"/>
              <w:tblLook w:val="04A0" w:firstRow="1" w:lastRow="0" w:firstColumn="1" w:lastColumn="0" w:noHBand="0" w:noVBand="1"/>
            </w:tblPr>
            <w:tblGrid>
              <w:gridCol w:w="4742"/>
              <w:gridCol w:w="4742"/>
            </w:tblGrid>
            <w:tr w:rsidR="00014131" w:rsidRPr="00CB63C8" w14:paraId="2208D6AB" w14:textId="77777777" w:rsidTr="00014131">
              <w:trPr>
                <w:trHeight w:val="80"/>
              </w:trPr>
              <w:tc>
                <w:tcPr>
                  <w:tcW w:w="4961" w:type="dxa"/>
                  <w:shd w:val="clear" w:color="auto" w:fill="auto"/>
                </w:tcPr>
                <w:p w14:paraId="225DC998" w14:textId="77777777" w:rsidR="00014131" w:rsidRPr="00CB63C8" w:rsidRDefault="00014131" w:rsidP="00014131">
                  <w:pPr>
                    <w:rPr>
                      <w:rFonts w:ascii="Times New Roman" w:hAnsi="Times New Roman" w:cs="Times New Roman"/>
                    </w:rPr>
                  </w:pPr>
                </w:p>
              </w:tc>
              <w:tc>
                <w:tcPr>
                  <w:tcW w:w="4962" w:type="dxa"/>
                  <w:shd w:val="clear" w:color="auto" w:fill="auto"/>
                </w:tcPr>
                <w:p w14:paraId="030B8AF0" w14:textId="77777777" w:rsidR="00014131" w:rsidRPr="00CB63C8" w:rsidRDefault="00014131" w:rsidP="00014131">
                  <w:pPr>
                    <w:spacing w:after="0" w:line="252" w:lineRule="auto"/>
                    <w:jc w:val="both"/>
                    <w:rPr>
                      <w:rFonts w:ascii="Times New Roman" w:hAnsi="Times New Roman" w:cs="Times New Roman"/>
                    </w:rPr>
                  </w:pPr>
                </w:p>
                <w:p w14:paraId="6CDDCDEF" w14:textId="77777777" w:rsidR="00014131" w:rsidRPr="00CB63C8" w:rsidRDefault="00014131" w:rsidP="00014131">
                  <w:pPr>
                    <w:spacing w:after="0" w:line="252" w:lineRule="auto"/>
                    <w:jc w:val="both"/>
                    <w:rPr>
                      <w:rFonts w:ascii="Times New Roman" w:hAnsi="Times New Roman" w:cs="Times New Roman"/>
                    </w:rPr>
                  </w:pPr>
                </w:p>
                <w:p w14:paraId="1432453D" w14:textId="77777777" w:rsidR="00014131" w:rsidRPr="00CB63C8" w:rsidRDefault="00014131" w:rsidP="00014131">
                  <w:pPr>
                    <w:spacing w:after="0" w:line="252" w:lineRule="auto"/>
                    <w:jc w:val="both"/>
                    <w:rPr>
                      <w:rFonts w:ascii="Times New Roman" w:hAnsi="Times New Roman" w:cs="Times New Roman"/>
                    </w:rPr>
                  </w:pPr>
                </w:p>
                <w:p w14:paraId="6796DF7E" w14:textId="77777777" w:rsidR="00014131" w:rsidRPr="00CB63C8" w:rsidRDefault="00014131" w:rsidP="00014131">
                  <w:pPr>
                    <w:spacing w:after="0" w:line="252" w:lineRule="auto"/>
                    <w:jc w:val="both"/>
                    <w:rPr>
                      <w:rFonts w:ascii="Times New Roman" w:hAnsi="Times New Roman" w:cs="Times New Roman"/>
                    </w:rPr>
                  </w:pPr>
                </w:p>
              </w:tc>
            </w:tr>
          </w:tbl>
          <w:p w14:paraId="02207BE9" w14:textId="5393F9DA" w:rsidR="00E33EE5" w:rsidRDefault="00014131" w:rsidP="00E33EE5">
            <w:pPr>
              <w:pStyle w:val="ConsPlusNormal"/>
              <w:ind w:firstLine="0"/>
              <w:jc w:val="center"/>
              <w:rPr>
                <w:rFonts w:ascii="Times New Roman" w:hAnsi="Times New Roman" w:cs="Times New Roman"/>
                <w:sz w:val="22"/>
                <w:szCs w:val="22"/>
              </w:rPr>
            </w:pPr>
            <w:r w:rsidRPr="00CB63C8">
              <w:rPr>
                <w:rFonts w:ascii="Times New Roman" w:hAnsi="Times New Roman" w:cs="Times New Roman"/>
                <w:b/>
                <w:sz w:val="22"/>
                <w:szCs w:val="22"/>
              </w:rPr>
              <w:t>МУНИЦИПАЛЬНЫЙ КОНТРАКТ №</w:t>
            </w:r>
            <w:r w:rsidRPr="00CB63C8">
              <w:rPr>
                <w:rFonts w:ascii="Times New Roman" w:hAnsi="Times New Roman" w:cs="Times New Roman"/>
                <w:sz w:val="22"/>
                <w:szCs w:val="22"/>
              </w:rPr>
              <w:t xml:space="preserve"> </w:t>
            </w:r>
            <w:r w:rsidR="00E33EE5" w:rsidRPr="00E33EE5">
              <w:rPr>
                <w:rFonts w:ascii="Times New Roman" w:hAnsi="Times New Roman" w:cs="Times New Roman"/>
                <w:sz w:val="22"/>
                <w:szCs w:val="22"/>
              </w:rPr>
              <w:t>0107300015818000026-0103950-0</w:t>
            </w:r>
            <w:r w:rsidR="008963B7">
              <w:rPr>
                <w:rFonts w:ascii="Times New Roman" w:hAnsi="Times New Roman" w:cs="Times New Roman"/>
                <w:sz w:val="22"/>
                <w:szCs w:val="22"/>
              </w:rPr>
              <w:t>2</w:t>
            </w:r>
          </w:p>
          <w:p w14:paraId="11D9E60D" w14:textId="773CBC39" w:rsidR="00014131" w:rsidRPr="00CB63C8" w:rsidRDefault="00E33EE5" w:rsidP="00E33EE5">
            <w:pPr>
              <w:pStyle w:val="ConsPlusNormal"/>
              <w:ind w:firstLine="0"/>
              <w:jc w:val="center"/>
              <w:rPr>
                <w:rFonts w:ascii="Times New Roman" w:hAnsi="Times New Roman" w:cs="Times New Roman"/>
                <w:iCs/>
              </w:rPr>
            </w:pPr>
            <w:r>
              <w:rPr>
                <w:rFonts w:ascii="Times New Roman" w:hAnsi="Times New Roman" w:cs="Times New Roman"/>
              </w:rPr>
              <w:t>н</w:t>
            </w:r>
            <w:r w:rsidR="00014131" w:rsidRPr="00CB63C8">
              <w:rPr>
                <w:rFonts w:ascii="Times New Roman" w:hAnsi="Times New Roman" w:cs="Times New Roman"/>
              </w:rPr>
              <w:t xml:space="preserve">а оказание информационных </w:t>
            </w:r>
            <w:proofErr w:type="gramStart"/>
            <w:r w:rsidR="00014131" w:rsidRPr="00CB63C8">
              <w:rPr>
                <w:rFonts w:ascii="Times New Roman" w:hAnsi="Times New Roman" w:cs="Times New Roman"/>
              </w:rPr>
              <w:t>услуг  с</w:t>
            </w:r>
            <w:proofErr w:type="gramEnd"/>
            <w:r w:rsidR="00014131" w:rsidRPr="00CB63C8">
              <w:rPr>
                <w:rFonts w:ascii="Times New Roman" w:hAnsi="Times New Roman" w:cs="Times New Roman"/>
              </w:rPr>
              <w:t xml:space="preserve"> использованием экземпляров специальных выпусков Системы КонсультантПлюс,</w:t>
            </w:r>
            <w:r w:rsidR="00014131" w:rsidRPr="00CB63C8">
              <w:rPr>
                <w:rFonts w:ascii="Times New Roman" w:hAnsi="Times New Roman" w:cs="Times New Roman"/>
                <w:iCs/>
              </w:rPr>
              <w:t xml:space="preserve">  принадлежащих администрации городского поселения «Микунь», на основе специального лицензионного программного обеспечения</w:t>
            </w:r>
          </w:p>
          <w:p w14:paraId="6F5B2DC1" w14:textId="77777777" w:rsidR="00014131" w:rsidRPr="00CB63C8" w:rsidRDefault="00014131" w:rsidP="00014131">
            <w:pPr>
              <w:spacing w:after="0" w:line="240" w:lineRule="auto"/>
              <w:ind w:firstLine="425"/>
              <w:contextualSpacing/>
              <w:jc w:val="center"/>
              <w:rPr>
                <w:rFonts w:ascii="Times New Roman" w:hAnsi="Times New Roman" w:cs="Times New Roman"/>
                <w:b/>
                <w:bCs/>
                <w:highlight w:val="cyan"/>
              </w:rPr>
            </w:pPr>
          </w:p>
          <w:p w14:paraId="17F72553" w14:textId="77777777" w:rsidR="00014131" w:rsidRPr="00CB63C8" w:rsidRDefault="00014131" w:rsidP="00014131">
            <w:pPr>
              <w:spacing w:after="0" w:line="240" w:lineRule="auto"/>
              <w:ind w:firstLine="425"/>
              <w:contextualSpacing/>
              <w:jc w:val="center"/>
              <w:rPr>
                <w:rFonts w:ascii="Times New Roman" w:hAnsi="Times New Roman" w:cs="Times New Roman"/>
                <w:b/>
                <w:bCs/>
              </w:rPr>
            </w:pPr>
            <w:r w:rsidRPr="00CB63C8">
              <w:rPr>
                <w:rFonts w:ascii="Tahoma" w:hAnsi="Tahoma" w:cs="Tahoma"/>
                <w:sz w:val="21"/>
                <w:szCs w:val="21"/>
              </w:rPr>
              <w:t xml:space="preserve">ИКЗ: 183111600732811160100100290016201244 </w:t>
            </w:r>
          </w:p>
          <w:p w14:paraId="7F5F9D51" w14:textId="77777777" w:rsidR="00014131" w:rsidRPr="00CB63C8" w:rsidRDefault="00014131" w:rsidP="00014131">
            <w:pPr>
              <w:pStyle w:val="ConsPlusNormal"/>
              <w:ind w:firstLine="540"/>
              <w:jc w:val="both"/>
              <w:rPr>
                <w:rFonts w:ascii="Times New Roman" w:hAnsi="Times New Roman" w:cs="Times New Roman"/>
                <w:sz w:val="22"/>
                <w:szCs w:val="22"/>
              </w:rPr>
            </w:pPr>
          </w:p>
          <w:p w14:paraId="12232729" w14:textId="5009B22E"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 xml:space="preserve">г. </w:t>
            </w:r>
            <w:r w:rsidR="00E33EE5">
              <w:rPr>
                <w:rFonts w:ascii="Times New Roman" w:hAnsi="Times New Roman" w:cs="Times New Roman"/>
                <w:sz w:val="22"/>
                <w:szCs w:val="22"/>
              </w:rPr>
              <w:t xml:space="preserve">Микунь </w:t>
            </w:r>
            <w:r w:rsidRPr="00CB63C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B63C8">
              <w:rPr>
                <w:rFonts w:ascii="Times New Roman" w:hAnsi="Times New Roman" w:cs="Times New Roman"/>
                <w:sz w:val="22"/>
                <w:szCs w:val="22"/>
              </w:rPr>
              <w:t xml:space="preserve"> </w:t>
            </w:r>
            <w:r w:rsidR="00E33EE5">
              <w:rPr>
                <w:rFonts w:ascii="Times New Roman" w:hAnsi="Times New Roman" w:cs="Times New Roman"/>
                <w:sz w:val="22"/>
                <w:szCs w:val="22"/>
              </w:rPr>
              <w:t xml:space="preserve">                         </w:t>
            </w:r>
            <w:proofErr w:type="gramStart"/>
            <w:r w:rsidRPr="00CB63C8">
              <w:rPr>
                <w:rFonts w:ascii="Times New Roman" w:hAnsi="Times New Roman" w:cs="Times New Roman"/>
                <w:sz w:val="22"/>
                <w:szCs w:val="22"/>
              </w:rPr>
              <w:t xml:space="preserve">   «</w:t>
            </w:r>
            <w:proofErr w:type="gramEnd"/>
            <w:r w:rsidR="00793ABB">
              <w:rPr>
                <w:rFonts w:ascii="Times New Roman" w:hAnsi="Times New Roman" w:cs="Times New Roman"/>
                <w:sz w:val="22"/>
                <w:szCs w:val="22"/>
              </w:rPr>
              <w:t>24</w:t>
            </w:r>
            <w:r w:rsidRPr="00CB63C8">
              <w:rPr>
                <w:rFonts w:ascii="Times New Roman" w:hAnsi="Times New Roman" w:cs="Times New Roman"/>
                <w:sz w:val="22"/>
                <w:szCs w:val="22"/>
              </w:rPr>
              <w:t xml:space="preserve"> »</w:t>
            </w:r>
            <w:r>
              <w:rPr>
                <w:rFonts w:ascii="Times New Roman" w:hAnsi="Times New Roman" w:cs="Times New Roman"/>
                <w:sz w:val="22"/>
                <w:szCs w:val="22"/>
              </w:rPr>
              <w:t xml:space="preserve"> января 2019 </w:t>
            </w:r>
            <w:r w:rsidRPr="00CB63C8">
              <w:rPr>
                <w:rFonts w:ascii="Times New Roman" w:hAnsi="Times New Roman" w:cs="Times New Roman"/>
                <w:sz w:val="22"/>
                <w:szCs w:val="22"/>
              </w:rPr>
              <w:t>г.</w:t>
            </w:r>
          </w:p>
          <w:p w14:paraId="69A217C0" w14:textId="77777777" w:rsidR="00014131" w:rsidRPr="00CB63C8" w:rsidRDefault="00014131" w:rsidP="00014131">
            <w:pPr>
              <w:widowControl w:val="0"/>
              <w:spacing w:after="0" w:line="240" w:lineRule="auto"/>
              <w:ind w:firstLine="425"/>
              <w:contextualSpacing/>
              <w:jc w:val="both"/>
              <w:rPr>
                <w:rFonts w:ascii="Times New Roman" w:hAnsi="Times New Roman" w:cs="Times New Roman"/>
                <w:b/>
              </w:rPr>
            </w:pPr>
          </w:p>
          <w:p w14:paraId="6C37D7B9" w14:textId="1B1FEE0D" w:rsidR="00014131" w:rsidRPr="00E33EE5" w:rsidRDefault="00014131" w:rsidP="00014131">
            <w:pPr>
              <w:widowControl w:val="0"/>
              <w:spacing w:after="0" w:line="240" w:lineRule="auto"/>
              <w:ind w:firstLine="425"/>
              <w:contextualSpacing/>
              <w:jc w:val="both"/>
              <w:rPr>
                <w:rFonts w:ascii="Times New Roman" w:hAnsi="Times New Roman" w:cs="Times New Roman"/>
              </w:rPr>
            </w:pPr>
            <w:r w:rsidRPr="00E33EE5">
              <w:rPr>
                <w:rFonts w:ascii="Times New Roman" w:hAnsi="Times New Roman" w:cs="Times New Roman"/>
              </w:rPr>
              <w:t xml:space="preserve">Администрация городского поселения "Микунь", именуемая в дальнейшем Заказчик, в лице руководителя </w:t>
            </w:r>
            <w:proofErr w:type="spellStart"/>
            <w:r w:rsidRPr="00E33EE5">
              <w:rPr>
                <w:rFonts w:ascii="Times New Roman" w:hAnsi="Times New Roman" w:cs="Times New Roman"/>
              </w:rPr>
              <w:t>Розмысло</w:t>
            </w:r>
            <w:proofErr w:type="spellEnd"/>
            <w:r w:rsidRPr="00E33EE5">
              <w:rPr>
                <w:rFonts w:ascii="Times New Roman" w:hAnsi="Times New Roman" w:cs="Times New Roman"/>
              </w:rPr>
              <w:t xml:space="preserve"> Владимира Аркадьевича, действующего на основании Устава, с одной стороны, и</w:t>
            </w:r>
            <w:r w:rsidR="00E33EE5" w:rsidRPr="00E33EE5">
              <w:rPr>
                <w:rFonts w:ascii="Times New Roman" w:hAnsi="Times New Roman" w:cs="Times New Roman"/>
              </w:rPr>
              <w:t xml:space="preserve"> </w:t>
            </w:r>
            <w:r w:rsidR="00E33EE5" w:rsidRPr="00E33EE5">
              <w:rPr>
                <w:rFonts w:ascii="Times New Roman" w:hAnsi="Times New Roman" w:cs="Times New Roman"/>
                <w:b/>
                <w:bCs/>
              </w:rPr>
              <w:t>Общество с ограниченной ответственностью «</w:t>
            </w:r>
            <w:proofErr w:type="spellStart"/>
            <w:r w:rsidR="00E33EE5" w:rsidRPr="00E33EE5">
              <w:rPr>
                <w:rFonts w:ascii="Times New Roman" w:hAnsi="Times New Roman" w:cs="Times New Roman"/>
                <w:b/>
                <w:bCs/>
              </w:rPr>
              <w:t>КонсультантПлюсКоми</w:t>
            </w:r>
            <w:proofErr w:type="spellEnd"/>
            <w:r w:rsidR="00E33EE5" w:rsidRPr="00E33EE5">
              <w:rPr>
                <w:rFonts w:ascii="Times New Roman" w:hAnsi="Times New Roman" w:cs="Times New Roman"/>
                <w:b/>
                <w:bCs/>
              </w:rPr>
              <w:t>»</w:t>
            </w:r>
            <w:r w:rsidRPr="00E33EE5">
              <w:rPr>
                <w:rFonts w:ascii="Times New Roman" w:hAnsi="Times New Roman" w:cs="Times New Roman"/>
              </w:rPr>
              <w:t xml:space="preserve">, именуемое в дальнейшем Исполнитель, в лице </w:t>
            </w:r>
            <w:r w:rsidR="00E33EE5" w:rsidRPr="00E33EE5">
              <w:rPr>
                <w:rFonts w:ascii="Times New Roman" w:hAnsi="Times New Roman" w:cs="Times New Roman"/>
              </w:rPr>
              <w:t xml:space="preserve">генерального директора </w:t>
            </w:r>
            <w:proofErr w:type="spellStart"/>
            <w:r w:rsidR="00E33EE5" w:rsidRPr="00E33EE5">
              <w:rPr>
                <w:rFonts w:ascii="Times New Roman" w:hAnsi="Times New Roman" w:cs="Times New Roman"/>
              </w:rPr>
              <w:t>Пелёвиной</w:t>
            </w:r>
            <w:proofErr w:type="spellEnd"/>
            <w:r w:rsidR="00E33EE5" w:rsidRPr="00E33EE5">
              <w:rPr>
                <w:rFonts w:ascii="Times New Roman" w:hAnsi="Times New Roman" w:cs="Times New Roman"/>
              </w:rPr>
              <w:t xml:space="preserve"> Елены Владимировны</w:t>
            </w:r>
            <w:r w:rsidRPr="00E33EE5">
              <w:rPr>
                <w:rFonts w:ascii="Times New Roman" w:hAnsi="Times New Roman" w:cs="Times New Roman"/>
              </w:rPr>
              <w:t>, действующе</w:t>
            </w:r>
            <w:r w:rsidR="00E33EE5" w:rsidRPr="00E33EE5">
              <w:rPr>
                <w:rFonts w:ascii="Times New Roman" w:hAnsi="Times New Roman" w:cs="Times New Roman"/>
              </w:rPr>
              <w:t>й</w:t>
            </w:r>
            <w:r w:rsidRPr="00E33EE5">
              <w:rPr>
                <w:rFonts w:ascii="Times New Roman" w:hAnsi="Times New Roman" w:cs="Times New Roman"/>
              </w:rPr>
              <w:t xml:space="preserve"> на основании</w:t>
            </w:r>
            <w:r w:rsidR="00E33EE5" w:rsidRPr="00E33EE5">
              <w:rPr>
                <w:rFonts w:ascii="Times New Roman" w:hAnsi="Times New Roman" w:cs="Times New Roman"/>
              </w:rPr>
              <w:t xml:space="preserve"> Устава </w:t>
            </w:r>
            <w:r w:rsidRPr="00E33EE5">
              <w:rPr>
                <w:rFonts w:ascii="Times New Roman" w:hAnsi="Times New Roman" w:cs="Times New Roman"/>
              </w:rPr>
              <w:t>, с другой стороны, вместе именуемые Стороны,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заключили по итогам проведения аукциона в электронной форме (протокол от «</w:t>
            </w:r>
            <w:r w:rsidR="00E33EE5" w:rsidRPr="00E33EE5">
              <w:rPr>
                <w:rFonts w:ascii="Times New Roman" w:hAnsi="Times New Roman" w:cs="Times New Roman"/>
              </w:rPr>
              <w:t xml:space="preserve"> 11</w:t>
            </w:r>
            <w:r w:rsidRPr="00E33EE5">
              <w:rPr>
                <w:rFonts w:ascii="Times New Roman" w:hAnsi="Times New Roman" w:cs="Times New Roman"/>
              </w:rPr>
              <w:t>»</w:t>
            </w:r>
            <w:r w:rsidR="00E33EE5" w:rsidRPr="00E33EE5">
              <w:rPr>
                <w:rFonts w:ascii="Times New Roman" w:hAnsi="Times New Roman" w:cs="Times New Roman"/>
              </w:rPr>
              <w:t xml:space="preserve"> января 2019</w:t>
            </w:r>
            <w:r w:rsidRPr="00E33EE5">
              <w:rPr>
                <w:rFonts w:ascii="Times New Roman" w:hAnsi="Times New Roman" w:cs="Times New Roman"/>
              </w:rPr>
              <w:t>) настоящий муниципальный контракт (далее - Контракт) о нижеследующем:</w:t>
            </w:r>
          </w:p>
          <w:p w14:paraId="355BBB9C" w14:textId="77777777" w:rsidR="00014131" w:rsidRPr="00CB63C8" w:rsidRDefault="00014131" w:rsidP="00014131">
            <w:pPr>
              <w:pStyle w:val="ConsPlusNormal"/>
              <w:jc w:val="center"/>
              <w:outlineLvl w:val="1"/>
              <w:rPr>
                <w:rFonts w:ascii="Times New Roman" w:hAnsi="Times New Roman" w:cs="Times New Roman"/>
                <w:sz w:val="22"/>
                <w:szCs w:val="22"/>
              </w:rPr>
            </w:pPr>
          </w:p>
          <w:p w14:paraId="1B391CA0" w14:textId="77777777" w:rsidR="00014131" w:rsidRPr="00CB63C8" w:rsidRDefault="00014131" w:rsidP="00014131">
            <w:pPr>
              <w:pStyle w:val="ConsPlusNormal"/>
              <w:jc w:val="center"/>
              <w:outlineLvl w:val="1"/>
              <w:rPr>
                <w:rFonts w:ascii="Times New Roman" w:hAnsi="Times New Roman" w:cs="Times New Roman"/>
                <w:sz w:val="22"/>
                <w:szCs w:val="22"/>
              </w:rPr>
            </w:pPr>
            <w:r w:rsidRPr="00CB63C8">
              <w:rPr>
                <w:rFonts w:ascii="Times New Roman" w:hAnsi="Times New Roman" w:cs="Times New Roman"/>
                <w:sz w:val="22"/>
                <w:szCs w:val="22"/>
              </w:rPr>
              <w:t>1. ОСНОВНЫЕ ПОНЯТИЯ</w:t>
            </w:r>
          </w:p>
          <w:p w14:paraId="790BEE81"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1.1.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59C9B689"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1.2.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2A6C805C"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1.3. Учетная запись - логин и пароль.</w:t>
            </w:r>
          </w:p>
          <w:bookmarkStart w:id="0" w:name="Par832"/>
          <w:bookmarkEnd w:id="0"/>
          <w:p w14:paraId="1F85140E"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fldChar w:fldCharType="begin"/>
            </w:r>
            <w:r w:rsidRPr="00CB63C8">
              <w:rPr>
                <w:rFonts w:ascii="Times New Roman" w:hAnsi="Times New Roman" w:cs="Times New Roman"/>
                <w:sz w:val="22"/>
                <w:szCs w:val="22"/>
              </w:rPr>
              <w:instrText>HYPERLINK \l Par43  \o "Код формы"</w:instrText>
            </w:r>
            <w:r w:rsidRPr="00CB63C8">
              <w:rPr>
                <w:rFonts w:ascii="Times New Roman" w:hAnsi="Times New Roman" w:cs="Times New Roman"/>
                <w:sz w:val="22"/>
                <w:szCs w:val="22"/>
              </w:rPr>
              <w:fldChar w:fldCharType="separate"/>
            </w:r>
            <w:r w:rsidRPr="00CB63C8">
              <w:rPr>
                <w:rFonts w:ascii="Times New Roman" w:hAnsi="Times New Roman" w:cs="Times New Roman"/>
                <w:sz w:val="22"/>
                <w:szCs w:val="22"/>
              </w:rPr>
              <w:t>1.4</w:t>
            </w:r>
            <w:r w:rsidRPr="00CB63C8">
              <w:rPr>
                <w:rFonts w:ascii="Times New Roman" w:hAnsi="Times New Roman" w:cs="Times New Roman"/>
                <w:sz w:val="22"/>
                <w:szCs w:val="22"/>
              </w:rPr>
              <w:fldChar w:fldCharType="end"/>
            </w:r>
            <w:r w:rsidRPr="00CB63C8">
              <w:rPr>
                <w:rFonts w:ascii="Times New Roman" w:hAnsi="Times New Roman" w:cs="Times New Roman"/>
                <w:sz w:val="22"/>
                <w:szCs w:val="22"/>
              </w:rPr>
              <w:t>. Порядок доступа - совокупность технических параметров, разрешенных способов и условий доступа к комплекту Систем.</w:t>
            </w:r>
          </w:p>
          <w:bookmarkStart w:id="1" w:name="Par833"/>
          <w:bookmarkEnd w:id="1"/>
          <w:p w14:paraId="4F5F0D44"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fldChar w:fldCharType="begin"/>
            </w:r>
            <w:r w:rsidRPr="00CB63C8">
              <w:rPr>
                <w:rFonts w:ascii="Times New Roman" w:hAnsi="Times New Roman" w:cs="Times New Roman"/>
                <w:sz w:val="22"/>
                <w:szCs w:val="22"/>
              </w:rPr>
              <w:instrText>HYPERLINK \l Par43  \o "Код формы"</w:instrText>
            </w:r>
            <w:r w:rsidRPr="00CB63C8">
              <w:rPr>
                <w:rFonts w:ascii="Times New Roman" w:hAnsi="Times New Roman" w:cs="Times New Roman"/>
                <w:sz w:val="22"/>
                <w:szCs w:val="22"/>
              </w:rPr>
              <w:fldChar w:fldCharType="separate"/>
            </w:r>
            <w:r w:rsidRPr="00CB63C8">
              <w:rPr>
                <w:rFonts w:ascii="Times New Roman" w:hAnsi="Times New Roman" w:cs="Times New Roman"/>
                <w:sz w:val="22"/>
                <w:szCs w:val="22"/>
              </w:rPr>
              <w:t>1.5</w:t>
            </w:r>
            <w:r w:rsidRPr="00CB63C8">
              <w:rPr>
                <w:rFonts w:ascii="Times New Roman" w:hAnsi="Times New Roman" w:cs="Times New Roman"/>
                <w:sz w:val="22"/>
                <w:szCs w:val="22"/>
              </w:rPr>
              <w:fldChar w:fldCharType="end"/>
            </w:r>
            <w:r w:rsidRPr="00CB63C8">
              <w:rPr>
                <w:rFonts w:ascii="Times New Roman" w:hAnsi="Times New Roman" w:cs="Times New Roman"/>
                <w:sz w:val="22"/>
                <w:szCs w:val="22"/>
              </w:rPr>
              <w:t>. Уникальный пользователь - физическое лицо, состоящее в трудовых отношениях с Заказчиком (работник), являющееся пользователем Системы.</w:t>
            </w:r>
          </w:p>
          <w:p w14:paraId="0C8CBBAE" w14:textId="77777777" w:rsidR="00014131" w:rsidRPr="00CB63C8" w:rsidRDefault="00014131" w:rsidP="00014131">
            <w:pPr>
              <w:pStyle w:val="ConsPlusNormal"/>
              <w:jc w:val="both"/>
              <w:rPr>
                <w:rFonts w:ascii="Times New Roman" w:hAnsi="Times New Roman" w:cs="Times New Roman"/>
                <w:sz w:val="22"/>
                <w:szCs w:val="22"/>
              </w:rPr>
            </w:pPr>
            <w:bookmarkStart w:id="2" w:name="Par834"/>
            <w:bookmarkStart w:id="3" w:name="Par835"/>
            <w:bookmarkEnd w:id="2"/>
            <w:bookmarkEnd w:id="3"/>
            <w:r w:rsidRPr="00CB63C8">
              <w:rPr>
                <w:rFonts w:ascii="Times New Roman" w:hAnsi="Times New Roman" w:cs="Times New Roman"/>
                <w:sz w:val="22"/>
                <w:szCs w:val="22"/>
              </w:rPr>
              <w:t>1.6. Регистрация - процедура, при которой запоминаются параметры конкретного электронного устройства и генерируется цифровой код, после принятия которого становится возможным использование экземпляра Системы. По выбору Заказчика экземпляр Системы может быть зарегистрирован на ЭВМ Заказчика либо на ЭВМ Исполнителя. Особенности регистрации определяются Спецификациями к Контракту, а также отдельными соглашениями Сторон.</w:t>
            </w:r>
          </w:p>
          <w:p w14:paraId="0E08AAC0" w14:textId="77777777" w:rsidR="00014131" w:rsidRPr="00CB63C8" w:rsidRDefault="00F426E4" w:rsidP="00014131">
            <w:pPr>
              <w:pStyle w:val="ConsPlusNormal"/>
              <w:jc w:val="both"/>
              <w:rPr>
                <w:rFonts w:ascii="Times New Roman" w:hAnsi="Times New Roman" w:cs="Times New Roman"/>
                <w:sz w:val="22"/>
                <w:szCs w:val="22"/>
              </w:rPr>
            </w:pPr>
            <w:hyperlink w:anchor="Par43" w:tooltip="Код формы" w:history="1">
              <w:r w:rsidR="00014131" w:rsidRPr="00CB63C8">
                <w:rPr>
                  <w:rFonts w:ascii="Times New Roman" w:hAnsi="Times New Roman" w:cs="Times New Roman"/>
                  <w:sz w:val="22"/>
                  <w:szCs w:val="22"/>
                </w:rPr>
                <w:t>1.7</w:t>
              </w:r>
            </w:hyperlink>
            <w:r w:rsidR="00014131" w:rsidRPr="00CB63C8">
              <w:rPr>
                <w:rFonts w:ascii="Times New Roman" w:hAnsi="Times New Roman" w:cs="Times New Roman"/>
                <w:sz w:val="22"/>
                <w:szCs w:val="22"/>
              </w:rPr>
              <w:t>. КЦ КонсультантПлюс - организация, на основании Договора с которой Дистрибьютор осуществляет поставку и оказание информационных услуг с использованием экземпляров Систем.</w:t>
            </w:r>
          </w:p>
          <w:bookmarkStart w:id="4" w:name="Par836"/>
          <w:bookmarkEnd w:id="4"/>
          <w:p w14:paraId="7D8B457D"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fldChar w:fldCharType="begin"/>
            </w:r>
            <w:r w:rsidRPr="00CB63C8">
              <w:rPr>
                <w:rFonts w:ascii="Times New Roman" w:hAnsi="Times New Roman" w:cs="Times New Roman"/>
                <w:sz w:val="22"/>
                <w:szCs w:val="22"/>
              </w:rPr>
              <w:instrText>HYPERLINK \l Par43  \o "Код формы"</w:instrText>
            </w:r>
            <w:r w:rsidRPr="00CB63C8">
              <w:rPr>
                <w:rFonts w:ascii="Times New Roman" w:hAnsi="Times New Roman" w:cs="Times New Roman"/>
                <w:sz w:val="22"/>
                <w:szCs w:val="22"/>
              </w:rPr>
              <w:fldChar w:fldCharType="separate"/>
            </w:r>
            <w:r w:rsidRPr="00CB63C8">
              <w:rPr>
                <w:rFonts w:ascii="Times New Roman" w:hAnsi="Times New Roman" w:cs="Times New Roman"/>
                <w:sz w:val="22"/>
                <w:szCs w:val="22"/>
              </w:rPr>
              <w:t>1.8</w:t>
            </w:r>
            <w:r w:rsidRPr="00CB63C8">
              <w:rPr>
                <w:rFonts w:ascii="Times New Roman" w:hAnsi="Times New Roman" w:cs="Times New Roman"/>
                <w:sz w:val="22"/>
                <w:szCs w:val="22"/>
              </w:rPr>
              <w:fldChar w:fldCharType="end"/>
            </w:r>
            <w:r w:rsidRPr="00CB63C8">
              <w:rPr>
                <w:rFonts w:ascii="Times New Roman" w:hAnsi="Times New Roman" w:cs="Times New Roman"/>
                <w:sz w:val="22"/>
                <w:szCs w:val="22"/>
              </w:rPr>
              <w:t>. 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14:paraId="62F5C006"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1.9.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14:paraId="08D48A83" w14:textId="77777777" w:rsidR="00014131" w:rsidRPr="00CB63C8" w:rsidRDefault="00014131" w:rsidP="00014131">
            <w:pPr>
              <w:pStyle w:val="ConsPlusNormal"/>
              <w:jc w:val="center"/>
              <w:rPr>
                <w:rFonts w:ascii="Times New Roman" w:hAnsi="Times New Roman" w:cs="Times New Roman"/>
                <w:sz w:val="22"/>
                <w:szCs w:val="22"/>
              </w:rPr>
            </w:pPr>
          </w:p>
          <w:p w14:paraId="5CD27F62" w14:textId="77777777" w:rsidR="00014131" w:rsidRPr="00CB63C8" w:rsidRDefault="00014131" w:rsidP="00014131">
            <w:pPr>
              <w:pStyle w:val="ConsPlusNormal"/>
              <w:jc w:val="center"/>
              <w:outlineLvl w:val="1"/>
              <w:rPr>
                <w:rFonts w:ascii="Times New Roman" w:hAnsi="Times New Roman" w:cs="Times New Roman"/>
                <w:sz w:val="22"/>
                <w:szCs w:val="22"/>
              </w:rPr>
            </w:pPr>
            <w:r w:rsidRPr="00CB63C8">
              <w:rPr>
                <w:rFonts w:ascii="Times New Roman" w:hAnsi="Times New Roman" w:cs="Times New Roman"/>
                <w:sz w:val="22"/>
                <w:szCs w:val="22"/>
              </w:rPr>
              <w:t>2. ПРЕДМЕТ КОНТРАКТА</w:t>
            </w:r>
          </w:p>
          <w:p w14:paraId="126DAA7F"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2.1. По настоящему Контракту Стороны принимают на себя исполнение следующих обязательств:</w:t>
            </w:r>
          </w:p>
          <w:p w14:paraId="14328017" w14:textId="32FC166E" w:rsidR="00014131" w:rsidRPr="00CB63C8" w:rsidRDefault="00014131" w:rsidP="00014131">
            <w:pPr>
              <w:pStyle w:val="ConsPlusNormal"/>
              <w:jc w:val="both"/>
              <w:rPr>
                <w:rFonts w:ascii="Times New Roman" w:hAnsi="Times New Roman" w:cs="Times New Roman"/>
                <w:sz w:val="22"/>
                <w:szCs w:val="22"/>
              </w:rPr>
            </w:pPr>
            <w:bookmarkStart w:id="5" w:name="Par841"/>
            <w:bookmarkEnd w:id="5"/>
            <w:r w:rsidRPr="00CB63C8">
              <w:rPr>
                <w:rFonts w:ascii="Times New Roman" w:hAnsi="Times New Roman" w:cs="Times New Roman"/>
                <w:sz w:val="22"/>
                <w:szCs w:val="22"/>
              </w:rPr>
              <w:t>2.1.1. Исполнитель обязуется оказы</w:t>
            </w:r>
            <w:r w:rsidR="00E33EE5">
              <w:rPr>
                <w:rFonts w:ascii="Times New Roman" w:hAnsi="Times New Roman" w:cs="Times New Roman"/>
                <w:sz w:val="22"/>
                <w:szCs w:val="22"/>
              </w:rPr>
              <w:t>в</w:t>
            </w:r>
            <w:r w:rsidRPr="00CB63C8">
              <w:rPr>
                <w:rFonts w:ascii="Times New Roman" w:hAnsi="Times New Roman" w:cs="Times New Roman"/>
                <w:sz w:val="22"/>
                <w:szCs w:val="22"/>
              </w:rPr>
              <w:t xml:space="preserve">ать Заказчику платные информационные услуги с </w:t>
            </w:r>
            <w:r w:rsidRPr="00CB63C8">
              <w:rPr>
                <w:rFonts w:ascii="Times New Roman" w:hAnsi="Times New Roman" w:cs="Times New Roman"/>
                <w:sz w:val="22"/>
                <w:szCs w:val="22"/>
              </w:rPr>
              <w:lastRenderedPageBreak/>
              <w:t>использованием экземпляров Систем Заказчика (услуги по адаптации и сопровождению экземпляров Систем, иного программного обеспечения) в течение срока действия настоящего Контракта в порядке, указанном в разделе 5 настоящего Контракта. Порядок доступа, а также адаптации и сопровождения экземпляров Систем определяется Спецификациями к настоящему Контракту.</w:t>
            </w:r>
          </w:p>
          <w:p w14:paraId="70689D70"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2.1.2. Исполнитель обязуется оказывать Заказчику иные платные услуги, предусмотренные Спецификацией.</w:t>
            </w:r>
          </w:p>
          <w:p w14:paraId="786CBC88" w14:textId="77777777" w:rsidR="00014131" w:rsidRPr="00CB63C8" w:rsidRDefault="00014131" w:rsidP="00014131">
            <w:pPr>
              <w:pStyle w:val="ConsPlusNormal"/>
              <w:jc w:val="center"/>
              <w:outlineLvl w:val="1"/>
              <w:rPr>
                <w:rFonts w:ascii="Times New Roman" w:hAnsi="Times New Roman" w:cs="Times New Roman"/>
                <w:sz w:val="22"/>
                <w:szCs w:val="22"/>
              </w:rPr>
            </w:pPr>
          </w:p>
          <w:p w14:paraId="7E89AE81" w14:textId="77777777" w:rsidR="00014131" w:rsidRPr="00CB63C8" w:rsidRDefault="00014131" w:rsidP="00014131">
            <w:pPr>
              <w:pStyle w:val="ConsPlusNormal"/>
              <w:jc w:val="center"/>
              <w:outlineLvl w:val="1"/>
              <w:rPr>
                <w:rFonts w:ascii="Times New Roman" w:hAnsi="Times New Roman" w:cs="Times New Roman"/>
                <w:sz w:val="22"/>
                <w:szCs w:val="22"/>
              </w:rPr>
            </w:pPr>
            <w:r w:rsidRPr="00CB63C8">
              <w:rPr>
                <w:rFonts w:ascii="Times New Roman" w:hAnsi="Times New Roman" w:cs="Times New Roman"/>
                <w:sz w:val="22"/>
                <w:szCs w:val="22"/>
              </w:rPr>
              <w:t>3. ИСПОЛЬЗОВАНИЕ ЗАКАЗЧИКОМ ПЕРЕДАВАЕМОЙ ИНФОРМАЦИИ</w:t>
            </w:r>
          </w:p>
          <w:bookmarkStart w:id="6" w:name="Par847"/>
          <w:bookmarkEnd w:id="6"/>
          <w:p w14:paraId="02F889DF"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fldChar w:fldCharType="begin"/>
            </w:r>
            <w:r w:rsidRPr="00CB63C8">
              <w:rPr>
                <w:rFonts w:ascii="Times New Roman" w:hAnsi="Times New Roman" w:cs="Times New Roman"/>
                <w:sz w:val="22"/>
                <w:szCs w:val="22"/>
              </w:rPr>
              <w:instrText>HYPERLINK \l Par43  \o "Код формы"</w:instrText>
            </w:r>
            <w:r w:rsidRPr="00CB63C8">
              <w:rPr>
                <w:rFonts w:ascii="Times New Roman" w:hAnsi="Times New Roman" w:cs="Times New Roman"/>
                <w:sz w:val="22"/>
                <w:szCs w:val="22"/>
              </w:rPr>
              <w:fldChar w:fldCharType="separate"/>
            </w:r>
            <w:r w:rsidRPr="00CB63C8">
              <w:rPr>
                <w:rFonts w:ascii="Times New Roman" w:hAnsi="Times New Roman" w:cs="Times New Roman"/>
                <w:sz w:val="22"/>
                <w:szCs w:val="22"/>
              </w:rPr>
              <w:t>3.1</w:t>
            </w:r>
            <w:r w:rsidRPr="00CB63C8">
              <w:rPr>
                <w:rFonts w:ascii="Times New Roman" w:hAnsi="Times New Roman" w:cs="Times New Roman"/>
                <w:sz w:val="22"/>
                <w:szCs w:val="22"/>
              </w:rPr>
              <w:fldChar w:fldCharType="end"/>
            </w:r>
            <w:r w:rsidRPr="00CB63C8">
              <w:rPr>
                <w:rFonts w:ascii="Times New Roman" w:hAnsi="Times New Roman" w:cs="Times New Roman"/>
                <w:sz w:val="22"/>
                <w:szCs w:val="22"/>
              </w:rPr>
              <w:t>.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14:paraId="13CDDEFF" w14:textId="77777777" w:rsidR="00014131" w:rsidRPr="00CB63C8" w:rsidRDefault="00F426E4" w:rsidP="00014131">
            <w:pPr>
              <w:pStyle w:val="ConsPlusNormal"/>
              <w:jc w:val="both"/>
              <w:rPr>
                <w:rFonts w:ascii="Times New Roman" w:hAnsi="Times New Roman" w:cs="Times New Roman"/>
                <w:sz w:val="22"/>
                <w:szCs w:val="22"/>
              </w:rPr>
            </w:pPr>
            <w:hyperlink w:anchor="Par43" w:tooltip="Код формы" w:history="1">
              <w:r w:rsidR="00014131" w:rsidRPr="00CB63C8">
                <w:rPr>
                  <w:rFonts w:ascii="Times New Roman" w:hAnsi="Times New Roman" w:cs="Times New Roman"/>
                  <w:sz w:val="22"/>
                  <w:szCs w:val="22"/>
                </w:rPr>
                <w:t>3.2</w:t>
              </w:r>
            </w:hyperlink>
            <w:r w:rsidR="00014131" w:rsidRPr="00CB63C8">
              <w:rPr>
                <w:rFonts w:ascii="Times New Roman" w:hAnsi="Times New Roman" w:cs="Times New Roman"/>
                <w:sz w:val="22"/>
                <w:szCs w:val="22"/>
              </w:rPr>
              <w:t>. Использование в печатном виде информации, являющейся самостоятельным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bookmarkStart w:id="7" w:name="Par849"/>
          <w:bookmarkEnd w:id="7"/>
          <w:p w14:paraId="5BF08BD8"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fldChar w:fldCharType="begin"/>
            </w:r>
            <w:r w:rsidRPr="00CB63C8">
              <w:rPr>
                <w:rFonts w:ascii="Times New Roman" w:hAnsi="Times New Roman" w:cs="Times New Roman"/>
                <w:sz w:val="22"/>
                <w:szCs w:val="22"/>
              </w:rPr>
              <w:instrText>HYPERLINK \l Par43  \o "Код формы"</w:instrText>
            </w:r>
            <w:r w:rsidRPr="00CB63C8">
              <w:rPr>
                <w:rFonts w:ascii="Times New Roman" w:hAnsi="Times New Roman" w:cs="Times New Roman"/>
                <w:sz w:val="22"/>
                <w:szCs w:val="22"/>
              </w:rPr>
              <w:fldChar w:fldCharType="separate"/>
            </w:r>
            <w:r w:rsidRPr="00CB63C8">
              <w:rPr>
                <w:rFonts w:ascii="Times New Roman" w:hAnsi="Times New Roman" w:cs="Times New Roman"/>
                <w:sz w:val="22"/>
                <w:szCs w:val="22"/>
              </w:rPr>
              <w:t>3.3</w:t>
            </w:r>
            <w:r w:rsidRPr="00CB63C8">
              <w:rPr>
                <w:rFonts w:ascii="Times New Roman" w:hAnsi="Times New Roman" w:cs="Times New Roman"/>
                <w:sz w:val="22"/>
                <w:szCs w:val="22"/>
              </w:rPr>
              <w:fldChar w:fldCharType="end"/>
            </w:r>
            <w:r w:rsidRPr="00CB63C8">
              <w:rPr>
                <w:rFonts w:ascii="Times New Roman" w:hAnsi="Times New Roman" w:cs="Times New Roman"/>
                <w:sz w:val="22"/>
                <w:szCs w:val="22"/>
              </w:rPr>
              <w:t>.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14:paraId="3631B895" w14:textId="77777777" w:rsidR="00014131" w:rsidRPr="00CB63C8" w:rsidRDefault="00014131" w:rsidP="00014131">
            <w:pPr>
              <w:pStyle w:val="ConsPlusNormal"/>
              <w:ind w:firstLine="540"/>
              <w:jc w:val="both"/>
              <w:rPr>
                <w:rFonts w:ascii="Times New Roman" w:hAnsi="Times New Roman" w:cs="Times New Roman"/>
                <w:sz w:val="22"/>
                <w:szCs w:val="22"/>
              </w:rPr>
            </w:pPr>
          </w:p>
          <w:p w14:paraId="2C83012D" w14:textId="77777777" w:rsidR="00014131" w:rsidRPr="00CB63C8" w:rsidRDefault="00014131" w:rsidP="00014131">
            <w:pPr>
              <w:pStyle w:val="ConsPlusNormal"/>
              <w:jc w:val="center"/>
              <w:outlineLvl w:val="1"/>
              <w:rPr>
                <w:rFonts w:ascii="Times New Roman" w:hAnsi="Times New Roman" w:cs="Times New Roman"/>
                <w:sz w:val="22"/>
                <w:szCs w:val="22"/>
              </w:rPr>
            </w:pPr>
            <w:r w:rsidRPr="00CB63C8">
              <w:rPr>
                <w:rFonts w:ascii="Times New Roman" w:hAnsi="Times New Roman" w:cs="Times New Roman"/>
                <w:sz w:val="22"/>
                <w:szCs w:val="22"/>
              </w:rPr>
              <w:t xml:space="preserve">4. ПОРЯДОК ИСПОЛЬЗОВАНИЯ ЭКЗЕМПЛЯРА СИСТЕМЫ </w:t>
            </w:r>
          </w:p>
          <w:p w14:paraId="38D0D50B" w14:textId="77777777" w:rsidR="00014131" w:rsidRPr="00CB63C8" w:rsidRDefault="00014131" w:rsidP="00014131">
            <w:pPr>
              <w:pStyle w:val="ConsPlusNormal"/>
              <w:jc w:val="both"/>
              <w:rPr>
                <w:rFonts w:ascii="Times New Roman" w:hAnsi="Times New Roman" w:cs="Times New Roman"/>
                <w:sz w:val="22"/>
                <w:szCs w:val="22"/>
              </w:rPr>
            </w:pPr>
            <w:bookmarkStart w:id="8" w:name="Par853"/>
            <w:bookmarkEnd w:id="8"/>
            <w:r w:rsidRPr="00CB63C8">
              <w:rPr>
                <w:rFonts w:ascii="Times New Roman" w:hAnsi="Times New Roman" w:cs="Times New Roman"/>
                <w:sz w:val="22"/>
                <w:szCs w:val="22"/>
              </w:rPr>
              <w:t>4.1. Порядок использования экземпляра Системы определяется Спецификацией.</w:t>
            </w:r>
          </w:p>
          <w:bookmarkStart w:id="9" w:name="Par855"/>
          <w:bookmarkEnd w:id="9"/>
          <w:p w14:paraId="3E89DB97"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fldChar w:fldCharType="begin"/>
            </w:r>
            <w:r w:rsidRPr="00CB63C8">
              <w:rPr>
                <w:rFonts w:ascii="Times New Roman" w:hAnsi="Times New Roman" w:cs="Times New Roman"/>
                <w:sz w:val="22"/>
                <w:szCs w:val="22"/>
              </w:rPr>
              <w:instrText>HYPERLINK \l Par43  \o "Код формы"</w:instrText>
            </w:r>
            <w:r w:rsidRPr="00CB63C8">
              <w:rPr>
                <w:rFonts w:ascii="Times New Roman" w:hAnsi="Times New Roman" w:cs="Times New Roman"/>
                <w:sz w:val="22"/>
                <w:szCs w:val="22"/>
              </w:rPr>
              <w:fldChar w:fldCharType="separate"/>
            </w:r>
            <w:r w:rsidRPr="00CB63C8">
              <w:rPr>
                <w:rFonts w:ascii="Times New Roman" w:hAnsi="Times New Roman" w:cs="Times New Roman"/>
                <w:sz w:val="22"/>
                <w:szCs w:val="22"/>
              </w:rPr>
              <w:t>4.2</w:t>
            </w:r>
            <w:r w:rsidRPr="00CB63C8">
              <w:rPr>
                <w:rFonts w:ascii="Times New Roman" w:hAnsi="Times New Roman" w:cs="Times New Roman"/>
                <w:sz w:val="22"/>
                <w:szCs w:val="22"/>
              </w:rPr>
              <w:fldChar w:fldCharType="end"/>
            </w:r>
            <w:r w:rsidRPr="00CB63C8">
              <w:rPr>
                <w:rFonts w:ascii="Times New Roman" w:hAnsi="Times New Roman" w:cs="Times New Roman"/>
                <w:sz w:val="22"/>
                <w:szCs w:val="22"/>
              </w:rPr>
              <w:t>. Если Спецификацией предусмотрена учетная запись и в отношении учетной записи не предусмотрено иное, Заказчик вправе передать логин и пароль только одному Уникальному пользователю. По запросу Исполнителя Заказчик обязан предоставлять Исполнителю информацию об Уникальном пользователе, которому была передана учетная запись. Заказчик обязан обеспечить конфиденциальность учетной записи.</w:t>
            </w:r>
          </w:p>
          <w:p w14:paraId="49BA0C77" w14:textId="77777777" w:rsidR="00014131" w:rsidRPr="00CB63C8" w:rsidRDefault="00014131" w:rsidP="00014131">
            <w:pPr>
              <w:pStyle w:val="ConsPlusNormal"/>
              <w:jc w:val="both"/>
              <w:rPr>
                <w:rFonts w:ascii="Times New Roman" w:hAnsi="Times New Roman" w:cs="Times New Roman"/>
                <w:sz w:val="22"/>
                <w:szCs w:val="22"/>
              </w:rPr>
            </w:pPr>
            <w:bookmarkStart w:id="10" w:name="Par856"/>
            <w:bookmarkEnd w:id="10"/>
            <w:r w:rsidRPr="00CB63C8">
              <w:rPr>
                <w:rFonts w:ascii="Times New Roman" w:hAnsi="Times New Roman" w:cs="Times New Roman"/>
                <w:sz w:val="22"/>
                <w:szCs w:val="22"/>
              </w:rPr>
              <w:t>4.3. Заказчик не вправе предоставлять возможность использования Системы(м) лицам и/или способами, не предусмотренными в п. 4.2 настоящего Контракта.</w:t>
            </w:r>
          </w:p>
          <w:p w14:paraId="017D1E8E" w14:textId="77777777" w:rsidR="00014131" w:rsidRPr="00CB63C8" w:rsidRDefault="00F426E4" w:rsidP="00014131">
            <w:pPr>
              <w:pStyle w:val="ConsPlusNormal"/>
              <w:jc w:val="both"/>
              <w:rPr>
                <w:rFonts w:ascii="Times New Roman" w:hAnsi="Times New Roman" w:cs="Times New Roman"/>
                <w:sz w:val="22"/>
                <w:szCs w:val="22"/>
              </w:rPr>
            </w:pPr>
            <w:hyperlink w:anchor="Par43" w:tooltip="Код формы" w:history="1">
              <w:r w:rsidR="00014131" w:rsidRPr="00CB63C8">
                <w:rPr>
                  <w:rFonts w:ascii="Times New Roman" w:hAnsi="Times New Roman" w:cs="Times New Roman"/>
                  <w:sz w:val="22"/>
                  <w:szCs w:val="22"/>
                </w:rPr>
                <w:t>4.4</w:t>
              </w:r>
            </w:hyperlink>
            <w:r w:rsidR="00014131" w:rsidRPr="00CB63C8">
              <w:rPr>
                <w:rFonts w:ascii="Times New Roman" w:hAnsi="Times New Roman" w:cs="Times New Roman"/>
                <w:sz w:val="22"/>
                <w:szCs w:val="22"/>
              </w:rPr>
              <w:t>. Заказчик вправе в любое время сменить пароль учетной записи.</w:t>
            </w:r>
          </w:p>
          <w:bookmarkStart w:id="11" w:name="Par858"/>
          <w:bookmarkEnd w:id="11"/>
          <w:p w14:paraId="3809E196"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fldChar w:fldCharType="begin"/>
            </w:r>
            <w:r w:rsidRPr="00CB63C8">
              <w:rPr>
                <w:rFonts w:ascii="Times New Roman" w:hAnsi="Times New Roman" w:cs="Times New Roman"/>
                <w:sz w:val="22"/>
                <w:szCs w:val="22"/>
              </w:rPr>
              <w:instrText>HYPERLINK \l Par43  \o "Код формы"</w:instrText>
            </w:r>
            <w:r w:rsidRPr="00CB63C8">
              <w:rPr>
                <w:rFonts w:ascii="Times New Roman" w:hAnsi="Times New Roman" w:cs="Times New Roman"/>
                <w:sz w:val="22"/>
                <w:szCs w:val="22"/>
              </w:rPr>
              <w:fldChar w:fldCharType="separate"/>
            </w:r>
            <w:r w:rsidRPr="00CB63C8">
              <w:rPr>
                <w:rFonts w:ascii="Times New Roman" w:hAnsi="Times New Roman" w:cs="Times New Roman"/>
                <w:sz w:val="22"/>
                <w:szCs w:val="22"/>
              </w:rPr>
              <w:t>4.5</w:t>
            </w:r>
            <w:r w:rsidRPr="00CB63C8">
              <w:rPr>
                <w:rFonts w:ascii="Times New Roman" w:hAnsi="Times New Roman" w:cs="Times New Roman"/>
                <w:sz w:val="22"/>
                <w:szCs w:val="22"/>
              </w:rPr>
              <w:fldChar w:fldCharType="end"/>
            </w:r>
            <w:r w:rsidRPr="00CB63C8">
              <w:rPr>
                <w:rFonts w:ascii="Times New Roman" w:hAnsi="Times New Roman" w:cs="Times New Roman"/>
                <w:sz w:val="22"/>
                <w:szCs w:val="22"/>
              </w:rPr>
              <w:t>. Заказчик обязан сменить пароль учетной записи в следующих случаях:</w:t>
            </w:r>
          </w:p>
          <w:p w14:paraId="6E201394"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4.5.1. При замене Уникального пользователя - в момент такой замены;</w:t>
            </w:r>
          </w:p>
          <w:p w14:paraId="5F9C0322" w14:textId="77777777" w:rsidR="00014131" w:rsidRPr="00CB63C8" w:rsidRDefault="00F426E4" w:rsidP="00014131">
            <w:pPr>
              <w:pStyle w:val="ConsPlusNormal"/>
              <w:jc w:val="both"/>
              <w:rPr>
                <w:rFonts w:ascii="Times New Roman" w:hAnsi="Times New Roman" w:cs="Times New Roman"/>
                <w:sz w:val="22"/>
                <w:szCs w:val="22"/>
              </w:rPr>
            </w:pPr>
            <w:hyperlink w:anchor="Par43" w:tooltip="Код формы" w:history="1">
              <w:r w:rsidR="00014131" w:rsidRPr="00CB63C8">
                <w:rPr>
                  <w:rFonts w:ascii="Times New Roman" w:hAnsi="Times New Roman" w:cs="Times New Roman"/>
                  <w:sz w:val="22"/>
                  <w:szCs w:val="22"/>
                </w:rPr>
                <w:t>4.5.2</w:t>
              </w:r>
            </w:hyperlink>
            <w:r w:rsidR="00014131" w:rsidRPr="00CB63C8">
              <w:rPr>
                <w:rFonts w:ascii="Times New Roman" w:hAnsi="Times New Roman" w:cs="Times New Roman"/>
                <w:sz w:val="22"/>
                <w:szCs w:val="22"/>
              </w:rPr>
              <w:t>. 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14:paraId="7F311E9E" w14:textId="77777777" w:rsidR="00014131" w:rsidRPr="00CB63C8" w:rsidRDefault="00F426E4" w:rsidP="00014131">
            <w:pPr>
              <w:pStyle w:val="ConsPlusNormal"/>
              <w:jc w:val="both"/>
              <w:rPr>
                <w:rFonts w:ascii="Times New Roman" w:hAnsi="Times New Roman" w:cs="Times New Roman"/>
                <w:sz w:val="22"/>
                <w:szCs w:val="22"/>
              </w:rPr>
            </w:pPr>
            <w:hyperlink w:anchor="Par43" w:tooltip="Код формы" w:history="1">
              <w:r w:rsidR="00014131" w:rsidRPr="00CB63C8">
                <w:rPr>
                  <w:rFonts w:ascii="Times New Roman" w:hAnsi="Times New Roman" w:cs="Times New Roman"/>
                  <w:sz w:val="22"/>
                  <w:szCs w:val="22"/>
                </w:rPr>
                <w:t>4.5.3</w:t>
              </w:r>
            </w:hyperlink>
            <w:r w:rsidR="00014131" w:rsidRPr="00CB63C8">
              <w:rPr>
                <w:rFonts w:ascii="Times New Roman" w:hAnsi="Times New Roman" w:cs="Times New Roman"/>
                <w:sz w:val="22"/>
                <w:szCs w:val="22"/>
              </w:rPr>
              <w:t>. В случае действительного или потенциального нарушения конфиденциальности пароля - незамедлительно при получении соответствующей информации.</w:t>
            </w:r>
          </w:p>
          <w:bookmarkStart w:id="12" w:name="Par862"/>
          <w:bookmarkEnd w:id="12"/>
          <w:p w14:paraId="1A70897D"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fldChar w:fldCharType="begin"/>
            </w:r>
            <w:r w:rsidRPr="00CB63C8">
              <w:rPr>
                <w:rFonts w:ascii="Times New Roman" w:hAnsi="Times New Roman" w:cs="Times New Roman"/>
                <w:sz w:val="22"/>
                <w:szCs w:val="22"/>
              </w:rPr>
              <w:instrText>HYPERLINK \l Par43  \o "Код формы"</w:instrText>
            </w:r>
            <w:r w:rsidRPr="00CB63C8">
              <w:rPr>
                <w:rFonts w:ascii="Times New Roman" w:hAnsi="Times New Roman" w:cs="Times New Roman"/>
                <w:sz w:val="22"/>
                <w:szCs w:val="22"/>
              </w:rPr>
              <w:fldChar w:fldCharType="separate"/>
            </w:r>
            <w:r w:rsidRPr="00CB63C8">
              <w:rPr>
                <w:rFonts w:ascii="Times New Roman" w:hAnsi="Times New Roman" w:cs="Times New Roman"/>
                <w:sz w:val="22"/>
                <w:szCs w:val="22"/>
              </w:rPr>
              <w:t>4.6</w:t>
            </w:r>
            <w:r w:rsidRPr="00CB63C8">
              <w:rPr>
                <w:rFonts w:ascii="Times New Roman" w:hAnsi="Times New Roman" w:cs="Times New Roman"/>
                <w:sz w:val="22"/>
                <w:szCs w:val="22"/>
              </w:rPr>
              <w:fldChar w:fldCharType="end"/>
            </w:r>
            <w:r w:rsidRPr="00CB63C8">
              <w:rPr>
                <w:rFonts w:ascii="Times New Roman" w:hAnsi="Times New Roman" w:cs="Times New Roman"/>
                <w:sz w:val="22"/>
                <w:szCs w:val="22"/>
              </w:rPr>
              <w:t>. Заказчик не вправе передавать экземпляр Системы третьему лицу, если иное не предусмотрено Спецификацией.</w:t>
            </w:r>
          </w:p>
          <w:p w14:paraId="6A573E13" w14:textId="77777777" w:rsidR="00014131" w:rsidRPr="00CB63C8" w:rsidRDefault="00014131" w:rsidP="00014131">
            <w:pPr>
              <w:pStyle w:val="ConsPlusNormal"/>
              <w:ind w:firstLine="540"/>
              <w:jc w:val="both"/>
              <w:rPr>
                <w:rFonts w:ascii="Times New Roman" w:hAnsi="Times New Roman" w:cs="Times New Roman"/>
                <w:sz w:val="22"/>
                <w:szCs w:val="22"/>
              </w:rPr>
            </w:pPr>
          </w:p>
          <w:p w14:paraId="2FF54B8D" w14:textId="77777777" w:rsidR="00014131" w:rsidRPr="00CB63C8" w:rsidRDefault="00014131" w:rsidP="00014131">
            <w:pPr>
              <w:pStyle w:val="ConsPlusNormal"/>
              <w:jc w:val="center"/>
              <w:outlineLvl w:val="1"/>
              <w:rPr>
                <w:rFonts w:ascii="Times New Roman" w:hAnsi="Times New Roman" w:cs="Times New Roman"/>
                <w:sz w:val="22"/>
                <w:szCs w:val="22"/>
              </w:rPr>
            </w:pPr>
            <w:r w:rsidRPr="00CB63C8">
              <w:rPr>
                <w:rFonts w:ascii="Times New Roman" w:hAnsi="Times New Roman" w:cs="Times New Roman"/>
                <w:sz w:val="22"/>
                <w:szCs w:val="22"/>
              </w:rPr>
              <w:t>5. СРОК И ПОРЯДОК ОКАЗАНИЯ ИНФОРМАЦИОННЫХ УСЛУГ</w:t>
            </w:r>
          </w:p>
          <w:p w14:paraId="7060223B" w14:textId="77777777" w:rsidR="00014131" w:rsidRPr="00CB63C8" w:rsidRDefault="00014131" w:rsidP="00014131">
            <w:pPr>
              <w:widowControl w:val="0"/>
              <w:tabs>
                <w:tab w:val="left" w:pos="426"/>
              </w:tabs>
              <w:spacing w:after="0" w:line="240" w:lineRule="auto"/>
              <w:contextualSpacing/>
              <w:jc w:val="both"/>
              <w:rPr>
                <w:rFonts w:ascii="Times New Roman" w:hAnsi="Times New Roman" w:cs="Times New Roman"/>
              </w:rPr>
            </w:pPr>
            <w:r w:rsidRPr="00CB63C8">
              <w:rPr>
                <w:rFonts w:ascii="Times New Roman" w:hAnsi="Times New Roman" w:cs="Times New Roman"/>
              </w:rPr>
              <w:t>5.1. Исполнитель обязуется оказать услуги, предусмотренные Контрактом, в следующие сроки:</w:t>
            </w:r>
          </w:p>
          <w:p w14:paraId="330E329C" w14:textId="77777777" w:rsidR="00014131" w:rsidRPr="00CB63C8" w:rsidRDefault="00014131" w:rsidP="00014131">
            <w:pPr>
              <w:widowControl w:val="0"/>
              <w:tabs>
                <w:tab w:val="left" w:pos="426"/>
              </w:tabs>
              <w:spacing w:after="0" w:line="240" w:lineRule="auto"/>
              <w:contextualSpacing/>
              <w:jc w:val="both"/>
              <w:rPr>
                <w:rFonts w:ascii="Times New Roman" w:hAnsi="Times New Roman" w:cs="Times New Roman"/>
              </w:rPr>
            </w:pPr>
            <w:r w:rsidRPr="00CB63C8">
              <w:rPr>
                <w:rFonts w:ascii="Times New Roman" w:hAnsi="Times New Roman" w:cs="Times New Roman"/>
              </w:rPr>
              <w:t>- начальный – «01» января 2019 г.;</w:t>
            </w:r>
          </w:p>
          <w:p w14:paraId="42B86A35" w14:textId="77777777" w:rsidR="00014131" w:rsidRPr="00CB63C8" w:rsidRDefault="00014131" w:rsidP="00014131">
            <w:pPr>
              <w:widowControl w:val="0"/>
              <w:tabs>
                <w:tab w:val="left" w:pos="426"/>
              </w:tabs>
              <w:spacing w:after="0" w:line="240" w:lineRule="auto"/>
              <w:contextualSpacing/>
              <w:jc w:val="both"/>
              <w:rPr>
                <w:rFonts w:ascii="Times New Roman" w:hAnsi="Times New Roman" w:cs="Times New Roman"/>
              </w:rPr>
            </w:pPr>
            <w:r w:rsidRPr="00CB63C8">
              <w:rPr>
                <w:rFonts w:ascii="Times New Roman" w:hAnsi="Times New Roman" w:cs="Times New Roman"/>
              </w:rPr>
              <w:t>- конечный – «31» декабря 2019 г.</w:t>
            </w:r>
          </w:p>
          <w:p w14:paraId="37CF3D6F"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5.2. Оказание информационных услуг с использованием экземпляров Систем (услуг по адаптации и сопровождению экземпляров Систем) предусматривает:</w:t>
            </w:r>
          </w:p>
          <w:p w14:paraId="24749E6C"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 адаптацию (установку, тестирование, регистрацию, формирование в комплекты, выполнение других настроек) экземпляров Систем;</w:t>
            </w:r>
          </w:p>
          <w:p w14:paraId="28EE5992"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 сопровождение экземпляров Систем, в т.ч. 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5AEF02B0"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 xml:space="preserve">- техническую профилактику работоспособности Систем и восстановление </w:t>
            </w:r>
            <w:r w:rsidRPr="00CB63C8">
              <w:rPr>
                <w:rFonts w:ascii="Times New Roman" w:hAnsi="Times New Roman" w:cs="Times New Roman"/>
                <w:sz w:val="22"/>
                <w:szCs w:val="22"/>
              </w:rPr>
              <w:lastRenderedPageBreak/>
              <w:t>работоспособности Систем в случае сбоев компьютерного оборудования после их устранения Заказчиком (тестирование, переустановка);</w:t>
            </w:r>
          </w:p>
          <w:p w14:paraId="1E47132D"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 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w:t>
            </w:r>
          </w:p>
          <w:p w14:paraId="27B754C7"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 предоставление возможности получения Заказчиком консультаций по работе Систем по телефону и в офисе Исполнителя;</w:t>
            </w:r>
          </w:p>
          <w:p w14:paraId="3F3C2F4F"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 подключение и организацию доступа к дополнительной информации в сети Интернет, состав которой определяется Исполнителем;</w:t>
            </w:r>
          </w:p>
          <w:p w14:paraId="02EFBB73"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 предоставление другой информации и материалов;</w:t>
            </w:r>
          </w:p>
          <w:p w14:paraId="41F6E4C6"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 предоставление иных услуг по адаптации и сопровождению экземпляров Систем.</w:t>
            </w:r>
          </w:p>
          <w:p w14:paraId="37B34A09"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5.3. Оказание Заказчику текущих информационных услуг с использованием экземпляров Систем осуществляется без выбора документов.</w:t>
            </w:r>
          </w:p>
          <w:p w14:paraId="742C1E66" w14:textId="77777777" w:rsidR="00014131" w:rsidRPr="00CB63C8" w:rsidRDefault="00014131" w:rsidP="00014131">
            <w:pPr>
              <w:pStyle w:val="ConsPlusNormal"/>
              <w:ind w:firstLine="540"/>
              <w:jc w:val="both"/>
              <w:rPr>
                <w:rFonts w:ascii="Times New Roman" w:hAnsi="Times New Roman" w:cs="Times New Roman"/>
                <w:sz w:val="22"/>
                <w:szCs w:val="22"/>
              </w:rPr>
            </w:pPr>
          </w:p>
          <w:p w14:paraId="5B9714CE" w14:textId="77777777" w:rsidR="00014131" w:rsidRPr="00CB63C8" w:rsidRDefault="00014131" w:rsidP="00014131">
            <w:pPr>
              <w:pStyle w:val="ConsPlusNormal"/>
              <w:jc w:val="center"/>
              <w:outlineLvl w:val="1"/>
              <w:rPr>
                <w:rFonts w:ascii="Times New Roman" w:hAnsi="Times New Roman" w:cs="Times New Roman"/>
                <w:sz w:val="22"/>
                <w:szCs w:val="22"/>
              </w:rPr>
            </w:pPr>
            <w:r w:rsidRPr="00CB63C8">
              <w:rPr>
                <w:rFonts w:ascii="Times New Roman" w:hAnsi="Times New Roman" w:cs="Times New Roman"/>
                <w:sz w:val="22"/>
                <w:szCs w:val="22"/>
              </w:rPr>
              <w:t>6. СТОИМОСТЬ УСЛУГ. ПОРЯДОК РАСЧЕТОВ</w:t>
            </w:r>
          </w:p>
          <w:p w14:paraId="4E061673" w14:textId="77777777" w:rsidR="00014131" w:rsidRPr="00CB63C8" w:rsidRDefault="00014131" w:rsidP="00014131">
            <w:pPr>
              <w:pStyle w:val="ConsPlusNormal"/>
              <w:jc w:val="both"/>
              <w:rPr>
                <w:rFonts w:ascii="Times New Roman" w:hAnsi="Times New Roman" w:cs="Times New Roman"/>
                <w:sz w:val="22"/>
                <w:szCs w:val="22"/>
              </w:rPr>
            </w:pPr>
            <w:bookmarkStart w:id="13" w:name="Par879"/>
            <w:bookmarkEnd w:id="13"/>
            <w:r w:rsidRPr="00CB63C8">
              <w:rPr>
                <w:rFonts w:ascii="Times New Roman" w:hAnsi="Times New Roman" w:cs="Times New Roman"/>
                <w:sz w:val="22"/>
                <w:szCs w:val="22"/>
              </w:rPr>
              <w:t>6.1. Оплата информационных услуг с использованием экземпляров Систем (услуг по адаптации и сопровождению экземпляров Систем), иных платных услуг производится Заказчиком в порядке и по ценам, определяемым Спецификацией к настоящему Контракту.</w:t>
            </w:r>
          </w:p>
          <w:p w14:paraId="5A981E08" w14:textId="77777777" w:rsidR="00014131" w:rsidRPr="00CB63C8" w:rsidRDefault="00014131" w:rsidP="00014131">
            <w:pPr>
              <w:widowControl w:val="0"/>
              <w:spacing w:after="0" w:line="240" w:lineRule="auto"/>
              <w:rPr>
                <w:rFonts w:ascii="Times New Roman" w:hAnsi="Times New Roman" w:cs="Times New Roman"/>
                <w:b/>
              </w:rPr>
            </w:pPr>
          </w:p>
          <w:p w14:paraId="18C4F419" w14:textId="77777777" w:rsidR="00014131" w:rsidRPr="00CB63C8" w:rsidRDefault="00014131" w:rsidP="00014131">
            <w:pPr>
              <w:widowControl w:val="0"/>
              <w:spacing w:after="0" w:line="240" w:lineRule="auto"/>
              <w:jc w:val="center"/>
              <w:rPr>
                <w:rFonts w:ascii="Times New Roman" w:hAnsi="Times New Roman" w:cs="Times New Roman"/>
              </w:rPr>
            </w:pPr>
            <w:r w:rsidRPr="00CB63C8">
              <w:rPr>
                <w:rFonts w:ascii="Times New Roman" w:hAnsi="Times New Roman" w:cs="Times New Roman"/>
              </w:rPr>
              <w:t>7. ОБЕСПЕЧЕНИЕ ИСПОЛНЕНИЯ КОНТРАКТА</w:t>
            </w:r>
          </w:p>
          <w:p w14:paraId="56D518BB" w14:textId="77777777"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7.1. В целях обеспечения исполнения обязательств Исполнитель по своему выбору обязуется оформить и представить Заказчику на весь срок действия настоящего Контракта безотзывную банковскую гарантию, или передать Заказчику в залог денежные средства в размере указанном в п. 7.3. Контракта (далее - обеспечение исполнения настоящего Контракта).</w:t>
            </w:r>
          </w:p>
          <w:p w14:paraId="482299DF" w14:textId="77777777"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7.2. Настоящий Контракт может быть заключен только после предоставления Исполнителем обеспечения исполнения Контракта по указанным в п. 7.1 способам.</w:t>
            </w:r>
          </w:p>
          <w:p w14:paraId="7275D4FA" w14:textId="77777777"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Документы, предоставляемые Исполнителем по выбранному способу обеспечения Контракта, должны соответствовать требованиям, установленным к таким документам законодательством РФ.</w:t>
            </w:r>
          </w:p>
          <w:p w14:paraId="2D787A46" w14:textId="359964B8"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 xml:space="preserve">7.3. Обеспечение исполнения настоящего Контракта устанавливается в </w:t>
            </w:r>
            <w:r w:rsidRPr="00E33EE5">
              <w:rPr>
                <w:rFonts w:ascii="Times New Roman" w:hAnsi="Times New Roman" w:cs="Times New Roman"/>
              </w:rPr>
              <w:t xml:space="preserve">размере </w:t>
            </w:r>
            <w:r w:rsidR="00E33EE5" w:rsidRPr="00E33EE5">
              <w:rPr>
                <w:rFonts w:ascii="Times New Roman" w:eastAsia="Times New Roman" w:hAnsi="Times New Roman" w:cs="Times New Roman"/>
                <w:lang w:eastAsia="ru-RU"/>
              </w:rPr>
              <w:t>15956.97</w:t>
            </w:r>
            <w:r w:rsidRPr="00E33EE5">
              <w:rPr>
                <w:rFonts w:ascii="Times New Roman" w:hAnsi="Times New Roman" w:cs="Times New Roman"/>
              </w:rPr>
              <w:t xml:space="preserve"> руб., что</w:t>
            </w:r>
            <w:r w:rsidRPr="00CB63C8">
              <w:rPr>
                <w:rFonts w:ascii="Times New Roman" w:hAnsi="Times New Roman" w:cs="Times New Roman"/>
              </w:rPr>
              <w:t xml:space="preserve"> составляет 5 % от начальной (максимальной) цены Контракта.</w:t>
            </w:r>
          </w:p>
          <w:p w14:paraId="01F7A839" w14:textId="77777777"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 xml:space="preserve">7.4. Если в качестве способа обеспечения настоящего Контракта Исполнителем избрано внесение денежных средств, Заказчик обязуется возвратить денежные средства Исполнителю не </w:t>
            </w:r>
            <w:proofErr w:type="gramStart"/>
            <w:r w:rsidRPr="00CB63C8">
              <w:rPr>
                <w:rFonts w:ascii="Times New Roman" w:hAnsi="Times New Roman" w:cs="Times New Roman"/>
              </w:rPr>
              <w:t>позднее  15</w:t>
            </w:r>
            <w:proofErr w:type="gramEnd"/>
            <w:r w:rsidRPr="00CB63C8">
              <w:rPr>
                <w:rFonts w:ascii="Times New Roman" w:hAnsi="Times New Roman" w:cs="Times New Roman"/>
              </w:rPr>
              <w:t xml:space="preserve"> рабочих дней  с даты подписания Заказчиком  документа об оказанных услугах за декабрь 2018 год.</w:t>
            </w:r>
          </w:p>
          <w:p w14:paraId="14FD4F8D" w14:textId="77777777"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7.5.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54E19A95" w14:textId="77777777" w:rsidR="00014131" w:rsidRPr="00CB63C8" w:rsidRDefault="00014131" w:rsidP="00014131">
            <w:pPr>
              <w:pStyle w:val="ConsPlusNormal"/>
              <w:jc w:val="center"/>
              <w:outlineLvl w:val="1"/>
              <w:rPr>
                <w:rFonts w:ascii="Times New Roman" w:hAnsi="Times New Roman" w:cs="Times New Roman"/>
                <w:sz w:val="22"/>
                <w:szCs w:val="22"/>
              </w:rPr>
            </w:pPr>
          </w:p>
          <w:p w14:paraId="6DF4261C" w14:textId="77777777" w:rsidR="00014131" w:rsidRPr="00CB63C8" w:rsidRDefault="00014131" w:rsidP="00014131">
            <w:pPr>
              <w:pStyle w:val="ConsPlusNormal"/>
              <w:jc w:val="center"/>
              <w:outlineLvl w:val="1"/>
              <w:rPr>
                <w:rFonts w:ascii="Times New Roman" w:hAnsi="Times New Roman" w:cs="Times New Roman"/>
                <w:sz w:val="22"/>
                <w:szCs w:val="22"/>
              </w:rPr>
            </w:pPr>
            <w:r w:rsidRPr="00CB63C8">
              <w:rPr>
                <w:rFonts w:ascii="Times New Roman" w:hAnsi="Times New Roman" w:cs="Times New Roman"/>
                <w:sz w:val="22"/>
                <w:szCs w:val="22"/>
              </w:rPr>
              <w:t>8. СРОК ДЕЙСТВИЯ КОНТРАКТА</w:t>
            </w:r>
          </w:p>
          <w:bookmarkStart w:id="14" w:name="Par896"/>
          <w:bookmarkEnd w:id="14"/>
          <w:p w14:paraId="4A66F429" w14:textId="3A2E813F"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fldChar w:fldCharType="begin"/>
            </w:r>
            <w:r w:rsidRPr="00CB63C8">
              <w:rPr>
                <w:rFonts w:ascii="Times New Roman" w:hAnsi="Times New Roman" w:cs="Times New Roman"/>
                <w:sz w:val="22"/>
                <w:szCs w:val="22"/>
              </w:rPr>
              <w:instrText>HYPERLINK \l Par43  \o "Код формы"</w:instrText>
            </w:r>
            <w:r w:rsidRPr="00CB63C8">
              <w:rPr>
                <w:rFonts w:ascii="Times New Roman" w:hAnsi="Times New Roman" w:cs="Times New Roman"/>
                <w:sz w:val="22"/>
                <w:szCs w:val="22"/>
              </w:rPr>
              <w:fldChar w:fldCharType="separate"/>
            </w:r>
            <w:r w:rsidRPr="00CB63C8">
              <w:rPr>
                <w:rFonts w:ascii="Times New Roman" w:hAnsi="Times New Roman" w:cs="Times New Roman"/>
                <w:sz w:val="22"/>
                <w:szCs w:val="22"/>
              </w:rPr>
              <w:t>8.1</w:t>
            </w:r>
            <w:r w:rsidRPr="00CB63C8">
              <w:rPr>
                <w:rFonts w:ascii="Times New Roman" w:hAnsi="Times New Roman" w:cs="Times New Roman"/>
                <w:sz w:val="22"/>
                <w:szCs w:val="22"/>
              </w:rPr>
              <w:fldChar w:fldCharType="end"/>
            </w:r>
            <w:r w:rsidRPr="00CB63C8">
              <w:rPr>
                <w:rFonts w:ascii="Times New Roman" w:hAnsi="Times New Roman" w:cs="Times New Roman"/>
                <w:sz w:val="22"/>
                <w:szCs w:val="22"/>
              </w:rPr>
              <w:t xml:space="preserve">. Настоящий Контракт вступает в силу с даты его подписания и действует до «31» января 2020 года, распространяет свое действие с 01.01.2019. </w:t>
            </w:r>
          </w:p>
          <w:p w14:paraId="6AB1A9A0" w14:textId="77777777" w:rsidR="00014131" w:rsidRPr="00CB63C8" w:rsidRDefault="00014131" w:rsidP="00014131">
            <w:pPr>
              <w:widowControl w:val="0"/>
              <w:tabs>
                <w:tab w:val="left" w:pos="426"/>
              </w:tabs>
              <w:spacing w:after="0" w:line="240" w:lineRule="auto"/>
              <w:contextualSpacing/>
              <w:jc w:val="both"/>
              <w:rPr>
                <w:rFonts w:ascii="Times New Roman" w:hAnsi="Times New Roman" w:cs="Times New Roman"/>
              </w:rPr>
            </w:pPr>
            <w:r w:rsidRPr="00CB63C8">
              <w:rPr>
                <w:rFonts w:ascii="Times New Roman" w:hAnsi="Times New Roman" w:cs="Times New Roman"/>
              </w:rPr>
              <w:t>8.2.</w:t>
            </w:r>
            <w:r w:rsidRPr="00CB63C8">
              <w:rPr>
                <w:rFonts w:ascii="Times New Roman" w:hAnsi="Times New Roman" w:cs="Times New Roman"/>
              </w:rPr>
              <w:tab/>
              <w:t>Расторжение контракта допускается по соглашению Сторон или по решению суда.</w:t>
            </w:r>
          </w:p>
          <w:p w14:paraId="3CC54C12" w14:textId="77777777" w:rsidR="00014131" w:rsidRPr="00CB63C8" w:rsidRDefault="00014131" w:rsidP="00014131">
            <w:pPr>
              <w:widowControl w:val="0"/>
              <w:tabs>
                <w:tab w:val="left" w:pos="426"/>
              </w:tabs>
              <w:spacing w:after="0" w:line="240" w:lineRule="auto"/>
              <w:contextualSpacing/>
              <w:jc w:val="both"/>
              <w:rPr>
                <w:rFonts w:ascii="Times New Roman" w:hAnsi="Times New Roman" w:cs="Times New Roman"/>
              </w:rPr>
            </w:pPr>
            <w:r w:rsidRPr="00CB63C8">
              <w:rPr>
                <w:rFonts w:ascii="Times New Roman" w:hAnsi="Times New Roman" w:cs="Times New Roman"/>
              </w:rPr>
              <w:t>8.3.</w:t>
            </w:r>
            <w:r w:rsidRPr="00CB63C8">
              <w:rPr>
                <w:rFonts w:ascii="Times New Roman" w:hAnsi="Times New Roman" w:cs="Times New Roman"/>
              </w:rPr>
              <w:tab/>
              <w:t xml:space="preserve">Как Заказчик, так и </w:t>
            </w:r>
            <w:proofErr w:type="gramStart"/>
            <w:r w:rsidRPr="00CB63C8">
              <w:rPr>
                <w:rFonts w:ascii="Times New Roman" w:hAnsi="Times New Roman" w:cs="Times New Roman"/>
              </w:rPr>
              <w:t>Исполнитель  вправе</w:t>
            </w:r>
            <w:proofErr w:type="gramEnd"/>
            <w:r w:rsidRPr="00CB63C8">
              <w:rPr>
                <w:rFonts w:ascii="Times New Roman" w:hAnsi="Times New Roman" w:cs="Times New Roman"/>
              </w:rPr>
              <w:t xml:space="preserve">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8042C6C" w14:textId="77777777" w:rsidR="00014131" w:rsidRPr="00CB63C8" w:rsidRDefault="00014131" w:rsidP="00014131">
            <w:pPr>
              <w:widowControl w:val="0"/>
              <w:tabs>
                <w:tab w:val="left" w:pos="426"/>
              </w:tabs>
              <w:spacing w:after="0" w:line="240" w:lineRule="auto"/>
              <w:contextualSpacing/>
              <w:jc w:val="both"/>
              <w:rPr>
                <w:rFonts w:ascii="Times New Roman" w:hAnsi="Times New Roman" w:cs="Times New Roman"/>
              </w:rPr>
            </w:pPr>
            <w:r w:rsidRPr="00CB63C8">
              <w:rPr>
                <w:rFonts w:ascii="Times New Roman" w:hAnsi="Times New Roman" w:cs="Times New Roman"/>
              </w:rPr>
              <w:t>8.4. Заказчик вправе потребовать расторжения Контракта в случае нарушения Исполнителем начального или конечного срока оказания услуг более чем на 5 (Пять) рабочих дней в период действия Контракта.</w:t>
            </w:r>
          </w:p>
          <w:p w14:paraId="53291BED" w14:textId="77777777" w:rsidR="00014131" w:rsidRPr="00CB63C8" w:rsidRDefault="00014131" w:rsidP="00014131">
            <w:pPr>
              <w:widowControl w:val="0"/>
              <w:tabs>
                <w:tab w:val="left" w:pos="426"/>
              </w:tabs>
              <w:spacing w:after="0" w:line="240" w:lineRule="auto"/>
              <w:contextualSpacing/>
              <w:jc w:val="both"/>
              <w:rPr>
                <w:rFonts w:ascii="Times New Roman" w:hAnsi="Times New Roman" w:cs="Times New Roman"/>
              </w:rPr>
            </w:pPr>
            <w:r w:rsidRPr="00CB63C8">
              <w:rPr>
                <w:rFonts w:ascii="Times New Roman" w:hAnsi="Times New Roman" w:cs="Times New Roman"/>
              </w:rPr>
              <w:t>8.5. Исполнитель вправе потребовать расторжения Контракта в случаях:</w:t>
            </w:r>
          </w:p>
          <w:p w14:paraId="6B213421" w14:textId="77777777" w:rsidR="00014131" w:rsidRPr="00CB63C8" w:rsidRDefault="00014131" w:rsidP="00014131">
            <w:pPr>
              <w:widowControl w:val="0"/>
              <w:tabs>
                <w:tab w:val="left" w:pos="426"/>
              </w:tabs>
              <w:spacing w:after="0" w:line="240" w:lineRule="auto"/>
              <w:contextualSpacing/>
              <w:jc w:val="both"/>
              <w:rPr>
                <w:rFonts w:ascii="Times New Roman" w:hAnsi="Times New Roman" w:cs="Times New Roman"/>
              </w:rPr>
            </w:pPr>
            <w:r w:rsidRPr="00CB63C8">
              <w:rPr>
                <w:rFonts w:ascii="Times New Roman" w:hAnsi="Times New Roman" w:cs="Times New Roman"/>
              </w:rPr>
              <w:t xml:space="preserve">- нарушения срока оплаты услуг более двух раз в период действия Контракта; </w:t>
            </w:r>
          </w:p>
          <w:p w14:paraId="73D9B871" w14:textId="77777777" w:rsidR="00014131" w:rsidRPr="00CB63C8" w:rsidRDefault="00014131" w:rsidP="00014131">
            <w:pPr>
              <w:widowControl w:val="0"/>
              <w:tabs>
                <w:tab w:val="left" w:pos="426"/>
              </w:tabs>
              <w:spacing w:after="0" w:line="240" w:lineRule="auto"/>
              <w:contextualSpacing/>
              <w:jc w:val="both"/>
              <w:rPr>
                <w:rFonts w:ascii="Times New Roman" w:hAnsi="Times New Roman" w:cs="Times New Roman"/>
              </w:rPr>
            </w:pPr>
            <w:r w:rsidRPr="00CB63C8">
              <w:rPr>
                <w:rFonts w:ascii="Times New Roman" w:hAnsi="Times New Roman" w:cs="Times New Roman"/>
              </w:rPr>
              <w:t xml:space="preserve">- нарушения Заказчиком </w:t>
            </w:r>
            <w:proofErr w:type="spellStart"/>
            <w:r w:rsidRPr="00CB63C8">
              <w:rPr>
                <w:rFonts w:ascii="Times New Roman" w:hAnsi="Times New Roman" w:cs="Times New Roman"/>
              </w:rPr>
              <w:t>п.п</w:t>
            </w:r>
            <w:proofErr w:type="spellEnd"/>
            <w:r w:rsidRPr="00CB63C8">
              <w:rPr>
                <w:rFonts w:ascii="Times New Roman" w:hAnsi="Times New Roman" w:cs="Times New Roman"/>
              </w:rPr>
              <w:t xml:space="preserve">. 3.1 - 3.3, 4.2, 4.3, 4.5 - </w:t>
            </w:r>
            <w:proofErr w:type="gramStart"/>
            <w:r w:rsidRPr="00CB63C8">
              <w:rPr>
                <w:rFonts w:ascii="Times New Roman" w:hAnsi="Times New Roman" w:cs="Times New Roman"/>
              </w:rPr>
              <w:t>4.6  настоящего</w:t>
            </w:r>
            <w:proofErr w:type="gramEnd"/>
            <w:r w:rsidRPr="00CB63C8">
              <w:rPr>
                <w:rFonts w:ascii="Times New Roman" w:hAnsi="Times New Roman" w:cs="Times New Roman"/>
              </w:rPr>
              <w:t xml:space="preserve"> Контракта;</w:t>
            </w:r>
          </w:p>
          <w:p w14:paraId="0285BAF8"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 внесения Заказчиком изменений в средства программной защиты Системы, приводящих к ее декомпилированию или модификации;</w:t>
            </w:r>
          </w:p>
          <w:p w14:paraId="5F626F91"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 изготовления, воспроизведения, распространения (любым способом) Заказчиком контрафактных экземпляров Систем.</w:t>
            </w:r>
          </w:p>
          <w:p w14:paraId="5E5F05B6" w14:textId="77777777" w:rsidR="00014131" w:rsidRPr="00CB63C8" w:rsidRDefault="00014131" w:rsidP="00014131">
            <w:pPr>
              <w:pStyle w:val="ConsPlusNormal"/>
              <w:jc w:val="center"/>
              <w:outlineLvl w:val="1"/>
              <w:rPr>
                <w:rFonts w:ascii="Times New Roman" w:hAnsi="Times New Roman" w:cs="Times New Roman"/>
                <w:sz w:val="22"/>
                <w:szCs w:val="22"/>
              </w:rPr>
            </w:pPr>
          </w:p>
          <w:p w14:paraId="7E6B0782" w14:textId="77777777" w:rsidR="00014131" w:rsidRPr="00CB63C8" w:rsidRDefault="00014131" w:rsidP="00014131">
            <w:pPr>
              <w:pStyle w:val="ConsPlusNormal"/>
              <w:jc w:val="center"/>
              <w:outlineLvl w:val="1"/>
              <w:rPr>
                <w:rFonts w:ascii="Times New Roman" w:hAnsi="Times New Roman" w:cs="Times New Roman"/>
                <w:sz w:val="22"/>
                <w:szCs w:val="22"/>
              </w:rPr>
            </w:pPr>
            <w:r w:rsidRPr="00CB63C8">
              <w:rPr>
                <w:rFonts w:ascii="Times New Roman" w:hAnsi="Times New Roman" w:cs="Times New Roman"/>
                <w:sz w:val="22"/>
                <w:szCs w:val="22"/>
              </w:rPr>
              <w:t>9. ОТВЕТСТВЕННОСТЬ СТОРОН</w:t>
            </w:r>
          </w:p>
          <w:p w14:paraId="6B0BF1BF" w14:textId="77777777"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 xml:space="preserve">9.1. За неисполнение или ненадлежащее исполнение обязательств по Контракту Стороны несут </w:t>
            </w:r>
            <w:r w:rsidRPr="00CB63C8">
              <w:rPr>
                <w:rFonts w:ascii="Times New Roman" w:hAnsi="Times New Roman" w:cs="Times New Roman"/>
              </w:rPr>
              <w:lastRenderedPageBreak/>
              <w:t>ответственность в соответствии с законодательством Российской Федерации и условиями Контракта.</w:t>
            </w:r>
          </w:p>
          <w:p w14:paraId="44461F67" w14:textId="77777777"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9.2. Ответственность Заказчика:</w:t>
            </w:r>
          </w:p>
          <w:p w14:paraId="512F855D" w14:textId="77777777"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9.2.1.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уплату неустоек (штрафов, пеней);</w:t>
            </w:r>
          </w:p>
          <w:p w14:paraId="271C1D8C" w14:textId="77777777"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 xml:space="preserve">9.2.2.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7CA658C0" w14:textId="77777777"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 xml:space="preserve">9.2.3.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CB63C8">
              <w:rPr>
                <w:rFonts w:ascii="Times New Roman" w:hAnsi="Times New Roman" w:cs="Times New Roman"/>
                <w:b/>
              </w:rPr>
              <w:t>1 000 (Одна тысяча) рублей 00 копеек</w:t>
            </w:r>
            <w:r w:rsidRPr="00CB63C8">
              <w:rPr>
                <w:rFonts w:ascii="Times New Roman" w:hAnsi="Times New Roman" w:cs="Times New Roman"/>
              </w:rPr>
              <w:t>;</w:t>
            </w:r>
          </w:p>
          <w:p w14:paraId="14A7B63D" w14:textId="77777777"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9.2.4.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0106F8A3" w14:textId="77777777"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9.3. Ответственность Исполнителя:</w:t>
            </w:r>
          </w:p>
          <w:p w14:paraId="037D3AB8" w14:textId="77777777"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9.3.1.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6424C7B" w14:textId="77777777"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 xml:space="preserve">9.3.2.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w:t>
            </w:r>
          </w:p>
          <w:p w14:paraId="687CF364" w14:textId="5D9282B1"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 xml:space="preserve">9.3.3.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w:t>
            </w:r>
            <w:r w:rsidRPr="00E33EE5">
              <w:rPr>
                <w:rFonts w:ascii="Times New Roman" w:hAnsi="Times New Roman" w:cs="Times New Roman"/>
              </w:rPr>
              <w:t xml:space="preserve">гарантийного обязательства), предусмотренных Контрактом, размер штрафа устанавливается </w:t>
            </w:r>
            <w:r w:rsidR="00E33EE5" w:rsidRPr="00E33EE5">
              <w:rPr>
                <w:rFonts w:ascii="Times New Roman" w:eastAsia="Times New Roman" w:hAnsi="Times New Roman" w:cs="Times New Roman"/>
              </w:rPr>
              <w:t>30834,72</w:t>
            </w:r>
            <w:r w:rsidR="00E33EE5">
              <w:rPr>
                <w:rFonts w:ascii="Times New Roman" w:eastAsia="Times New Roman" w:hAnsi="Times New Roman" w:cs="Times New Roman"/>
              </w:rPr>
              <w:t xml:space="preserve"> руб.,</w:t>
            </w:r>
            <w:r w:rsidRPr="00CB63C8">
              <w:rPr>
                <w:rFonts w:ascii="Times New Roman" w:hAnsi="Times New Roman" w:cs="Times New Roman"/>
              </w:rPr>
              <w:t xml:space="preserve"> что составляет </w:t>
            </w:r>
            <w:r w:rsidRPr="00CB63C8">
              <w:rPr>
                <w:rFonts w:ascii="Times New Roman" w:hAnsi="Times New Roman" w:cs="Times New Roman"/>
                <w:b/>
              </w:rPr>
              <w:t>10 процентов цены Контракта</w:t>
            </w:r>
            <w:r w:rsidRPr="00CB63C8">
              <w:rPr>
                <w:rFonts w:ascii="Times New Roman" w:hAnsi="Times New Roman" w:cs="Times New Roman"/>
              </w:rPr>
              <w:t>.</w:t>
            </w:r>
          </w:p>
          <w:p w14:paraId="1C9222B7" w14:textId="77777777"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 xml:space="preserve">9.3.4.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w:t>
            </w:r>
            <w:r w:rsidRPr="00CB63C8">
              <w:rPr>
                <w:rFonts w:ascii="Times New Roman" w:hAnsi="Times New Roman" w:cs="Times New Roman"/>
                <w:b/>
              </w:rPr>
              <w:t>1 000 (Одна тысяча) рублей 00 копеек</w:t>
            </w:r>
            <w:r w:rsidRPr="00CB63C8">
              <w:rPr>
                <w:rFonts w:ascii="Times New Roman" w:hAnsi="Times New Roman" w:cs="Times New Roman"/>
              </w:rPr>
              <w:t>;</w:t>
            </w:r>
          </w:p>
          <w:p w14:paraId="2D4A82B9" w14:textId="77777777"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9.3.5.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14:paraId="1E85CE8C" w14:textId="77777777"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9.4.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E519473" w14:textId="77777777" w:rsidR="00014131" w:rsidRPr="00CB63C8" w:rsidRDefault="00014131" w:rsidP="00014131">
            <w:pPr>
              <w:widowControl w:val="0"/>
              <w:spacing w:after="0" w:line="240" w:lineRule="auto"/>
              <w:jc w:val="both"/>
              <w:rPr>
                <w:rFonts w:ascii="Times New Roman" w:hAnsi="Times New Roman" w:cs="Times New Roman"/>
              </w:rPr>
            </w:pPr>
            <w:r w:rsidRPr="00CB63C8">
              <w:rPr>
                <w:rFonts w:ascii="Times New Roman" w:hAnsi="Times New Roman" w:cs="Times New Roman"/>
              </w:rPr>
              <w:t>9.5. Уплата неустойки (штрафа, пени) не освобождает Стороны от исполнения обязательств, предусмотренных Контрактом.</w:t>
            </w:r>
          </w:p>
          <w:p w14:paraId="6AB8AD1B" w14:textId="77777777" w:rsidR="00014131" w:rsidRPr="00CB63C8" w:rsidRDefault="00014131" w:rsidP="00014131">
            <w:pPr>
              <w:widowControl w:val="0"/>
              <w:tabs>
                <w:tab w:val="left" w:pos="426"/>
              </w:tabs>
              <w:spacing w:after="0" w:line="240" w:lineRule="auto"/>
              <w:contextualSpacing/>
              <w:jc w:val="both"/>
              <w:rPr>
                <w:rFonts w:ascii="Times New Roman" w:hAnsi="Times New Roman" w:cs="Times New Roman"/>
              </w:rPr>
            </w:pPr>
            <w:r w:rsidRPr="00CB63C8">
              <w:rPr>
                <w:rFonts w:ascii="Times New Roman" w:hAnsi="Times New Roman" w:cs="Times New Roman"/>
              </w:rPr>
              <w:t>9.6.</w:t>
            </w:r>
            <w:r w:rsidRPr="00CB63C8">
              <w:rPr>
                <w:rFonts w:ascii="Times New Roman" w:hAnsi="Times New Roman" w:cs="Times New Roman"/>
              </w:rPr>
              <w:tab/>
            </w:r>
            <w:bookmarkStart w:id="15" w:name="Par905"/>
            <w:bookmarkEnd w:id="15"/>
            <w:r w:rsidRPr="00CB63C8">
              <w:rPr>
                <w:rFonts w:ascii="Times New Roman" w:hAnsi="Times New Roman" w:cs="Times New Roman"/>
              </w:rPr>
              <w:t xml:space="preserve">В случае если у Заказчика возникнут обоснованные претензии к Системе в частях качества включенной в нее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экземпляра Системы,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В случае </w:t>
            </w:r>
            <w:proofErr w:type="gramStart"/>
            <w:r w:rsidRPr="00CB63C8">
              <w:rPr>
                <w:rFonts w:ascii="Times New Roman" w:hAnsi="Times New Roman" w:cs="Times New Roman"/>
              </w:rPr>
              <w:t>признания Претензии</w:t>
            </w:r>
            <w:proofErr w:type="gramEnd"/>
            <w:r w:rsidRPr="00CB63C8">
              <w:rPr>
                <w:rFonts w:ascii="Times New Roman" w:hAnsi="Times New Roman" w:cs="Times New Roman"/>
              </w:rPr>
              <w:t xml:space="preserve"> обоснованной Исполнитель обязан устранить недостатки в разумный срок. В случае </w:t>
            </w:r>
            <w:proofErr w:type="spellStart"/>
            <w:r w:rsidRPr="00CB63C8">
              <w:rPr>
                <w:rFonts w:ascii="Times New Roman" w:hAnsi="Times New Roman" w:cs="Times New Roman"/>
              </w:rPr>
              <w:t>неустранения</w:t>
            </w:r>
            <w:proofErr w:type="spellEnd"/>
            <w:r w:rsidRPr="00CB63C8">
              <w:rPr>
                <w:rFonts w:ascii="Times New Roman" w:hAnsi="Times New Roman" w:cs="Times New Roman"/>
              </w:rPr>
              <w:t xml:space="preserve"> недостатков в указанный срок Заказчик будет вправе потребовать выплаты исключительной неустойки (штрафа) в размере, не превышающем стоимости одного месяца оказания информационных услуг с использованием соответствующего экземпляра Системы, и/или досрочного расторжения настоящего Контракта путем составления дополнительной Претензии. Исполнитель обязуется в пятнадцатидневный срок со дня получения дополнительной Претензии письменно ответить на нее. В случае </w:t>
            </w:r>
            <w:proofErr w:type="gramStart"/>
            <w:r w:rsidRPr="00CB63C8">
              <w:rPr>
                <w:rFonts w:ascii="Times New Roman" w:hAnsi="Times New Roman" w:cs="Times New Roman"/>
              </w:rPr>
              <w:t>признания дополнительной Претензии Заказчика</w:t>
            </w:r>
            <w:proofErr w:type="gramEnd"/>
            <w:r w:rsidRPr="00CB63C8">
              <w:rPr>
                <w:rFonts w:ascii="Times New Roman" w:hAnsi="Times New Roman" w:cs="Times New Roman"/>
              </w:rPr>
              <w:t xml:space="preserve">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Контракт.</w:t>
            </w:r>
          </w:p>
          <w:p w14:paraId="49D5E0E4" w14:textId="77777777" w:rsidR="00014131" w:rsidRPr="00CB63C8" w:rsidRDefault="00014131" w:rsidP="00014131">
            <w:pPr>
              <w:pStyle w:val="ConsPlusNormal"/>
              <w:jc w:val="both"/>
              <w:rPr>
                <w:rFonts w:ascii="Times New Roman" w:hAnsi="Times New Roman" w:cs="Times New Roman"/>
                <w:sz w:val="22"/>
                <w:szCs w:val="22"/>
              </w:rPr>
            </w:pPr>
            <w:r w:rsidRPr="00CB63C8">
              <w:rPr>
                <w:rFonts w:ascii="Times New Roman" w:hAnsi="Times New Roman" w:cs="Times New Roman"/>
                <w:sz w:val="22"/>
                <w:szCs w:val="22"/>
              </w:rPr>
              <w:t>9.7. Исполнитель не несет ответственности за качество отключенного от сопровождения экземпляра Системы.</w:t>
            </w:r>
          </w:p>
          <w:p w14:paraId="2D215CE0" w14:textId="77777777" w:rsidR="00014131" w:rsidRPr="00CB63C8" w:rsidRDefault="00014131" w:rsidP="00014131">
            <w:pPr>
              <w:pStyle w:val="ConsPlusNormal"/>
              <w:jc w:val="both"/>
              <w:outlineLvl w:val="1"/>
              <w:rPr>
                <w:rFonts w:ascii="Times New Roman" w:hAnsi="Times New Roman" w:cs="Times New Roman"/>
                <w:sz w:val="22"/>
                <w:szCs w:val="22"/>
              </w:rPr>
            </w:pPr>
            <w:bookmarkStart w:id="16" w:name="Par902"/>
            <w:bookmarkEnd w:id="16"/>
            <w:r w:rsidRPr="00CB63C8">
              <w:rPr>
                <w:rFonts w:ascii="Times New Roman" w:hAnsi="Times New Roman" w:cs="Times New Roman"/>
                <w:sz w:val="22"/>
                <w:szCs w:val="22"/>
              </w:rPr>
              <w:t xml:space="preserve">9.8. При нарушении Заказчиком условий оплаты Исполнитель имеет право прекратить </w:t>
            </w:r>
            <w:r w:rsidRPr="00CB63C8">
              <w:rPr>
                <w:rFonts w:ascii="Times New Roman" w:hAnsi="Times New Roman" w:cs="Times New Roman"/>
                <w:sz w:val="22"/>
                <w:szCs w:val="22"/>
              </w:rPr>
              <w:lastRenderedPageBreak/>
              <w:t>исполнение любых обязательств перед Заказчиком, в т.ч. блокировать доступ Заказчика к любым сервисам, предварительно уведомив об этом Заказчика за 5 (пять) дней.</w:t>
            </w:r>
          </w:p>
          <w:p w14:paraId="73F4D33D" w14:textId="77777777" w:rsidR="00014131" w:rsidRPr="00CB63C8" w:rsidRDefault="00014131" w:rsidP="00014131">
            <w:pPr>
              <w:pStyle w:val="ConsPlusNormal"/>
              <w:jc w:val="both"/>
              <w:outlineLvl w:val="1"/>
              <w:rPr>
                <w:rFonts w:ascii="Times New Roman" w:hAnsi="Times New Roman" w:cs="Times New Roman"/>
                <w:sz w:val="22"/>
                <w:szCs w:val="22"/>
              </w:rPr>
            </w:pPr>
            <w:r w:rsidRPr="00CB63C8">
              <w:rPr>
                <w:rFonts w:ascii="Times New Roman" w:hAnsi="Times New Roman" w:cs="Times New Roman"/>
                <w:sz w:val="22"/>
                <w:szCs w:val="22"/>
              </w:rPr>
              <w:t>9.9. 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недостаточном качестве или скорости соединения при выходе Заказчика в сеть Интернет, а также в иных согласованных Сторонами случаях.</w:t>
            </w:r>
          </w:p>
          <w:p w14:paraId="1258D182" w14:textId="77777777" w:rsidR="00014131" w:rsidRPr="00CB63C8" w:rsidRDefault="00014131" w:rsidP="00014131">
            <w:pPr>
              <w:pStyle w:val="ConsPlusNormal"/>
              <w:jc w:val="both"/>
              <w:outlineLvl w:val="1"/>
              <w:rPr>
                <w:rFonts w:ascii="Times New Roman" w:hAnsi="Times New Roman" w:cs="Times New Roman"/>
                <w:sz w:val="22"/>
                <w:szCs w:val="22"/>
              </w:rPr>
            </w:pPr>
            <w:r w:rsidRPr="00CB63C8">
              <w:rPr>
                <w:rFonts w:ascii="Times New Roman" w:hAnsi="Times New Roman" w:cs="Times New Roman"/>
                <w:sz w:val="22"/>
                <w:szCs w:val="22"/>
              </w:rPr>
              <w:t>9.10. Заказчик самостоятельно определяет порядок использования Систем в пределах, установленных настоящим Контрактом и Спецификациями. Доступ к информации считается предоставленным вне зависимости от начала его осуществления Заказчиком.</w:t>
            </w:r>
          </w:p>
          <w:p w14:paraId="746A35ED" w14:textId="77777777" w:rsidR="00014131" w:rsidRPr="00CB63C8" w:rsidRDefault="00014131" w:rsidP="00014131">
            <w:pPr>
              <w:pStyle w:val="ConsPlusNormal"/>
              <w:jc w:val="center"/>
              <w:outlineLvl w:val="1"/>
              <w:rPr>
                <w:rFonts w:ascii="Times New Roman" w:hAnsi="Times New Roman" w:cs="Times New Roman"/>
                <w:sz w:val="22"/>
                <w:szCs w:val="22"/>
              </w:rPr>
            </w:pPr>
          </w:p>
          <w:p w14:paraId="29A3ACCD" w14:textId="77777777" w:rsidR="00014131" w:rsidRPr="00CB63C8" w:rsidRDefault="00014131" w:rsidP="00014131">
            <w:pPr>
              <w:pStyle w:val="ConsPlusNormal"/>
              <w:jc w:val="center"/>
              <w:outlineLvl w:val="1"/>
              <w:rPr>
                <w:rFonts w:ascii="Times New Roman" w:hAnsi="Times New Roman" w:cs="Times New Roman"/>
                <w:sz w:val="22"/>
                <w:szCs w:val="22"/>
              </w:rPr>
            </w:pPr>
            <w:r w:rsidRPr="00CB63C8">
              <w:rPr>
                <w:rFonts w:ascii="Times New Roman" w:hAnsi="Times New Roman" w:cs="Times New Roman"/>
                <w:sz w:val="22"/>
                <w:szCs w:val="22"/>
              </w:rPr>
              <w:t>10. ОСОБЫЕ УСЛОВИЯ</w:t>
            </w:r>
          </w:p>
          <w:p w14:paraId="0728F6F0" w14:textId="77777777" w:rsidR="00014131" w:rsidRPr="00CB63C8" w:rsidRDefault="00014131" w:rsidP="00014131">
            <w:pPr>
              <w:widowControl w:val="0"/>
              <w:tabs>
                <w:tab w:val="left" w:pos="426"/>
              </w:tabs>
              <w:spacing w:after="0" w:line="240" w:lineRule="auto"/>
              <w:contextualSpacing/>
              <w:jc w:val="both"/>
              <w:rPr>
                <w:rFonts w:ascii="Times New Roman" w:hAnsi="Times New Roman" w:cs="Times New Roman"/>
              </w:rPr>
            </w:pPr>
            <w:bookmarkStart w:id="17" w:name="Par917"/>
            <w:bookmarkStart w:id="18" w:name="Par921"/>
            <w:bookmarkEnd w:id="17"/>
            <w:bookmarkEnd w:id="18"/>
            <w:r w:rsidRPr="00CB63C8">
              <w:rPr>
                <w:rFonts w:ascii="Times New Roman" w:hAnsi="Times New Roman" w:cs="Times New Roman"/>
              </w:rPr>
              <w:t>10.1.</w:t>
            </w:r>
            <w:r w:rsidRPr="00CB63C8">
              <w:rPr>
                <w:rFonts w:ascii="Times New Roman" w:hAnsi="Times New Roman" w:cs="Times New Roman"/>
              </w:rPr>
              <w:tab/>
              <w:t>Настоящий Контракт составлен в двух экземплярах, имеющих равную юридическую силу, по одному для каждой из Сторон.</w:t>
            </w:r>
          </w:p>
          <w:p w14:paraId="49960D15" w14:textId="77777777" w:rsidR="00014131" w:rsidRPr="00CB63C8" w:rsidRDefault="00014131" w:rsidP="00014131">
            <w:pPr>
              <w:widowControl w:val="0"/>
              <w:tabs>
                <w:tab w:val="left" w:pos="426"/>
              </w:tabs>
              <w:spacing w:after="0" w:line="240" w:lineRule="auto"/>
              <w:contextualSpacing/>
              <w:jc w:val="both"/>
              <w:rPr>
                <w:rFonts w:ascii="Times New Roman" w:hAnsi="Times New Roman" w:cs="Times New Roman"/>
              </w:rPr>
            </w:pPr>
            <w:r w:rsidRPr="00CB63C8">
              <w:rPr>
                <w:rFonts w:ascii="Times New Roman" w:hAnsi="Times New Roman" w:cs="Times New Roman"/>
              </w:rPr>
              <w:t>10.2. В соответствии с законодательством Российской Федерации Контракт в период его действия может быть изменен либо дополнен Сторонами на основании их взаимного согласия. Все изменения и дополнения к настоящему Контракту оформляются в письменном виде, подписываются уполномоченными представителями Сторон и являются неотъемлемой частью настоящего Контракта.</w:t>
            </w:r>
          </w:p>
          <w:p w14:paraId="1C80CBCD" w14:textId="77777777" w:rsidR="00014131" w:rsidRPr="00CB63C8" w:rsidRDefault="00F426E4" w:rsidP="00014131">
            <w:pPr>
              <w:pStyle w:val="ConsPlusNormal"/>
              <w:jc w:val="both"/>
              <w:rPr>
                <w:rFonts w:ascii="Times New Roman" w:hAnsi="Times New Roman" w:cs="Times New Roman"/>
                <w:sz w:val="22"/>
                <w:szCs w:val="22"/>
              </w:rPr>
            </w:pPr>
            <w:hyperlink w:anchor="Par43" w:tooltip="Код формы" w:history="1">
              <w:r w:rsidR="00014131" w:rsidRPr="00CB63C8">
                <w:rPr>
                  <w:rFonts w:ascii="Times New Roman" w:hAnsi="Times New Roman" w:cs="Times New Roman"/>
                  <w:sz w:val="22"/>
                  <w:szCs w:val="22"/>
                </w:rPr>
                <w:t>10.3</w:t>
              </w:r>
            </w:hyperlink>
            <w:r w:rsidR="00014131" w:rsidRPr="00CB63C8">
              <w:rPr>
                <w:rFonts w:ascii="Times New Roman" w:hAnsi="Times New Roman" w:cs="Times New Roman"/>
                <w:sz w:val="22"/>
                <w:szCs w:val="22"/>
              </w:rPr>
              <w:t xml:space="preserve">. Заказчик обязан обеспечить соблюдение Уникальными пользователями положений </w:t>
            </w:r>
            <w:proofErr w:type="spellStart"/>
            <w:r w:rsidR="00014131" w:rsidRPr="00CB63C8">
              <w:rPr>
                <w:rFonts w:ascii="Times New Roman" w:hAnsi="Times New Roman" w:cs="Times New Roman"/>
                <w:sz w:val="22"/>
                <w:szCs w:val="22"/>
              </w:rPr>
              <w:t>п.п</w:t>
            </w:r>
            <w:proofErr w:type="spellEnd"/>
            <w:r w:rsidR="00014131" w:rsidRPr="00CB63C8">
              <w:rPr>
                <w:rFonts w:ascii="Times New Roman" w:hAnsi="Times New Roman" w:cs="Times New Roman"/>
                <w:sz w:val="22"/>
                <w:szCs w:val="22"/>
              </w:rPr>
              <w:t xml:space="preserve">. 3.1 - 3.3, 4.2, 4.3, 4.5 - </w:t>
            </w:r>
            <w:proofErr w:type="gramStart"/>
            <w:r w:rsidR="00014131" w:rsidRPr="00CB63C8">
              <w:rPr>
                <w:rFonts w:ascii="Times New Roman" w:hAnsi="Times New Roman" w:cs="Times New Roman"/>
                <w:sz w:val="22"/>
                <w:szCs w:val="22"/>
              </w:rPr>
              <w:t>4.6  настоящего</w:t>
            </w:r>
            <w:proofErr w:type="gramEnd"/>
            <w:r w:rsidR="00014131" w:rsidRPr="00CB63C8">
              <w:rPr>
                <w:rFonts w:ascii="Times New Roman" w:hAnsi="Times New Roman" w:cs="Times New Roman"/>
                <w:sz w:val="22"/>
                <w:szCs w:val="22"/>
              </w:rPr>
              <w:t xml:space="preserve"> Контракта.</w:t>
            </w:r>
          </w:p>
          <w:p w14:paraId="141743E7" w14:textId="77777777" w:rsidR="00014131" w:rsidRPr="00CB63C8" w:rsidRDefault="00014131" w:rsidP="00014131">
            <w:pPr>
              <w:widowControl w:val="0"/>
              <w:tabs>
                <w:tab w:val="left" w:pos="426"/>
              </w:tabs>
              <w:spacing w:after="0" w:line="240" w:lineRule="auto"/>
              <w:contextualSpacing/>
              <w:jc w:val="both"/>
              <w:rPr>
                <w:rFonts w:ascii="Times New Roman" w:hAnsi="Times New Roman" w:cs="Times New Roman"/>
              </w:rPr>
            </w:pPr>
            <w:r w:rsidRPr="00CB63C8">
              <w:rPr>
                <w:rFonts w:ascii="Times New Roman" w:hAnsi="Times New Roman" w:cs="Times New Roman"/>
              </w:rPr>
              <w:t>10.4. В случае если в силу технических особенностей определенной Системы какие-либо условия настоящего Контракта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5B94B2E2" w14:textId="77777777" w:rsidR="00014131" w:rsidRPr="00CB63C8" w:rsidRDefault="00014131" w:rsidP="00014131">
            <w:pPr>
              <w:pStyle w:val="ConsPlusNormal"/>
              <w:spacing w:line="228" w:lineRule="auto"/>
              <w:jc w:val="both"/>
              <w:rPr>
                <w:rFonts w:ascii="Times New Roman" w:hAnsi="Times New Roman" w:cs="Times New Roman"/>
                <w:sz w:val="22"/>
                <w:szCs w:val="22"/>
              </w:rPr>
            </w:pPr>
            <w:r w:rsidRPr="00CB63C8">
              <w:rPr>
                <w:rFonts w:ascii="Times New Roman" w:hAnsi="Times New Roman" w:cs="Times New Roman"/>
                <w:sz w:val="22"/>
                <w:szCs w:val="22"/>
              </w:rPr>
              <w:t>10.5. 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729F6A41" w14:textId="77777777" w:rsidR="00014131" w:rsidRPr="00CB63C8" w:rsidRDefault="00014131" w:rsidP="00014131">
            <w:pPr>
              <w:widowControl w:val="0"/>
              <w:tabs>
                <w:tab w:val="left" w:pos="426"/>
              </w:tabs>
              <w:spacing w:after="0" w:line="240" w:lineRule="auto"/>
              <w:contextualSpacing/>
              <w:jc w:val="both"/>
              <w:rPr>
                <w:rFonts w:ascii="Times New Roman" w:hAnsi="Times New Roman" w:cs="Times New Roman"/>
              </w:rPr>
            </w:pPr>
            <w:r w:rsidRPr="00CB63C8">
              <w:rPr>
                <w:rFonts w:ascii="Times New Roman" w:hAnsi="Times New Roman" w:cs="Times New Roman"/>
              </w:rPr>
              <w:t>10.6. Исполнитель может исполнять свои обязательства по настоящему Контракту с привлечением третьих лиц.</w:t>
            </w:r>
          </w:p>
          <w:p w14:paraId="68BC3DDE" w14:textId="77777777" w:rsidR="00014131" w:rsidRPr="00CB63C8" w:rsidRDefault="00014131" w:rsidP="00014131">
            <w:pPr>
              <w:widowControl w:val="0"/>
              <w:tabs>
                <w:tab w:val="left" w:pos="426"/>
              </w:tabs>
              <w:spacing w:after="0" w:line="240" w:lineRule="auto"/>
              <w:contextualSpacing/>
              <w:jc w:val="both"/>
              <w:rPr>
                <w:rFonts w:ascii="Times New Roman" w:hAnsi="Times New Roman" w:cs="Times New Roman"/>
              </w:rPr>
            </w:pPr>
            <w:r w:rsidRPr="00CB63C8">
              <w:rPr>
                <w:rFonts w:ascii="Times New Roman" w:hAnsi="Times New Roman" w:cs="Times New Roman"/>
              </w:rPr>
              <w:t>10.7.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14:paraId="189E4A0A" w14:textId="77777777" w:rsidR="00014131" w:rsidRPr="00CB63C8" w:rsidRDefault="00014131" w:rsidP="00014131">
            <w:pPr>
              <w:widowControl w:val="0"/>
              <w:tabs>
                <w:tab w:val="left" w:pos="426"/>
              </w:tabs>
              <w:spacing w:after="0" w:line="240" w:lineRule="auto"/>
              <w:contextualSpacing/>
              <w:jc w:val="both"/>
              <w:rPr>
                <w:rFonts w:ascii="Times New Roman" w:hAnsi="Times New Roman" w:cs="Times New Roman"/>
              </w:rPr>
            </w:pPr>
            <w:r w:rsidRPr="00CB63C8">
              <w:rPr>
                <w:rFonts w:ascii="Times New Roman" w:hAnsi="Times New Roman" w:cs="Times New Roman"/>
              </w:rPr>
              <w:t>10.8. При указании в настоящем Контракте каких-либо сроков под днями понимаются официальные рабочие дни, под месяцами - полные календарные месяцы, если иное не предусмотрено настоящим Контрактом.</w:t>
            </w:r>
          </w:p>
          <w:p w14:paraId="0B8B13B0" w14:textId="77777777" w:rsidR="00014131" w:rsidRPr="00CB63C8" w:rsidRDefault="00014131" w:rsidP="00014131">
            <w:pPr>
              <w:widowControl w:val="0"/>
              <w:tabs>
                <w:tab w:val="left" w:pos="426"/>
              </w:tabs>
              <w:spacing w:after="0" w:line="240" w:lineRule="auto"/>
              <w:contextualSpacing/>
              <w:jc w:val="both"/>
              <w:rPr>
                <w:rFonts w:ascii="Times New Roman" w:hAnsi="Times New Roman" w:cs="Times New Roman"/>
              </w:rPr>
            </w:pPr>
            <w:r w:rsidRPr="00CB63C8">
              <w:rPr>
                <w:rFonts w:ascii="Times New Roman" w:hAnsi="Times New Roman" w:cs="Times New Roman"/>
              </w:rPr>
              <w:t>10.9. При изменении реквизитов, предусмотренных разделом «Реквизиты и подписи сторон» настоящего Контракта, а также адреса(</w:t>
            </w:r>
            <w:proofErr w:type="spellStart"/>
            <w:r w:rsidRPr="00CB63C8">
              <w:rPr>
                <w:rFonts w:ascii="Times New Roman" w:hAnsi="Times New Roman" w:cs="Times New Roman"/>
              </w:rPr>
              <w:t>ов</w:t>
            </w:r>
            <w:proofErr w:type="spellEnd"/>
            <w:r w:rsidRPr="00CB63C8">
              <w:rPr>
                <w:rFonts w:ascii="Times New Roman" w:hAnsi="Times New Roman" w:cs="Times New Roman"/>
              </w:rPr>
              <w:t>) оказания информационных услуг, предусмотренных разделом «Предмет Контракта» настоящего Контракта, или любой другой информации, необходимой для исполнения настоящего Контракта, оформления документации, корректного взаимодействия между Сторонами, Сторона, в отношении которой изменилась та или иная информация, обязана уведомить об этом другую Сторону. Сторона, не уведомившая другую Сторону о соответствующих изменениях, несет риск последствий неисполнения данной обязанности.</w:t>
            </w:r>
          </w:p>
          <w:p w14:paraId="717F074C" w14:textId="77777777" w:rsidR="00014131" w:rsidRPr="00CB63C8" w:rsidRDefault="00014131" w:rsidP="00014131">
            <w:pPr>
              <w:widowControl w:val="0"/>
              <w:tabs>
                <w:tab w:val="left" w:pos="426"/>
              </w:tabs>
              <w:spacing w:after="0" w:line="240" w:lineRule="auto"/>
              <w:contextualSpacing/>
              <w:jc w:val="both"/>
              <w:rPr>
                <w:rFonts w:ascii="Times New Roman" w:hAnsi="Times New Roman" w:cs="Times New Roman"/>
              </w:rPr>
            </w:pPr>
            <w:r w:rsidRPr="00CB63C8">
              <w:rPr>
                <w:rFonts w:ascii="Times New Roman" w:hAnsi="Times New Roman" w:cs="Times New Roman"/>
              </w:rPr>
              <w:t>10.10. В случае противоречий между условиями настоящего Контракта и условиями Спецификации применяются условия Спецификации.</w:t>
            </w:r>
          </w:p>
          <w:p w14:paraId="3147EFF0" w14:textId="77777777" w:rsidR="00014131" w:rsidRPr="00CB63C8" w:rsidRDefault="00014131" w:rsidP="00014131">
            <w:pPr>
              <w:spacing w:after="0" w:line="240" w:lineRule="auto"/>
              <w:jc w:val="both"/>
              <w:rPr>
                <w:rFonts w:ascii="Times New Roman" w:hAnsi="Times New Roman" w:cs="Times New Roman"/>
              </w:rPr>
            </w:pPr>
            <w:r w:rsidRPr="00CB63C8">
              <w:rPr>
                <w:rFonts w:ascii="Times New Roman" w:hAnsi="Times New Roman" w:cs="Times New Roman"/>
              </w:rPr>
              <w:t xml:space="preserve">10.11. У любой из Сторон, которая является кредитором по денежному обязательству другой Стороны (должника), возникшему в связи с действием настоящего Контракта, не возникает права на получение с должника процентов на сумму долга за период пользования денежными средствами по ст. 317.1 Гражданского кодекса РФ. </w:t>
            </w:r>
          </w:p>
          <w:p w14:paraId="2FCC9172" w14:textId="77777777" w:rsidR="00014131" w:rsidRPr="00CB63C8" w:rsidRDefault="00014131" w:rsidP="00014131">
            <w:pPr>
              <w:spacing w:after="0" w:line="240" w:lineRule="auto"/>
              <w:jc w:val="both"/>
              <w:rPr>
                <w:rFonts w:ascii="Times New Roman" w:hAnsi="Times New Roman" w:cs="Times New Roman"/>
              </w:rPr>
            </w:pPr>
            <w:r w:rsidRPr="00CB63C8">
              <w:rPr>
                <w:rFonts w:ascii="Times New Roman" w:hAnsi="Times New Roman" w:cs="Times New Roman"/>
              </w:rPr>
              <w:t>10.12. Если Спецификацией к Контракту в отношении экземпляров Систем не предусмотрено оказание информационных услуг, положения пункта 2.1.1 и разделов 5, 6 Контракта не применяются в отношении данных экземпляров Систем до исчерпания обязательств Сторон по Спецификации. Порядок адаптации и сопровождения таких экземпляров Систем, порядок оплаты и другие условия определяются Спецификацией.</w:t>
            </w:r>
          </w:p>
          <w:p w14:paraId="55F49249" w14:textId="77777777" w:rsidR="00014131" w:rsidRPr="00CB63C8" w:rsidRDefault="00014131" w:rsidP="00014131">
            <w:pPr>
              <w:spacing w:after="0" w:line="240" w:lineRule="auto"/>
              <w:jc w:val="both"/>
              <w:rPr>
                <w:rFonts w:ascii="Times New Roman" w:hAnsi="Times New Roman" w:cs="Times New Roman"/>
              </w:rPr>
            </w:pPr>
          </w:p>
          <w:p w14:paraId="229CEC7D" w14:textId="77777777" w:rsidR="00014131" w:rsidRPr="00CB63C8" w:rsidRDefault="00014131" w:rsidP="00014131">
            <w:pPr>
              <w:pStyle w:val="a4"/>
              <w:numPr>
                <w:ilvl w:val="0"/>
                <w:numId w:val="38"/>
              </w:numPr>
              <w:tabs>
                <w:tab w:val="left" w:pos="0"/>
              </w:tabs>
              <w:contextualSpacing/>
              <w:jc w:val="center"/>
              <w:rPr>
                <w:sz w:val="22"/>
                <w:szCs w:val="22"/>
              </w:rPr>
            </w:pPr>
            <w:bookmarkStart w:id="19" w:name="Par926"/>
            <w:bookmarkEnd w:id="19"/>
            <w:r w:rsidRPr="00CB63C8">
              <w:rPr>
                <w:sz w:val="22"/>
                <w:szCs w:val="22"/>
              </w:rPr>
              <w:lastRenderedPageBreak/>
              <w:t>ПОРЯДОК РАЗРЕШЕНИЯ СПОРОВ</w:t>
            </w:r>
          </w:p>
          <w:p w14:paraId="79293573" w14:textId="77777777" w:rsidR="00014131" w:rsidRPr="00CB63C8" w:rsidRDefault="00014131" w:rsidP="00014131">
            <w:pPr>
              <w:widowControl w:val="0"/>
              <w:tabs>
                <w:tab w:val="left" w:pos="426"/>
              </w:tabs>
              <w:spacing w:after="0" w:line="240" w:lineRule="auto"/>
              <w:jc w:val="both"/>
              <w:rPr>
                <w:rFonts w:ascii="Times New Roman" w:hAnsi="Times New Roman" w:cs="Times New Roman"/>
              </w:rPr>
            </w:pPr>
            <w:r w:rsidRPr="00CB63C8">
              <w:rPr>
                <w:rFonts w:ascii="Times New Roman" w:hAnsi="Times New Roman" w:cs="Times New Roman"/>
              </w:rPr>
              <w:t>11.1.</w:t>
            </w:r>
            <w:r w:rsidRPr="00CB63C8">
              <w:rPr>
                <w:rFonts w:ascii="Times New Roman" w:hAnsi="Times New Roman" w:cs="Times New Roman"/>
              </w:rPr>
              <w:tab/>
              <w:t>Споры и разногласия в рамках настоящего Контракта разрешаются Сторонами путем проведения переговоров в форме обмена письмами (претензионный порядок), направляемыми почтой либо курьером. Срок ответа на претензионное письмо составляет 15 (Пятнадцать) дней со дня его направления Стороне-получателю, если иное императивно не установлено законодательством Российской Федерации.</w:t>
            </w:r>
          </w:p>
          <w:p w14:paraId="3CF465E7" w14:textId="77777777" w:rsidR="00014131" w:rsidRPr="00CB63C8" w:rsidRDefault="00014131" w:rsidP="00014131">
            <w:pPr>
              <w:widowControl w:val="0"/>
              <w:tabs>
                <w:tab w:val="left" w:pos="426"/>
              </w:tabs>
              <w:spacing w:after="0" w:line="240" w:lineRule="auto"/>
              <w:jc w:val="both"/>
              <w:rPr>
                <w:rFonts w:ascii="Times New Roman" w:hAnsi="Times New Roman" w:cs="Times New Roman"/>
              </w:rPr>
            </w:pPr>
            <w:r w:rsidRPr="00CB63C8">
              <w:rPr>
                <w:rFonts w:ascii="Times New Roman" w:hAnsi="Times New Roman" w:cs="Times New Roman"/>
              </w:rPr>
              <w:t>11.2.</w:t>
            </w:r>
            <w:r w:rsidRPr="00CB63C8">
              <w:rPr>
                <w:rFonts w:ascii="Times New Roman" w:hAnsi="Times New Roman" w:cs="Times New Roman"/>
              </w:rPr>
              <w:tab/>
              <w:t>В случае невозможности разрешения споров и разногласий в порядке, указанном в настоящем разделе, заинтересованная сторона вправе обратиться в суд.</w:t>
            </w:r>
          </w:p>
          <w:p w14:paraId="06F622C4" w14:textId="77777777" w:rsidR="00014131" w:rsidRPr="00CB63C8" w:rsidRDefault="00014131" w:rsidP="00014131">
            <w:pPr>
              <w:widowControl w:val="0"/>
              <w:tabs>
                <w:tab w:val="left" w:pos="426"/>
              </w:tabs>
              <w:spacing w:after="0" w:line="240" w:lineRule="auto"/>
              <w:jc w:val="both"/>
              <w:rPr>
                <w:rFonts w:ascii="Times New Roman" w:hAnsi="Times New Roman" w:cs="Times New Roman"/>
              </w:rPr>
            </w:pPr>
            <w:r w:rsidRPr="00CB63C8">
              <w:rPr>
                <w:rFonts w:ascii="Times New Roman" w:hAnsi="Times New Roman" w:cs="Times New Roman"/>
              </w:rPr>
              <w:t>11.3.</w:t>
            </w:r>
            <w:r w:rsidRPr="00CB63C8">
              <w:rPr>
                <w:rFonts w:ascii="Times New Roman" w:hAnsi="Times New Roman" w:cs="Times New Roman"/>
              </w:rPr>
              <w:tab/>
              <w:t xml:space="preserve">Споры и разногласия, возникающие между сторонами в рамках Контракта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w:t>
            </w:r>
          </w:p>
          <w:p w14:paraId="2BA0767F" w14:textId="77777777" w:rsidR="00014131" w:rsidRPr="00CB63C8" w:rsidRDefault="00014131" w:rsidP="00014131">
            <w:pPr>
              <w:pStyle w:val="a4"/>
              <w:widowControl w:val="0"/>
              <w:numPr>
                <w:ilvl w:val="0"/>
                <w:numId w:val="23"/>
              </w:numPr>
              <w:tabs>
                <w:tab w:val="left" w:pos="284"/>
              </w:tabs>
              <w:ind w:left="0" w:firstLine="0"/>
              <w:contextualSpacing/>
              <w:jc w:val="both"/>
              <w:rPr>
                <w:sz w:val="22"/>
                <w:szCs w:val="22"/>
              </w:rPr>
            </w:pPr>
            <w:r w:rsidRPr="00CB63C8">
              <w:rPr>
                <w:sz w:val="22"/>
                <w:szCs w:val="22"/>
              </w:rPr>
              <w:t>по делам, подведомственным арбитражным судам Российской Федерации - в Арбитражный суд Республики Коми;</w:t>
            </w:r>
          </w:p>
          <w:p w14:paraId="45EEAFF1" w14:textId="77777777" w:rsidR="00014131" w:rsidRPr="00CB63C8" w:rsidRDefault="00014131" w:rsidP="00014131">
            <w:pPr>
              <w:pStyle w:val="a4"/>
              <w:widowControl w:val="0"/>
              <w:numPr>
                <w:ilvl w:val="0"/>
                <w:numId w:val="23"/>
              </w:numPr>
              <w:tabs>
                <w:tab w:val="left" w:pos="284"/>
              </w:tabs>
              <w:ind w:left="0" w:firstLine="0"/>
              <w:contextualSpacing/>
              <w:jc w:val="both"/>
              <w:rPr>
                <w:sz w:val="22"/>
                <w:szCs w:val="22"/>
              </w:rPr>
            </w:pPr>
            <w:r w:rsidRPr="00CB63C8">
              <w:rPr>
                <w:sz w:val="22"/>
                <w:szCs w:val="22"/>
              </w:rPr>
              <w:t>по делам, подведомственным судам общей юрисдикции Российской Федерации - в Сыктывкарский городской суд или в Первомайский судебный участок г. Сыктывкара в зависимости от суммы иска и категории спора в соответствии с законодательством Российской Федерации;</w:t>
            </w:r>
          </w:p>
          <w:p w14:paraId="70E0872A" w14:textId="77777777" w:rsidR="00014131" w:rsidRPr="00CB63C8" w:rsidRDefault="00014131" w:rsidP="00014131">
            <w:pPr>
              <w:pStyle w:val="a4"/>
              <w:widowControl w:val="0"/>
              <w:numPr>
                <w:ilvl w:val="0"/>
                <w:numId w:val="23"/>
              </w:numPr>
              <w:tabs>
                <w:tab w:val="left" w:pos="284"/>
              </w:tabs>
              <w:ind w:left="0" w:firstLine="0"/>
              <w:contextualSpacing/>
              <w:jc w:val="both"/>
              <w:rPr>
                <w:sz w:val="22"/>
                <w:szCs w:val="22"/>
              </w:rPr>
            </w:pPr>
            <w:r w:rsidRPr="00CB63C8">
              <w:rPr>
                <w:sz w:val="22"/>
                <w:szCs w:val="22"/>
              </w:rPr>
              <w:t>по делам, в отношении которых законодательством Российской Федерации императивно установлены иная подведомственность и/или подсудность – в орган (суд) в соответствии с законодательством Российской Федерации.</w:t>
            </w:r>
          </w:p>
          <w:p w14:paraId="70AE558F" w14:textId="77777777" w:rsidR="00014131" w:rsidRPr="00CB63C8" w:rsidRDefault="00014131" w:rsidP="00014131">
            <w:pPr>
              <w:pStyle w:val="ConsPlusNormal"/>
              <w:jc w:val="center"/>
              <w:outlineLvl w:val="1"/>
              <w:rPr>
                <w:rFonts w:ascii="Times New Roman" w:hAnsi="Times New Roman" w:cs="Times New Roman"/>
                <w:sz w:val="22"/>
                <w:szCs w:val="22"/>
              </w:rPr>
            </w:pPr>
          </w:p>
          <w:p w14:paraId="6B15402A" w14:textId="77777777" w:rsidR="00014131" w:rsidRPr="00CB63C8" w:rsidRDefault="00014131" w:rsidP="00014131">
            <w:pPr>
              <w:pStyle w:val="ConsPlusNormal"/>
              <w:jc w:val="center"/>
              <w:outlineLvl w:val="1"/>
              <w:rPr>
                <w:rFonts w:ascii="Times New Roman" w:hAnsi="Times New Roman" w:cs="Times New Roman"/>
                <w:sz w:val="22"/>
                <w:szCs w:val="22"/>
              </w:rPr>
            </w:pPr>
            <w:r w:rsidRPr="00CB63C8">
              <w:rPr>
                <w:rFonts w:ascii="Times New Roman" w:hAnsi="Times New Roman" w:cs="Times New Roman"/>
                <w:sz w:val="22"/>
                <w:szCs w:val="22"/>
              </w:rPr>
              <w:t>12. РЕКВИЗИТЫ СТОРОН</w:t>
            </w:r>
          </w:p>
          <w:p w14:paraId="294B76C8" w14:textId="77777777" w:rsidR="00014131" w:rsidRPr="00CB63C8" w:rsidRDefault="00014131" w:rsidP="00014131">
            <w:pPr>
              <w:pStyle w:val="ConsPlusNormal"/>
              <w:ind w:firstLine="540"/>
              <w:jc w:val="both"/>
              <w:rPr>
                <w:rFonts w:ascii="Times New Roman" w:hAnsi="Times New Roman" w:cs="Times New Roman"/>
                <w:sz w:val="22"/>
                <w:szCs w:val="22"/>
              </w:rPr>
            </w:pPr>
          </w:p>
          <w:p w14:paraId="4F18A34F" w14:textId="77777777" w:rsidR="00014131" w:rsidRPr="00CB63C8" w:rsidRDefault="00014131" w:rsidP="00014131">
            <w:pPr>
              <w:tabs>
                <w:tab w:val="left" w:pos="567"/>
              </w:tabs>
              <w:spacing w:line="252" w:lineRule="auto"/>
              <w:contextualSpacing/>
              <w:jc w:val="both"/>
              <w:rPr>
                <w:rFonts w:ascii="Times New Roman" w:hAnsi="Times New Roman" w:cs="Times New Roman"/>
              </w:rPr>
            </w:pPr>
            <w:r w:rsidRPr="00CB63C8">
              <w:rPr>
                <w:rFonts w:ascii="Times New Roman" w:hAnsi="Times New Roman" w:cs="Times New Roman"/>
              </w:rPr>
              <w:t>12.1.</w:t>
            </w:r>
            <w:r w:rsidRPr="00CB63C8">
              <w:rPr>
                <w:rFonts w:ascii="Times New Roman" w:hAnsi="Times New Roman" w:cs="Times New Roman"/>
                <w:b/>
              </w:rPr>
              <w:t xml:space="preserve"> Заказчик:</w:t>
            </w:r>
            <w:r w:rsidRPr="00CB63C8">
              <w:rPr>
                <w:rFonts w:ascii="Times New Roman" w:hAnsi="Times New Roman" w:cs="Times New Roman"/>
              </w:rPr>
              <w:t xml:space="preserve"> </w:t>
            </w:r>
            <w:r w:rsidRPr="00CB63C8">
              <w:rPr>
                <w:rFonts w:ascii="Times New Roman" w:hAnsi="Times New Roman" w:cs="Times New Roman"/>
                <w:b/>
              </w:rPr>
              <w:t>Администрация города "Микунь"</w:t>
            </w:r>
            <w:r w:rsidRPr="00CB63C8">
              <w:rPr>
                <w:rFonts w:ascii="Times New Roman" w:hAnsi="Times New Roman" w:cs="Times New Roman"/>
              </w:rPr>
              <w:t xml:space="preserve"> </w:t>
            </w:r>
            <w:r w:rsidRPr="00CB63C8">
              <w:rPr>
                <w:rFonts w:ascii="Times New Roman" w:hAnsi="Times New Roman" w:cs="Times New Roman"/>
                <w:b/>
              </w:rPr>
              <w:t>ИНН</w:t>
            </w:r>
            <w:r w:rsidRPr="00CB63C8">
              <w:rPr>
                <w:rFonts w:ascii="Times New Roman" w:hAnsi="Times New Roman" w:cs="Times New Roman"/>
              </w:rPr>
              <w:t xml:space="preserve"> 1116007328 </w:t>
            </w:r>
            <w:r w:rsidRPr="00CB63C8">
              <w:rPr>
                <w:rFonts w:ascii="Times New Roman" w:hAnsi="Times New Roman" w:cs="Times New Roman"/>
                <w:b/>
              </w:rPr>
              <w:t>КПП</w:t>
            </w:r>
            <w:r w:rsidRPr="00CB63C8">
              <w:rPr>
                <w:rFonts w:ascii="Times New Roman" w:hAnsi="Times New Roman" w:cs="Times New Roman"/>
              </w:rPr>
              <w:t xml:space="preserve"> 111601001 </w:t>
            </w:r>
            <w:r w:rsidRPr="00CB63C8">
              <w:rPr>
                <w:rFonts w:ascii="Times New Roman" w:hAnsi="Times New Roman" w:cs="Times New Roman"/>
                <w:b/>
              </w:rPr>
              <w:t xml:space="preserve">ОГРН </w:t>
            </w:r>
            <w:r w:rsidRPr="00CB63C8">
              <w:rPr>
                <w:rFonts w:ascii="Times New Roman" w:hAnsi="Times New Roman" w:cs="Times New Roman"/>
              </w:rPr>
              <w:t>1051100997860</w:t>
            </w:r>
          </w:p>
          <w:p w14:paraId="7F3DE091" w14:textId="77777777" w:rsidR="00014131" w:rsidRPr="00CB63C8" w:rsidRDefault="00014131" w:rsidP="00014131">
            <w:pPr>
              <w:spacing w:line="252" w:lineRule="auto"/>
              <w:contextualSpacing/>
              <w:jc w:val="both"/>
              <w:rPr>
                <w:rFonts w:ascii="Times New Roman" w:hAnsi="Times New Roman" w:cs="Times New Roman"/>
              </w:rPr>
            </w:pPr>
            <w:r w:rsidRPr="00CB63C8">
              <w:rPr>
                <w:rFonts w:ascii="Times New Roman" w:hAnsi="Times New Roman" w:cs="Times New Roman"/>
                <w:b/>
              </w:rPr>
              <w:t>Адрес (место нахождения) юридического лица:</w:t>
            </w:r>
            <w:r w:rsidRPr="00CB63C8">
              <w:rPr>
                <w:rFonts w:ascii="Times New Roman" w:hAnsi="Times New Roman" w:cs="Times New Roman"/>
              </w:rPr>
              <w:t xml:space="preserve"> 169061, Республика Коми, </w:t>
            </w:r>
            <w:proofErr w:type="spellStart"/>
            <w:r w:rsidRPr="00CB63C8">
              <w:rPr>
                <w:rFonts w:ascii="Times New Roman" w:hAnsi="Times New Roman" w:cs="Times New Roman"/>
              </w:rPr>
              <w:t>Усть-Вымский</w:t>
            </w:r>
            <w:proofErr w:type="spellEnd"/>
            <w:r w:rsidRPr="00CB63C8">
              <w:rPr>
                <w:rFonts w:ascii="Times New Roman" w:hAnsi="Times New Roman" w:cs="Times New Roman"/>
              </w:rPr>
              <w:t xml:space="preserve"> район, </w:t>
            </w:r>
            <w:proofErr w:type="spellStart"/>
            <w:r w:rsidRPr="00CB63C8">
              <w:rPr>
                <w:rFonts w:ascii="Times New Roman" w:hAnsi="Times New Roman" w:cs="Times New Roman"/>
              </w:rPr>
              <w:t>г.Микунь</w:t>
            </w:r>
            <w:proofErr w:type="spellEnd"/>
            <w:r w:rsidRPr="00CB63C8">
              <w:rPr>
                <w:rFonts w:ascii="Times New Roman" w:hAnsi="Times New Roman" w:cs="Times New Roman"/>
              </w:rPr>
              <w:t xml:space="preserve">, </w:t>
            </w:r>
          </w:p>
          <w:p w14:paraId="03DD16D6" w14:textId="77777777" w:rsidR="00014131" w:rsidRPr="00CB63C8" w:rsidRDefault="00014131" w:rsidP="00014131">
            <w:pPr>
              <w:spacing w:line="252" w:lineRule="auto"/>
              <w:contextualSpacing/>
              <w:jc w:val="both"/>
              <w:rPr>
                <w:rFonts w:ascii="Times New Roman" w:hAnsi="Times New Roman" w:cs="Times New Roman"/>
              </w:rPr>
            </w:pPr>
            <w:r w:rsidRPr="00CB63C8">
              <w:rPr>
                <w:rFonts w:ascii="Times New Roman" w:hAnsi="Times New Roman" w:cs="Times New Roman"/>
              </w:rPr>
              <w:t>ул. Железнодорожная, д.21</w:t>
            </w:r>
          </w:p>
          <w:p w14:paraId="53C1C278" w14:textId="77777777" w:rsidR="00014131" w:rsidRPr="00CB63C8" w:rsidRDefault="00014131" w:rsidP="00014131">
            <w:pPr>
              <w:spacing w:line="252" w:lineRule="auto"/>
              <w:contextualSpacing/>
              <w:jc w:val="both"/>
              <w:rPr>
                <w:rFonts w:ascii="Times New Roman" w:hAnsi="Times New Roman" w:cs="Times New Roman"/>
              </w:rPr>
            </w:pPr>
            <w:r w:rsidRPr="00CB63C8">
              <w:rPr>
                <w:rFonts w:ascii="Times New Roman" w:hAnsi="Times New Roman" w:cs="Times New Roman"/>
                <w:b/>
              </w:rPr>
              <w:t>Адрес для направления корреспонденции:</w:t>
            </w:r>
            <w:r w:rsidRPr="00CB63C8">
              <w:rPr>
                <w:rFonts w:ascii="Times New Roman" w:hAnsi="Times New Roman" w:cs="Times New Roman"/>
              </w:rPr>
              <w:t xml:space="preserve"> 169061, Республика Коми, </w:t>
            </w:r>
            <w:proofErr w:type="spellStart"/>
            <w:r w:rsidRPr="00CB63C8">
              <w:rPr>
                <w:rFonts w:ascii="Times New Roman" w:hAnsi="Times New Roman" w:cs="Times New Roman"/>
              </w:rPr>
              <w:t>Усть-Вымский</w:t>
            </w:r>
            <w:proofErr w:type="spellEnd"/>
            <w:r w:rsidRPr="00CB63C8">
              <w:rPr>
                <w:rFonts w:ascii="Times New Roman" w:hAnsi="Times New Roman" w:cs="Times New Roman"/>
              </w:rPr>
              <w:t xml:space="preserve"> район, г. Микунь, </w:t>
            </w:r>
          </w:p>
          <w:p w14:paraId="4B4E4E4F" w14:textId="77777777" w:rsidR="00014131" w:rsidRPr="00CB63C8" w:rsidRDefault="00014131" w:rsidP="00014131">
            <w:pPr>
              <w:spacing w:line="252" w:lineRule="auto"/>
              <w:contextualSpacing/>
              <w:jc w:val="both"/>
              <w:rPr>
                <w:rFonts w:ascii="Times New Roman" w:hAnsi="Times New Roman" w:cs="Times New Roman"/>
              </w:rPr>
            </w:pPr>
            <w:r w:rsidRPr="00CB63C8">
              <w:rPr>
                <w:rFonts w:ascii="Times New Roman" w:hAnsi="Times New Roman" w:cs="Times New Roman"/>
              </w:rPr>
              <w:t>ул. Железнодорожная, д.21</w:t>
            </w:r>
          </w:p>
          <w:p w14:paraId="161F08F0" w14:textId="77777777" w:rsidR="00014131" w:rsidRPr="00CB63C8" w:rsidRDefault="00014131" w:rsidP="00014131">
            <w:pPr>
              <w:spacing w:line="252" w:lineRule="auto"/>
              <w:contextualSpacing/>
              <w:jc w:val="both"/>
              <w:rPr>
                <w:rFonts w:ascii="Times New Roman" w:hAnsi="Times New Roman" w:cs="Times New Roman"/>
              </w:rPr>
            </w:pPr>
            <w:r w:rsidRPr="00CB63C8">
              <w:rPr>
                <w:rFonts w:ascii="Times New Roman" w:hAnsi="Times New Roman" w:cs="Times New Roman"/>
                <w:b/>
              </w:rPr>
              <w:t>Банковские реквизиты:</w:t>
            </w:r>
            <w:r w:rsidRPr="00CB63C8">
              <w:rPr>
                <w:rFonts w:ascii="Times New Roman" w:hAnsi="Times New Roman" w:cs="Times New Roman"/>
              </w:rPr>
              <w:t xml:space="preserve"> Р/счет: 40204810200000000410 Банк: Отделение - НБ Республика Коми</w:t>
            </w:r>
          </w:p>
          <w:p w14:paraId="3FA6A9AB" w14:textId="77777777" w:rsidR="00014131" w:rsidRPr="00CB63C8" w:rsidRDefault="00014131" w:rsidP="00014131">
            <w:pPr>
              <w:spacing w:line="252" w:lineRule="auto"/>
              <w:contextualSpacing/>
              <w:jc w:val="both"/>
              <w:rPr>
                <w:rFonts w:ascii="Times New Roman" w:hAnsi="Times New Roman" w:cs="Times New Roman"/>
              </w:rPr>
            </w:pPr>
            <w:r w:rsidRPr="00CB63C8">
              <w:rPr>
                <w:rFonts w:ascii="Times New Roman" w:hAnsi="Times New Roman" w:cs="Times New Roman"/>
              </w:rPr>
              <w:t>К/счет: нет БИК: 048702001</w:t>
            </w:r>
          </w:p>
          <w:p w14:paraId="77C7CDB9" w14:textId="56BA971B" w:rsidR="00014131" w:rsidRDefault="00014131" w:rsidP="00014131">
            <w:pPr>
              <w:spacing w:line="252" w:lineRule="auto"/>
              <w:contextualSpacing/>
              <w:jc w:val="both"/>
              <w:rPr>
                <w:rFonts w:ascii="Times New Roman" w:hAnsi="Times New Roman" w:cs="Times New Roman"/>
              </w:rPr>
            </w:pPr>
            <w:r w:rsidRPr="00CB63C8">
              <w:rPr>
                <w:rFonts w:ascii="Times New Roman" w:hAnsi="Times New Roman" w:cs="Times New Roman"/>
              </w:rPr>
              <w:t>Телефон: 8(82134) 32440 E-</w:t>
            </w:r>
            <w:proofErr w:type="spellStart"/>
            <w:r w:rsidRPr="00CB63C8">
              <w:rPr>
                <w:rFonts w:ascii="Times New Roman" w:hAnsi="Times New Roman" w:cs="Times New Roman"/>
              </w:rPr>
              <w:t>mail</w:t>
            </w:r>
            <w:proofErr w:type="spellEnd"/>
            <w:r w:rsidRPr="00CB63C8">
              <w:rPr>
                <w:rFonts w:ascii="Times New Roman" w:hAnsi="Times New Roman" w:cs="Times New Roman"/>
              </w:rPr>
              <w:t xml:space="preserve">: </w:t>
            </w:r>
            <w:hyperlink r:id="rId7" w:history="1">
              <w:r w:rsidR="006B5554" w:rsidRPr="0076189D">
                <w:rPr>
                  <w:rStyle w:val="a3"/>
                  <w:rFonts w:ascii="Times New Roman" w:eastAsiaTheme="minorHAnsi" w:hAnsi="Times New Roman" w:cs="Times New Roman"/>
                  <w:lang w:eastAsia="en-US"/>
                </w:rPr>
                <w:t>gpmikun@mail.ru</w:t>
              </w:r>
            </w:hyperlink>
          </w:p>
          <w:p w14:paraId="57CB49D2" w14:textId="77777777" w:rsidR="006B5554" w:rsidRDefault="006B5554" w:rsidP="006B5554">
            <w:pPr>
              <w:spacing w:after="0" w:line="240" w:lineRule="auto"/>
              <w:jc w:val="both"/>
              <w:rPr>
                <w:rFonts w:ascii="Times New Roman" w:hAnsi="Times New Roman" w:cs="Times New Roman"/>
                <w:sz w:val="20"/>
                <w:szCs w:val="20"/>
              </w:rPr>
            </w:pPr>
          </w:p>
          <w:p w14:paraId="4F43CE36" w14:textId="50EAB915" w:rsidR="006B5554" w:rsidRPr="006B5554" w:rsidRDefault="006B5554" w:rsidP="006B555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r w:rsidRPr="00024469">
              <w:rPr>
                <w:rFonts w:ascii="Times New Roman" w:hAnsi="Times New Roman" w:cs="Times New Roman"/>
                <w:sz w:val="20"/>
                <w:szCs w:val="20"/>
              </w:rPr>
              <w:t>.2.</w:t>
            </w:r>
            <w:r w:rsidRPr="00DE5146">
              <w:rPr>
                <w:rFonts w:ascii="Times New Roman" w:hAnsi="Times New Roman" w:cs="Times New Roman"/>
                <w:sz w:val="20"/>
                <w:szCs w:val="20"/>
              </w:rPr>
              <w:t xml:space="preserve"> </w:t>
            </w:r>
            <w:r w:rsidRPr="00AB7307">
              <w:rPr>
                <w:rFonts w:ascii="Times New Roman" w:hAnsi="Times New Roman" w:cs="Times New Roman"/>
                <w:b/>
                <w:sz w:val="20"/>
                <w:szCs w:val="20"/>
              </w:rPr>
              <w:t>Исполнитель:</w:t>
            </w:r>
            <w:r w:rsidRPr="00024469">
              <w:rPr>
                <w:rFonts w:ascii="Times New Roman" w:hAnsi="Times New Roman" w:cs="Times New Roman"/>
                <w:sz w:val="20"/>
                <w:szCs w:val="20"/>
              </w:rPr>
              <w:t xml:space="preserve"> </w:t>
            </w:r>
            <w:r>
              <w:rPr>
                <w:rFonts w:ascii="Times New Roman" w:hAnsi="Times New Roman" w:cs="Times New Roman"/>
                <w:b/>
                <w:sz w:val="20"/>
                <w:szCs w:val="20"/>
              </w:rPr>
              <w:t>ООО "</w:t>
            </w:r>
            <w:proofErr w:type="spellStart"/>
            <w:r>
              <w:rPr>
                <w:rFonts w:ascii="Times New Roman" w:hAnsi="Times New Roman" w:cs="Times New Roman"/>
                <w:b/>
                <w:sz w:val="20"/>
                <w:szCs w:val="20"/>
              </w:rPr>
              <w:t>КонсультантПлюсКоми</w:t>
            </w:r>
            <w:proofErr w:type="spellEnd"/>
            <w:r>
              <w:rPr>
                <w:rFonts w:ascii="Times New Roman" w:hAnsi="Times New Roman" w:cs="Times New Roman"/>
                <w:b/>
                <w:sz w:val="20"/>
                <w:szCs w:val="20"/>
              </w:rPr>
              <w:t>"</w:t>
            </w:r>
            <w:r w:rsidRPr="00024469">
              <w:rPr>
                <w:rFonts w:ascii="Times New Roman" w:hAnsi="Times New Roman" w:cs="Times New Roman"/>
                <w:sz w:val="20"/>
                <w:szCs w:val="20"/>
              </w:rPr>
              <w:t xml:space="preserve"> </w:t>
            </w:r>
            <w:r w:rsidRPr="00AB7307">
              <w:rPr>
                <w:rFonts w:ascii="Times New Roman" w:hAnsi="Times New Roman" w:cs="Times New Roman"/>
                <w:b/>
                <w:sz w:val="20"/>
                <w:szCs w:val="20"/>
              </w:rPr>
              <w:t>ИНН</w:t>
            </w:r>
            <w:r w:rsidRPr="00024469">
              <w:rPr>
                <w:rFonts w:ascii="Times New Roman" w:hAnsi="Times New Roman" w:cs="Times New Roman"/>
                <w:sz w:val="20"/>
                <w:szCs w:val="20"/>
              </w:rPr>
              <w:t xml:space="preserve"> </w:t>
            </w:r>
            <w:r>
              <w:rPr>
                <w:rFonts w:ascii="Times New Roman" w:hAnsi="Times New Roman" w:cs="Times New Roman"/>
                <w:sz w:val="20"/>
                <w:szCs w:val="20"/>
              </w:rPr>
              <w:t>1101111799</w:t>
            </w:r>
            <w:r w:rsidRPr="00024469">
              <w:rPr>
                <w:rFonts w:ascii="Times New Roman" w:hAnsi="Times New Roman" w:cs="Times New Roman"/>
                <w:sz w:val="20"/>
                <w:szCs w:val="20"/>
              </w:rPr>
              <w:t xml:space="preserve"> </w:t>
            </w:r>
            <w:r w:rsidRPr="00AB7307">
              <w:rPr>
                <w:rFonts w:ascii="Times New Roman" w:hAnsi="Times New Roman" w:cs="Times New Roman"/>
                <w:b/>
                <w:sz w:val="20"/>
                <w:szCs w:val="20"/>
              </w:rPr>
              <w:t>КПП</w:t>
            </w:r>
            <w:r w:rsidRPr="00024469">
              <w:rPr>
                <w:rFonts w:ascii="Times New Roman" w:hAnsi="Times New Roman" w:cs="Times New Roman"/>
                <w:sz w:val="20"/>
                <w:szCs w:val="20"/>
              </w:rPr>
              <w:t xml:space="preserve"> </w:t>
            </w:r>
            <w:r>
              <w:rPr>
                <w:rFonts w:ascii="Times New Roman" w:hAnsi="Times New Roman" w:cs="Times New Roman"/>
                <w:sz w:val="20"/>
                <w:szCs w:val="20"/>
              </w:rPr>
              <w:t>110101001</w:t>
            </w:r>
            <w:r w:rsidRPr="00C03709">
              <w:rPr>
                <w:rFonts w:ascii="Times New Roman" w:hAnsi="Times New Roman" w:cs="Times New Roman"/>
                <w:sz w:val="20"/>
                <w:szCs w:val="20"/>
              </w:rPr>
              <w:t xml:space="preserve"> </w:t>
            </w:r>
            <w:r w:rsidRPr="00C03709">
              <w:rPr>
                <w:rFonts w:ascii="Times New Roman" w:hAnsi="Times New Roman" w:cs="Times New Roman"/>
                <w:b/>
                <w:sz w:val="20"/>
                <w:szCs w:val="20"/>
              </w:rPr>
              <w:t>ОГРН</w:t>
            </w:r>
            <w:r w:rsidRPr="00C03709">
              <w:rPr>
                <w:rFonts w:ascii="Times New Roman" w:hAnsi="Times New Roman" w:cs="Times New Roman"/>
                <w:sz w:val="20"/>
                <w:szCs w:val="20"/>
              </w:rPr>
              <w:t xml:space="preserve"> </w:t>
            </w:r>
            <w:r>
              <w:rPr>
                <w:rFonts w:ascii="Times New Roman" w:hAnsi="Times New Roman" w:cs="Times New Roman"/>
                <w:sz w:val="20"/>
                <w:szCs w:val="20"/>
              </w:rPr>
              <w:t>1021100522508</w:t>
            </w:r>
          </w:p>
          <w:p w14:paraId="774ABA91" w14:textId="77777777" w:rsidR="006B5554" w:rsidRPr="00AB7307" w:rsidRDefault="006B5554" w:rsidP="006B5554">
            <w:pPr>
              <w:spacing w:line="252" w:lineRule="auto"/>
              <w:contextualSpacing/>
              <w:jc w:val="both"/>
              <w:rPr>
                <w:rFonts w:ascii="Times New Roman" w:hAnsi="Times New Roman" w:cs="Times New Roman"/>
                <w:sz w:val="20"/>
                <w:szCs w:val="20"/>
              </w:rPr>
            </w:pPr>
            <w:r w:rsidRPr="00AB7307">
              <w:rPr>
                <w:rFonts w:ascii="Times New Roman" w:hAnsi="Times New Roman" w:cs="Times New Roman"/>
                <w:b/>
                <w:sz w:val="20"/>
                <w:szCs w:val="20"/>
              </w:rPr>
              <w:t>Адрес мест</w:t>
            </w:r>
            <w:r>
              <w:rPr>
                <w:rFonts w:ascii="Times New Roman" w:hAnsi="Times New Roman" w:cs="Times New Roman"/>
                <w:b/>
                <w:sz w:val="20"/>
                <w:szCs w:val="20"/>
              </w:rPr>
              <w:t xml:space="preserve">а </w:t>
            </w:r>
            <w:r w:rsidRPr="00AB7307">
              <w:rPr>
                <w:rFonts w:ascii="Times New Roman" w:hAnsi="Times New Roman" w:cs="Times New Roman"/>
                <w:b/>
                <w:sz w:val="20"/>
                <w:szCs w:val="20"/>
              </w:rPr>
              <w:t>нахождения:</w:t>
            </w:r>
            <w:r w:rsidRPr="00AB7307">
              <w:rPr>
                <w:rFonts w:ascii="Times New Roman" w:hAnsi="Times New Roman" w:cs="Times New Roman"/>
                <w:sz w:val="20"/>
                <w:szCs w:val="20"/>
              </w:rPr>
              <w:t xml:space="preserve"> </w:t>
            </w:r>
            <w:r>
              <w:rPr>
                <w:rFonts w:ascii="Times New Roman" w:hAnsi="Times New Roman" w:cs="Times New Roman"/>
                <w:sz w:val="20"/>
                <w:szCs w:val="20"/>
              </w:rPr>
              <w:t xml:space="preserve">167000, Республика Коми, </w:t>
            </w:r>
            <w:proofErr w:type="spellStart"/>
            <w:r>
              <w:rPr>
                <w:rFonts w:ascii="Times New Roman" w:hAnsi="Times New Roman" w:cs="Times New Roman"/>
                <w:sz w:val="20"/>
                <w:szCs w:val="20"/>
              </w:rPr>
              <w:t>г.Сыктывкар</w:t>
            </w:r>
            <w:proofErr w:type="spellEnd"/>
            <w:r>
              <w:rPr>
                <w:rFonts w:ascii="Times New Roman" w:hAnsi="Times New Roman" w:cs="Times New Roman"/>
                <w:sz w:val="20"/>
                <w:szCs w:val="20"/>
              </w:rPr>
              <w:t>, ул. Интернациональная, д.108/3</w:t>
            </w:r>
          </w:p>
          <w:p w14:paraId="08E43B6C" w14:textId="77777777" w:rsidR="006B5554" w:rsidRPr="00AB7307" w:rsidRDefault="006B5554" w:rsidP="006B5554">
            <w:pPr>
              <w:spacing w:line="252" w:lineRule="auto"/>
              <w:contextualSpacing/>
              <w:jc w:val="both"/>
              <w:rPr>
                <w:rFonts w:ascii="Times New Roman" w:hAnsi="Times New Roman" w:cs="Times New Roman"/>
                <w:sz w:val="20"/>
                <w:szCs w:val="20"/>
              </w:rPr>
            </w:pPr>
            <w:r w:rsidRPr="00AB7307">
              <w:rPr>
                <w:rFonts w:ascii="Times New Roman" w:hAnsi="Times New Roman" w:cs="Times New Roman"/>
                <w:b/>
                <w:sz w:val="20"/>
                <w:szCs w:val="20"/>
              </w:rPr>
              <w:t>Адрес для направления корреспонденции:</w:t>
            </w:r>
            <w:r w:rsidRPr="00AB7307">
              <w:rPr>
                <w:rFonts w:ascii="Times New Roman" w:hAnsi="Times New Roman" w:cs="Times New Roman"/>
                <w:sz w:val="20"/>
                <w:szCs w:val="20"/>
              </w:rPr>
              <w:t xml:space="preserve"> </w:t>
            </w:r>
            <w:r>
              <w:rPr>
                <w:rFonts w:ascii="Times New Roman" w:hAnsi="Times New Roman" w:cs="Times New Roman"/>
                <w:sz w:val="20"/>
                <w:szCs w:val="20"/>
              </w:rPr>
              <w:t xml:space="preserve">167000, Республика Коми, </w:t>
            </w:r>
            <w:proofErr w:type="spellStart"/>
            <w:r>
              <w:rPr>
                <w:rFonts w:ascii="Times New Roman" w:hAnsi="Times New Roman" w:cs="Times New Roman"/>
                <w:sz w:val="20"/>
                <w:szCs w:val="20"/>
              </w:rPr>
              <w:t>г.Сыктывкар</w:t>
            </w:r>
            <w:proofErr w:type="spellEnd"/>
            <w:r>
              <w:rPr>
                <w:rFonts w:ascii="Times New Roman" w:hAnsi="Times New Roman" w:cs="Times New Roman"/>
                <w:sz w:val="20"/>
                <w:szCs w:val="20"/>
              </w:rPr>
              <w:t>, ул. Интернациональная, д.108/3</w:t>
            </w:r>
          </w:p>
          <w:p w14:paraId="4A9D2440" w14:textId="77777777" w:rsidR="006B5554" w:rsidRDefault="006B5554" w:rsidP="006B5554">
            <w:pPr>
              <w:pStyle w:val="FR1"/>
              <w:jc w:val="left"/>
              <w:rPr>
                <w:bCs/>
                <w:sz w:val="20"/>
                <w:szCs w:val="20"/>
              </w:rPr>
            </w:pPr>
            <w:r w:rsidRPr="007272FB">
              <w:rPr>
                <w:b/>
                <w:sz w:val="20"/>
                <w:szCs w:val="20"/>
              </w:rPr>
              <w:t>Банковские реквизиты:</w:t>
            </w:r>
            <w:r w:rsidRPr="007272FB">
              <w:rPr>
                <w:sz w:val="20"/>
                <w:szCs w:val="20"/>
              </w:rPr>
              <w:t xml:space="preserve"> </w:t>
            </w:r>
            <w:r w:rsidRPr="00024469">
              <w:rPr>
                <w:sz w:val="20"/>
                <w:szCs w:val="20"/>
              </w:rPr>
              <w:t>Р/с</w:t>
            </w:r>
            <w:r>
              <w:rPr>
                <w:sz w:val="20"/>
                <w:szCs w:val="20"/>
              </w:rPr>
              <w:t>чет</w:t>
            </w:r>
            <w:r>
              <w:rPr>
                <w:bCs/>
                <w:sz w:val="20"/>
                <w:szCs w:val="20"/>
              </w:rPr>
              <w:t>40702810928000102765</w:t>
            </w:r>
          </w:p>
          <w:p w14:paraId="40A565C0" w14:textId="07F7DB1A" w:rsidR="006B5554" w:rsidRPr="009F26AC" w:rsidRDefault="006B5554" w:rsidP="006B5554">
            <w:pPr>
              <w:pStyle w:val="FR1"/>
              <w:jc w:val="left"/>
              <w:rPr>
                <w:bCs/>
                <w:sz w:val="20"/>
                <w:szCs w:val="20"/>
              </w:rPr>
            </w:pPr>
            <w:r w:rsidRPr="00F05EB5">
              <w:rPr>
                <w:bCs/>
                <w:sz w:val="20"/>
                <w:szCs w:val="20"/>
              </w:rPr>
              <w:t xml:space="preserve">Коми отделение №8617 ПАО </w:t>
            </w:r>
            <w:r w:rsidRPr="009F26AC">
              <w:rPr>
                <w:bCs/>
                <w:sz w:val="20"/>
                <w:szCs w:val="20"/>
              </w:rPr>
              <w:t xml:space="preserve">Сбербанк </w:t>
            </w:r>
          </w:p>
          <w:p w14:paraId="243D5889" w14:textId="77777777" w:rsidR="006B5554" w:rsidRPr="009F26AC" w:rsidRDefault="006B5554" w:rsidP="006B5554">
            <w:pPr>
              <w:pStyle w:val="FR1"/>
              <w:jc w:val="both"/>
              <w:rPr>
                <w:sz w:val="20"/>
                <w:szCs w:val="20"/>
              </w:rPr>
            </w:pPr>
            <w:r w:rsidRPr="009F26AC">
              <w:rPr>
                <w:bCs/>
                <w:sz w:val="20"/>
                <w:szCs w:val="20"/>
              </w:rPr>
              <w:t>г. Сыктывкар</w:t>
            </w:r>
            <w:r w:rsidRPr="009F26AC">
              <w:rPr>
                <w:sz w:val="20"/>
                <w:szCs w:val="20"/>
              </w:rPr>
              <w:t xml:space="preserve"> К/счет: 30101810400000000640 БИК: 048702640</w:t>
            </w:r>
          </w:p>
          <w:p w14:paraId="607A34D1" w14:textId="77777777" w:rsidR="006B5554" w:rsidRPr="009F26AC" w:rsidRDefault="006B5554" w:rsidP="006B5554">
            <w:pPr>
              <w:spacing w:after="360" w:line="252" w:lineRule="auto"/>
              <w:jc w:val="both"/>
              <w:rPr>
                <w:rFonts w:ascii="Times New Roman" w:hAnsi="Times New Roman" w:cs="Times New Roman"/>
                <w:sz w:val="20"/>
                <w:szCs w:val="20"/>
                <w:lang w:val="en-US"/>
              </w:rPr>
            </w:pPr>
            <w:r w:rsidRPr="009F26AC">
              <w:rPr>
                <w:rFonts w:ascii="Times New Roman" w:hAnsi="Times New Roman" w:cs="Times New Roman"/>
                <w:sz w:val="20"/>
                <w:szCs w:val="20"/>
                <w:lang w:val="en-US"/>
              </w:rPr>
              <w:t xml:space="preserve">(8212) 291551; 246436 E-mail: </w:t>
            </w:r>
            <w:hyperlink r:id="rId8" w:history="1">
              <w:r w:rsidRPr="009F26AC">
                <w:rPr>
                  <w:rStyle w:val="a3"/>
                  <w:rFonts w:ascii="Times New Roman" w:eastAsiaTheme="minorHAnsi" w:hAnsi="Times New Roman"/>
                  <w:color w:val="000000"/>
                  <w:sz w:val="20"/>
                  <w:szCs w:val="20"/>
                  <w:lang w:val="en-US"/>
                </w:rPr>
                <w:t>vse@consultantkomi.ru</w:t>
              </w:r>
            </w:hyperlink>
            <w:r w:rsidRPr="009F26AC">
              <w:rPr>
                <w:sz w:val="20"/>
                <w:szCs w:val="20"/>
                <w:lang w:val="en-US"/>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14"/>
            </w:tblGrid>
            <w:tr w:rsidR="006B5554" w14:paraId="26C90817" w14:textId="77777777" w:rsidTr="00C65145">
              <w:tc>
                <w:tcPr>
                  <w:tcW w:w="4961" w:type="dxa"/>
                </w:tcPr>
                <w:p w14:paraId="4B4926D8" w14:textId="77777777" w:rsidR="006B5554" w:rsidRDefault="006B5554" w:rsidP="006B5554">
                  <w:pPr>
                    <w:keepNext/>
                    <w:spacing w:line="252" w:lineRule="auto"/>
                  </w:pPr>
                  <w:r w:rsidRPr="00024469">
                    <w:rPr>
                      <w:b/>
                    </w:rPr>
                    <w:t>Заказчик</w:t>
                  </w:r>
                </w:p>
              </w:tc>
              <w:tc>
                <w:tcPr>
                  <w:tcW w:w="4962" w:type="dxa"/>
                </w:tcPr>
                <w:p w14:paraId="5063FC0B" w14:textId="77777777" w:rsidR="006B5554" w:rsidRDefault="006B5554" w:rsidP="006B5554">
                  <w:pPr>
                    <w:keepNext/>
                    <w:spacing w:line="252" w:lineRule="auto"/>
                  </w:pPr>
                  <w:r w:rsidRPr="00AB7307">
                    <w:rPr>
                      <w:b/>
                    </w:rPr>
                    <w:t>Исполнитель</w:t>
                  </w:r>
                </w:p>
              </w:tc>
            </w:tr>
            <w:tr w:rsidR="006B5554" w14:paraId="4DD3FCA4" w14:textId="77777777" w:rsidTr="00C65145">
              <w:tc>
                <w:tcPr>
                  <w:tcW w:w="4961" w:type="dxa"/>
                </w:tcPr>
                <w:p w14:paraId="094828E2" w14:textId="77777777" w:rsidR="006B5554" w:rsidRDefault="006B5554" w:rsidP="006B5554">
                  <w:pPr>
                    <w:keepNext/>
                    <w:spacing w:after="160" w:line="252" w:lineRule="auto"/>
                  </w:pPr>
                  <w:r>
                    <w:t>Администрация города "Микунь"</w:t>
                  </w:r>
                </w:p>
              </w:tc>
              <w:tc>
                <w:tcPr>
                  <w:tcW w:w="4962" w:type="dxa"/>
                </w:tcPr>
                <w:p w14:paraId="3055275E" w14:textId="77777777" w:rsidR="006B5554" w:rsidRDefault="006B5554" w:rsidP="006B5554">
                  <w:pPr>
                    <w:keepNext/>
                    <w:spacing w:after="160" w:line="252" w:lineRule="auto"/>
                  </w:pPr>
                  <w:r>
                    <w:t>ООО "</w:t>
                  </w:r>
                  <w:proofErr w:type="spellStart"/>
                  <w:r>
                    <w:t>КонсультантПлюсКоми</w:t>
                  </w:r>
                  <w:proofErr w:type="spellEnd"/>
                  <w:r>
                    <w:t>"</w:t>
                  </w:r>
                </w:p>
              </w:tc>
            </w:tr>
            <w:tr w:rsidR="006B5554" w:rsidRPr="00663C87" w14:paraId="7333886B" w14:textId="77777777" w:rsidTr="00C65145">
              <w:tc>
                <w:tcPr>
                  <w:tcW w:w="4961" w:type="dxa"/>
                </w:tcPr>
                <w:p w14:paraId="589001F5" w14:textId="59004BBB" w:rsidR="006B5554" w:rsidRPr="00663C87" w:rsidRDefault="006B5554" w:rsidP="006B5554">
                  <w:pPr>
                    <w:keepNext/>
                    <w:spacing w:after="480" w:line="252" w:lineRule="auto"/>
                    <w:rPr>
                      <w:b/>
                    </w:rPr>
                  </w:pPr>
                  <w:r>
                    <w:rPr>
                      <w:b/>
                    </w:rPr>
                    <w:t>Руководитель</w:t>
                  </w:r>
                  <w:r w:rsidRPr="00951466">
                    <w:rPr>
                      <w:color w:val="000000" w:themeColor="text1"/>
                    </w:rPr>
                    <w:t>________________</w:t>
                  </w:r>
                  <w:r>
                    <w:rPr>
                      <w:color w:val="000000" w:themeColor="text1"/>
                    </w:rPr>
                    <w:t xml:space="preserve"> В</w:t>
                  </w:r>
                  <w:r>
                    <w:rPr>
                      <w:b/>
                    </w:rPr>
                    <w:t xml:space="preserve">. А. </w:t>
                  </w:r>
                  <w:proofErr w:type="spellStart"/>
                  <w:r>
                    <w:rPr>
                      <w:b/>
                    </w:rPr>
                    <w:t>Розмысло</w:t>
                  </w:r>
                  <w:proofErr w:type="spellEnd"/>
                </w:p>
              </w:tc>
              <w:tc>
                <w:tcPr>
                  <w:tcW w:w="4962" w:type="dxa"/>
                </w:tcPr>
                <w:p w14:paraId="27A800CD" w14:textId="77777777" w:rsidR="006B5554" w:rsidRPr="00663C87" w:rsidRDefault="006B5554" w:rsidP="006B5554">
                  <w:pPr>
                    <w:keepNext/>
                    <w:spacing w:after="480" w:line="252" w:lineRule="auto"/>
                    <w:rPr>
                      <w:b/>
                    </w:rPr>
                  </w:pPr>
                  <w:r>
                    <w:rPr>
                      <w:b/>
                    </w:rPr>
                    <w:t xml:space="preserve">Генеральный </w:t>
                  </w:r>
                  <w:proofErr w:type="spellStart"/>
                  <w:r>
                    <w:rPr>
                      <w:b/>
                    </w:rPr>
                    <w:t>директор</w:t>
                  </w:r>
                  <w:r w:rsidRPr="00951466">
                    <w:rPr>
                      <w:color w:val="000000" w:themeColor="text1"/>
                    </w:rPr>
                    <w:t>___________</w:t>
                  </w:r>
                  <w:r>
                    <w:rPr>
                      <w:color w:val="000000" w:themeColor="text1"/>
                    </w:rPr>
                    <w:t>Е.В</w:t>
                  </w:r>
                  <w:proofErr w:type="spellEnd"/>
                  <w:r>
                    <w:rPr>
                      <w:color w:val="000000" w:themeColor="text1"/>
                    </w:rPr>
                    <w:t>.</w:t>
                  </w:r>
                  <w:r>
                    <w:t xml:space="preserve"> </w:t>
                  </w:r>
                  <w:proofErr w:type="spellStart"/>
                  <w:r>
                    <w:t>Пелёвина</w:t>
                  </w:r>
                  <w:proofErr w:type="spellEnd"/>
                  <w:r w:rsidRPr="00951466">
                    <w:rPr>
                      <w:color w:val="000000" w:themeColor="text1"/>
                    </w:rPr>
                    <w:tab/>
                  </w:r>
                </w:p>
              </w:tc>
            </w:tr>
          </w:tbl>
          <w:p w14:paraId="6987312D" w14:textId="77777777" w:rsidR="006B5554" w:rsidRPr="00CB63C8" w:rsidRDefault="006B5554" w:rsidP="00014131">
            <w:pPr>
              <w:spacing w:line="252" w:lineRule="auto"/>
              <w:contextualSpacing/>
              <w:jc w:val="both"/>
              <w:rPr>
                <w:rFonts w:ascii="Times New Roman" w:hAnsi="Times New Roman" w:cs="Times New Roman"/>
              </w:rPr>
            </w:pPr>
          </w:p>
          <w:tbl>
            <w:tblPr>
              <w:tblW w:w="9923" w:type="dxa"/>
              <w:tblLook w:val="04A0" w:firstRow="1" w:lastRow="0" w:firstColumn="1" w:lastColumn="0" w:noHBand="0" w:noVBand="1"/>
            </w:tblPr>
            <w:tblGrid>
              <w:gridCol w:w="4961"/>
              <w:gridCol w:w="4962"/>
            </w:tblGrid>
            <w:tr w:rsidR="00014131" w:rsidRPr="00CB63C8" w14:paraId="4570B017" w14:textId="77777777" w:rsidTr="00014131">
              <w:tc>
                <w:tcPr>
                  <w:tcW w:w="4961" w:type="dxa"/>
                </w:tcPr>
                <w:p w14:paraId="4B74D52D" w14:textId="77777777" w:rsidR="00014131" w:rsidRPr="00CB63C8" w:rsidRDefault="00014131" w:rsidP="006B5554">
                  <w:pPr>
                    <w:spacing w:after="160" w:line="259" w:lineRule="auto"/>
                    <w:rPr>
                      <w:rFonts w:ascii="Times New Roman" w:hAnsi="Times New Roman" w:cs="Times New Roman"/>
                    </w:rPr>
                  </w:pPr>
                </w:p>
              </w:tc>
              <w:tc>
                <w:tcPr>
                  <w:tcW w:w="4962" w:type="dxa"/>
                  <w:shd w:val="clear" w:color="auto" w:fill="auto"/>
                </w:tcPr>
                <w:p w14:paraId="5C22FDD5" w14:textId="77777777" w:rsidR="00014131" w:rsidRPr="00CB63C8" w:rsidRDefault="00014131" w:rsidP="00014131">
                  <w:pPr>
                    <w:widowControl w:val="0"/>
                    <w:spacing w:after="0" w:line="240" w:lineRule="auto"/>
                    <w:jc w:val="both"/>
                    <w:rPr>
                      <w:rFonts w:ascii="Times New Roman" w:hAnsi="Times New Roman" w:cs="Times New Roman"/>
                    </w:rPr>
                  </w:pPr>
                </w:p>
              </w:tc>
            </w:tr>
          </w:tbl>
          <w:p w14:paraId="0FAFB7A7" w14:textId="77777777" w:rsidR="00014131" w:rsidRPr="00CB63C8" w:rsidRDefault="00014131" w:rsidP="00001EA7">
            <w:pPr>
              <w:pStyle w:val="ConsPlusNormal"/>
              <w:spacing w:line="230" w:lineRule="auto"/>
              <w:ind w:firstLine="0"/>
              <w:rPr>
                <w:rFonts w:ascii="Times New Roman" w:hAnsi="Times New Roman" w:cs="Times New Roman"/>
                <w:sz w:val="22"/>
                <w:szCs w:val="22"/>
              </w:rPr>
            </w:pPr>
          </w:p>
          <w:p w14:paraId="54D0DBC3" w14:textId="77777777" w:rsidR="00001EA7" w:rsidRDefault="00001EA7" w:rsidP="00001EA7">
            <w:pPr>
              <w:pStyle w:val="ConsPlusNormal"/>
              <w:spacing w:line="230" w:lineRule="auto"/>
              <w:ind w:firstLine="0"/>
              <w:rPr>
                <w:rFonts w:ascii="Times New Roman" w:hAnsi="Times New Roman" w:cs="Times New Roman"/>
                <w:sz w:val="22"/>
                <w:szCs w:val="22"/>
              </w:rPr>
            </w:pPr>
          </w:p>
          <w:p w14:paraId="29804FA7" w14:textId="2E45EC5D" w:rsidR="00014131" w:rsidRPr="00CB63C8" w:rsidRDefault="00014131" w:rsidP="00001EA7">
            <w:pPr>
              <w:pStyle w:val="ConsPlusNormal"/>
              <w:spacing w:line="230" w:lineRule="auto"/>
              <w:ind w:firstLine="0"/>
              <w:jc w:val="right"/>
              <w:rPr>
                <w:rFonts w:ascii="Times New Roman" w:hAnsi="Times New Roman" w:cs="Times New Roman"/>
                <w:sz w:val="22"/>
                <w:szCs w:val="22"/>
              </w:rPr>
            </w:pPr>
            <w:r w:rsidRPr="00CB63C8">
              <w:rPr>
                <w:rFonts w:ascii="Times New Roman" w:hAnsi="Times New Roman" w:cs="Times New Roman"/>
                <w:sz w:val="22"/>
                <w:szCs w:val="22"/>
              </w:rPr>
              <w:lastRenderedPageBreak/>
              <w:t>Приложение к Контракту от «</w:t>
            </w:r>
            <w:proofErr w:type="gramStart"/>
            <w:r w:rsidR="00793ABB">
              <w:rPr>
                <w:rFonts w:ascii="Times New Roman" w:hAnsi="Times New Roman" w:cs="Times New Roman"/>
                <w:sz w:val="22"/>
                <w:szCs w:val="22"/>
              </w:rPr>
              <w:t>24</w:t>
            </w:r>
            <w:r w:rsidRPr="00CB63C8">
              <w:rPr>
                <w:rFonts w:ascii="Times New Roman" w:hAnsi="Times New Roman" w:cs="Times New Roman"/>
                <w:sz w:val="22"/>
                <w:szCs w:val="22"/>
              </w:rPr>
              <w:t xml:space="preserve"> »</w:t>
            </w:r>
            <w:proofErr w:type="gramEnd"/>
            <w:r w:rsidR="006B5554">
              <w:rPr>
                <w:rFonts w:ascii="Times New Roman" w:hAnsi="Times New Roman" w:cs="Times New Roman"/>
                <w:sz w:val="22"/>
                <w:szCs w:val="22"/>
              </w:rPr>
              <w:t xml:space="preserve"> января </w:t>
            </w:r>
            <w:r w:rsidRPr="00CB63C8">
              <w:rPr>
                <w:rFonts w:ascii="Times New Roman" w:hAnsi="Times New Roman" w:cs="Times New Roman"/>
                <w:sz w:val="22"/>
                <w:szCs w:val="22"/>
              </w:rPr>
              <w:t>201</w:t>
            </w:r>
            <w:r w:rsidR="006B5554">
              <w:rPr>
                <w:rFonts w:ascii="Times New Roman" w:hAnsi="Times New Roman" w:cs="Times New Roman"/>
                <w:sz w:val="22"/>
                <w:szCs w:val="22"/>
              </w:rPr>
              <w:t>9</w:t>
            </w:r>
            <w:r w:rsidRPr="00CB63C8">
              <w:rPr>
                <w:rFonts w:ascii="Times New Roman" w:hAnsi="Times New Roman" w:cs="Times New Roman"/>
                <w:sz w:val="22"/>
                <w:szCs w:val="22"/>
              </w:rPr>
              <w:t xml:space="preserve"> г.  №</w:t>
            </w:r>
            <w:r w:rsidR="006B5554" w:rsidRPr="00E33EE5">
              <w:rPr>
                <w:rFonts w:ascii="Times New Roman" w:hAnsi="Times New Roman" w:cs="Times New Roman"/>
                <w:sz w:val="22"/>
                <w:szCs w:val="22"/>
              </w:rPr>
              <w:t>0107300015818000026-0103950-0</w:t>
            </w:r>
            <w:r w:rsidR="00456D95">
              <w:rPr>
                <w:rFonts w:ascii="Times New Roman" w:hAnsi="Times New Roman" w:cs="Times New Roman"/>
                <w:sz w:val="22"/>
                <w:szCs w:val="22"/>
              </w:rPr>
              <w:t>2</w:t>
            </w:r>
            <w:bookmarkStart w:id="20" w:name="_GoBack"/>
            <w:bookmarkEnd w:id="20"/>
          </w:p>
          <w:p w14:paraId="3A7C82F3" w14:textId="77777777" w:rsidR="00014131" w:rsidRPr="00CB63C8" w:rsidRDefault="00014131" w:rsidP="00014131">
            <w:pPr>
              <w:pStyle w:val="ConsPlusNormal"/>
              <w:jc w:val="center"/>
              <w:rPr>
                <w:rFonts w:ascii="Times New Roman" w:hAnsi="Times New Roman" w:cs="Times New Roman"/>
                <w:sz w:val="22"/>
                <w:szCs w:val="22"/>
              </w:rPr>
            </w:pPr>
          </w:p>
          <w:p w14:paraId="55B8707A" w14:textId="77777777" w:rsidR="00014131" w:rsidRPr="00CB63C8" w:rsidRDefault="00014131" w:rsidP="00014131">
            <w:pPr>
              <w:pStyle w:val="ConsPlusNormal"/>
              <w:jc w:val="center"/>
              <w:rPr>
                <w:rFonts w:ascii="Times New Roman" w:hAnsi="Times New Roman" w:cs="Times New Roman"/>
                <w:sz w:val="22"/>
                <w:szCs w:val="22"/>
              </w:rPr>
            </w:pPr>
            <w:r w:rsidRPr="00CB63C8">
              <w:rPr>
                <w:rFonts w:ascii="Times New Roman" w:hAnsi="Times New Roman" w:cs="Times New Roman"/>
                <w:sz w:val="22"/>
                <w:szCs w:val="22"/>
              </w:rPr>
              <w:t>КОММЕРЧЕСКИЙ ВЫПУСК + СПЕЦИАЛЬНЫЙ ВЫПУСК</w:t>
            </w:r>
          </w:p>
          <w:p w14:paraId="1FBFEE1C" w14:textId="77777777" w:rsidR="00014131" w:rsidRPr="00CB63C8" w:rsidRDefault="00014131" w:rsidP="00014131">
            <w:pPr>
              <w:pStyle w:val="ConsPlusNormal"/>
              <w:spacing w:line="230" w:lineRule="auto"/>
              <w:jc w:val="center"/>
              <w:rPr>
                <w:rFonts w:ascii="Times New Roman" w:hAnsi="Times New Roman" w:cs="Times New Roman"/>
                <w:sz w:val="22"/>
                <w:szCs w:val="22"/>
              </w:rPr>
            </w:pPr>
            <w:r w:rsidRPr="00CB63C8">
              <w:rPr>
                <w:rFonts w:ascii="Times New Roman" w:hAnsi="Times New Roman" w:cs="Times New Roman"/>
                <w:sz w:val="22"/>
                <w:szCs w:val="22"/>
              </w:rPr>
              <w:t xml:space="preserve">СПЕЦИФИКАЦИЯ </w:t>
            </w:r>
          </w:p>
          <w:p w14:paraId="211E7054" w14:textId="77777777" w:rsidR="00014131" w:rsidRPr="00CB63C8" w:rsidRDefault="00014131" w:rsidP="00014131">
            <w:pPr>
              <w:pStyle w:val="ConsPlusNormal"/>
              <w:spacing w:line="230" w:lineRule="auto"/>
              <w:jc w:val="center"/>
              <w:rPr>
                <w:rFonts w:ascii="Times New Roman" w:hAnsi="Times New Roman" w:cs="Times New Roman"/>
                <w:sz w:val="22"/>
                <w:szCs w:val="22"/>
              </w:rPr>
            </w:pPr>
          </w:p>
          <w:p w14:paraId="27C81D49" w14:textId="1B5C2629" w:rsidR="00014131" w:rsidRPr="00CB63C8" w:rsidRDefault="00014131" w:rsidP="00014131">
            <w:pPr>
              <w:pStyle w:val="ConsPlusNormal"/>
              <w:spacing w:line="230" w:lineRule="auto"/>
              <w:jc w:val="both"/>
              <w:rPr>
                <w:rFonts w:ascii="Times New Roman" w:hAnsi="Times New Roman" w:cs="Times New Roman"/>
                <w:sz w:val="22"/>
                <w:szCs w:val="22"/>
              </w:rPr>
            </w:pPr>
            <w:r w:rsidRPr="00CB63C8">
              <w:rPr>
                <w:rFonts w:ascii="Times New Roman" w:hAnsi="Times New Roman" w:cs="Times New Roman"/>
                <w:sz w:val="22"/>
                <w:szCs w:val="22"/>
              </w:rPr>
              <w:t xml:space="preserve">г. </w:t>
            </w:r>
            <w:r w:rsidR="006B5554">
              <w:rPr>
                <w:rFonts w:ascii="Times New Roman" w:hAnsi="Times New Roman" w:cs="Times New Roman"/>
                <w:sz w:val="22"/>
                <w:szCs w:val="22"/>
              </w:rPr>
              <w:t xml:space="preserve">Микунь </w:t>
            </w:r>
            <w:r w:rsidRPr="00CB63C8">
              <w:rPr>
                <w:rFonts w:ascii="Times New Roman" w:hAnsi="Times New Roman" w:cs="Times New Roman"/>
                <w:sz w:val="22"/>
                <w:szCs w:val="22"/>
              </w:rPr>
              <w:t xml:space="preserve">                                                                                  «</w:t>
            </w:r>
            <w:r w:rsidR="00793ABB">
              <w:rPr>
                <w:rFonts w:ascii="Times New Roman" w:hAnsi="Times New Roman" w:cs="Times New Roman"/>
                <w:sz w:val="22"/>
                <w:szCs w:val="22"/>
              </w:rPr>
              <w:t>24</w:t>
            </w:r>
            <w:r w:rsidRPr="00CB63C8">
              <w:rPr>
                <w:rFonts w:ascii="Times New Roman" w:hAnsi="Times New Roman" w:cs="Times New Roman"/>
                <w:sz w:val="22"/>
                <w:szCs w:val="22"/>
              </w:rPr>
              <w:t>»</w:t>
            </w:r>
            <w:r w:rsidR="006B5554">
              <w:rPr>
                <w:rFonts w:ascii="Times New Roman" w:hAnsi="Times New Roman" w:cs="Times New Roman"/>
                <w:sz w:val="22"/>
                <w:szCs w:val="22"/>
              </w:rPr>
              <w:t xml:space="preserve"> января 2019 </w:t>
            </w:r>
            <w:r w:rsidRPr="00CB63C8">
              <w:rPr>
                <w:rFonts w:ascii="Times New Roman" w:hAnsi="Times New Roman" w:cs="Times New Roman"/>
                <w:sz w:val="22"/>
                <w:szCs w:val="22"/>
              </w:rPr>
              <w:t xml:space="preserve"> г.</w:t>
            </w:r>
          </w:p>
          <w:p w14:paraId="43183A08" w14:textId="77777777" w:rsidR="00014131" w:rsidRPr="00CB63C8" w:rsidRDefault="00014131" w:rsidP="00014131">
            <w:pPr>
              <w:pStyle w:val="ConsPlusNormal"/>
              <w:spacing w:line="230" w:lineRule="auto"/>
              <w:jc w:val="center"/>
              <w:rPr>
                <w:rFonts w:ascii="Times New Roman" w:hAnsi="Times New Roman" w:cs="Times New Roman"/>
                <w:bCs/>
                <w:sz w:val="22"/>
                <w:szCs w:val="22"/>
              </w:rPr>
            </w:pPr>
          </w:p>
          <w:p w14:paraId="15D22BF6" w14:textId="6331B674" w:rsidR="006B5554" w:rsidRPr="00001EA7" w:rsidRDefault="00014131" w:rsidP="00001EA7">
            <w:pPr>
              <w:pStyle w:val="ConsPlusNormal"/>
              <w:spacing w:line="230" w:lineRule="auto"/>
              <w:jc w:val="center"/>
              <w:rPr>
                <w:rFonts w:ascii="Times New Roman" w:hAnsi="Times New Roman" w:cs="Times New Roman"/>
                <w:bCs/>
                <w:sz w:val="22"/>
                <w:szCs w:val="22"/>
              </w:rPr>
            </w:pPr>
            <w:r w:rsidRPr="00CB63C8">
              <w:rPr>
                <w:rFonts w:ascii="Times New Roman" w:hAnsi="Times New Roman" w:cs="Times New Roman"/>
                <w:bCs/>
                <w:sz w:val="22"/>
                <w:szCs w:val="22"/>
              </w:rPr>
              <w:t xml:space="preserve">1. КОМПЛЕКТ СИСТЕМ </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127"/>
              <w:gridCol w:w="2240"/>
              <w:gridCol w:w="688"/>
              <w:gridCol w:w="774"/>
              <w:gridCol w:w="1072"/>
              <w:gridCol w:w="1565"/>
            </w:tblGrid>
            <w:tr w:rsidR="00001EA7" w:rsidRPr="00001EA7" w14:paraId="195A069A" w14:textId="77777777" w:rsidTr="00001EA7">
              <w:trPr>
                <w:trHeight w:val="282"/>
              </w:trPr>
              <w:tc>
                <w:tcPr>
                  <w:tcW w:w="3127"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19" w:type="dxa"/>
                    <w:right w:w="39" w:type="dxa"/>
                  </w:tcMar>
                  <w:vAlign w:val="center"/>
                </w:tcPr>
                <w:p w14:paraId="26A8F25B" w14:textId="77777777"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Наименование Системы КонсультантПлюс</w:t>
                  </w:r>
                </w:p>
              </w:tc>
              <w:tc>
                <w:tcPr>
                  <w:tcW w:w="2265"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19" w:type="dxa"/>
                    <w:right w:w="39" w:type="dxa"/>
                  </w:tcMar>
                </w:tcPr>
                <w:p w14:paraId="3A665BF5" w14:textId="77777777"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Версия экземпляра Системы</w:t>
                  </w:r>
                </w:p>
              </w:tc>
              <w:tc>
                <w:tcPr>
                  <w:tcW w:w="72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19" w:type="dxa"/>
                    <w:right w:w="39" w:type="dxa"/>
                  </w:tcMar>
                </w:tcPr>
                <w:p w14:paraId="03E2AA1D" w14:textId="77777777"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Число ОД</w:t>
                  </w:r>
                </w:p>
              </w:tc>
              <w:tc>
                <w:tcPr>
                  <w:tcW w:w="827"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19" w:type="dxa"/>
                    <w:right w:w="39" w:type="dxa"/>
                  </w:tcMar>
                </w:tcPr>
                <w:p w14:paraId="29A4C16D" w14:textId="77777777"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 xml:space="preserve">Кол-во экзем </w:t>
                  </w:r>
                  <w:proofErr w:type="spellStart"/>
                  <w:r w:rsidRPr="00001EA7">
                    <w:rPr>
                      <w:rFonts w:ascii="Times New Roman" w:hAnsi="Times New Roman" w:cs="Times New Roman"/>
                      <w:color w:val="000000"/>
                    </w:rPr>
                    <w:t>пляров</w:t>
                  </w:r>
                  <w:proofErr w:type="spellEnd"/>
                </w:p>
              </w:tc>
              <w:tc>
                <w:tcPr>
                  <w:tcW w:w="809" w:type="dxa"/>
                  <w:tcBorders>
                    <w:top w:val="single" w:sz="7" w:space="0" w:color="000000"/>
                    <w:left w:val="single" w:sz="7" w:space="0" w:color="000000"/>
                    <w:bottom w:val="single" w:sz="7" w:space="0" w:color="000000"/>
                    <w:right w:val="single" w:sz="7" w:space="0" w:color="000000"/>
                  </w:tcBorders>
                  <w:shd w:val="clear" w:color="auto" w:fill="FFFFFF"/>
                  <w:vAlign w:val="center"/>
                </w:tcPr>
                <w:p w14:paraId="1CEA62D6" w14:textId="77777777" w:rsidR="00001EA7" w:rsidRPr="008E380F" w:rsidRDefault="00001EA7" w:rsidP="00001EA7">
                  <w:pPr>
                    <w:autoSpaceDE w:val="0"/>
                    <w:autoSpaceDN w:val="0"/>
                    <w:adjustRightInd w:val="0"/>
                    <w:spacing w:after="0" w:line="228" w:lineRule="auto"/>
                    <w:jc w:val="center"/>
                    <w:rPr>
                      <w:rFonts w:ascii="Times New Roman" w:hAnsi="Times New Roman"/>
                      <w:color w:val="000000"/>
                      <w:sz w:val="20"/>
                      <w:szCs w:val="20"/>
                    </w:rPr>
                  </w:pPr>
                  <w:r w:rsidRPr="008E380F">
                    <w:rPr>
                      <w:rFonts w:ascii="Times New Roman" w:hAnsi="Times New Roman"/>
                      <w:color w:val="000000"/>
                      <w:sz w:val="20"/>
                      <w:szCs w:val="20"/>
                    </w:rPr>
                    <w:t>Номер(а)</w:t>
                  </w:r>
                </w:p>
                <w:p w14:paraId="66DE5D91" w14:textId="77777777" w:rsidR="00001EA7" w:rsidRPr="008E380F" w:rsidRDefault="00001EA7" w:rsidP="00001EA7">
                  <w:pPr>
                    <w:autoSpaceDE w:val="0"/>
                    <w:autoSpaceDN w:val="0"/>
                    <w:adjustRightInd w:val="0"/>
                    <w:spacing w:after="0" w:line="228" w:lineRule="auto"/>
                    <w:jc w:val="center"/>
                    <w:rPr>
                      <w:rFonts w:ascii="Times New Roman" w:hAnsi="Times New Roman"/>
                      <w:color w:val="000000"/>
                      <w:sz w:val="20"/>
                      <w:szCs w:val="20"/>
                    </w:rPr>
                  </w:pPr>
                  <w:proofErr w:type="spellStart"/>
                  <w:r w:rsidRPr="008E380F">
                    <w:rPr>
                      <w:rFonts w:ascii="Times New Roman" w:hAnsi="Times New Roman"/>
                      <w:color w:val="000000"/>
                      <w:sz w:val="20"/>
                      <w:szCs w:val="20"/>
                    </w:rPr>
                    <w:t>дистрибути</w:t>
                  </w:r>
                  <w:proofErr w:type="spellEnd"/>
                  <w:r w:rsidRPr="008E380F">
                    <w:rPr>
                      <w:rFonts w:ascii="Times New Roman" w:hAnsi="Times New Roman"/>
                      <w:color w:val="000000"/>
                      <w:sz w:val="20"/>
                      <w:szCs w:val="20"/>
                    </w:rPr>
                    <w:t>-</w:t>
                  </w:r>
                </w:p>
                <w:p w14:paraId="5C0AC819" w14:textId="7BB87BDC" w:rsidR="00001EA7" w:rsidRPr="00001EA7" w:rsidRDefault="00001EA7" w:rsidP="00001EA7">
                  <w:pPr>
                    <w:spacing w:after="0" w:line="240" w:lineRule="auto"/>
                    <w:jc w:val="center"/>
                    <w:rPr>
                      <w:rFonts w:ascii="Times New Roman" w:hAnsi="Times New Roman" w:cs="Times New Roman"/>
                      <w:color w:val="000000"/>
                    </w:rPr>
                  </w:pPr>
                  <w:proofErr w:type="spellStart"/>
                  <w:r w:rsidRPr="008E380F">
                    <w:rPr>
                      <w:rFonts w:ascii="Times New Roman" w:hAnsi="Times New Roman"/>
                      <w:color w:val="000000"/>
                      <w:sz w:val="20"/>
                      <w:szCs w:val="20"/>
                    </w:rPr>
                    <w:t>ва</w:t>
                  </w:r>
                  <w:proofErr w:type="spellEnd"/>
                  <w:r w:rsidRPr="008E380F">
                    <w:rPr>
                      <w:rFonts w:ascii="Times New Roman" w:hAnsi="Times New Roman"/>
                      <w:color w:val="000000"/>
                      <w:sz w:val="20"/>
                      <w:szCs w:val="20"/>
                    </w:rPr>
                    <w:t>(</w:t>
                  </w:r>
                  <w:proofErr w:type="spellStart"/>
                  <w:r w:rsidRPr="008E380F">
                    <w:rPr>
                      <w:rFonts w:ascii="Times New Roman" w:hAnsi="Times New Roman"/>
                      <w:color w:val="000000"/>
                      <w:sz w:val="20"/>
                      <w:szCs w:val="20"/>
                    </w:rPr>
                    <w:t>ов</w:t>
                  </w:r>
                  <w:proofErr w:type="spellEnd"/>
                  <w:r w:rsidRPr="008E380F">
                    <w:rPr>
                      <w:rFonts w:ascii="Times New Roman" w:hAnsi="Times New Roman"/>
                      <w:color w:val="000000"/>
                      <w:sz w:val="20"/>
                      <w:szCs w:val="20"/>
                    </w:rPr>
                    <w:t>)</w:t>
                  </w:r>
                </w:p>
              </w:tc>
              <w:tc>
                <w:tcPr>
                  <w:tcW w:w="1710"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19" w:type="dxa"/>
                    <w:right w:w="39" w:type="dxa"/>
                  </w:tcMar>
                </w:tcPr>
                <w:p w14:paraId="309D307D" w14:textId="1E4F1CA6"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 xml:space="preserve">Стоимость </w:t>
                  </w:r>
                  <w:proofErr w:type="spellStart"/>
                  <w:proofErr w:type="gramStart"/>
                  <w:r w:rsidRPr="00001EA7">
                    <w:rPr>
                      <w:rFonts w:ascii="Times New Roman" w:hAnsi="Times New Roman" w:cs="Times New Roman"/>
                      <w:color w:val="000000"/>
                    </w:rPr>
                    <w:t>информацион-ных</w:t>
                  </w:r>
                  <w:proofErr w:type="spellEnd"/>
                  <w:proofErr w:type="gramEnd"/>
                  <w:r w:rsidRPr="00001EA7">
                    <w:rPr>
                      <w:rFonts w:ascii="Times New Roman" w:hAnsi="Times New Roman" w:cs="Times New Roman"/>
                      <w:color w:val="000000"/>
                    </w:rPr>
                    <w:t xml:space="preserve"> услуг (руб.)</w:t>
                  </w:r>
                </w:p>
              </w:tc>
            </w:tr>
            <w:tr w:rsidR="00001EA7" w:rsidRPr="00001EA7" w14:paraId="2B970E47" w14:textId="77777777" w:rsidTr="00001EA7">
              <w:trPr>
                <w:trHeight w:val="212"/>
              </w:trPr>
              <w:tc>
                <w:tcPr>
                  <w:tcW w:w="3127" w:type="dxa"/>
                  <w:tcBorders>
                    <w:top w:val="single" w:sz="7" w:space="0" w:color="000000"/>
                    <w:left w:val="single" w:sz="7" w:space="0" w:color="000000"/>
                    <w:bottom w:val="single" w:sz="7" w:space="0" w:color="000000"/>
                    <w:right w:val="single" w:sz="7" w:space="0" w:color="000000"/>
                  </w:tcBorders>
                  <w:shd w:val="clear" w:color="auto" w:fill="FFFFFF"/>
                  <w:tcMar>
                    <w:top w:w="19" w:type="dxa"/>
                    <w:left w:w="39" w:type="dxa"/>
                    <w:bottom w:w="19" w:type="dxa"/>
                    <w:right w:w="39" w:type="dxa"/>
                  </w:tcMar>
                </w:tcPr>
                <w:p w14:paraId="2DBBF798" w14:textId="77777777" w:rsidR="00001EA7" w:rsidRPr="00001EA7" w:rsidRDefault="00001EA7" w:rsidP="00001EA7">
                  <w:pPr>
                    <w:spacing w:after="0" w:line="240" w:lineRule="auto"/>
                    <w:rPr>
                      <w:rFonts w:ascii="Times New Roman" w:hAnsi="Times New Roman" w:cs="Times New Roman"/>
                    </w:rPr>
                  </w:pPr>
                  <w:r w:rsidRPr="00001EA7">
                    <w:rPr>
                      <w:rFonts w:ascii="Times New Roman" w:hAnsi="Times New Roman" w:cs="Times New Roman"/>
                      <w:color w:val="000000"/>
                    </w:rPr>
                    <w:t>СПС Консультант Бюджетные организации</w:t>
                  </w:r>
                </w:p>
              </w:tc>
              <w:tc>
                <w:tcPr>
                  <w:tcW w:w="2265" w:type="dxa"/>
                  <w:tcBorders>
                    <w:top w:val="single" w:sz="7" w:space="0" w:color="000000"/>
                    <w:left w:val="single" w:sz="7" w:space="0" w:color="000000"/>
                    <w:bottom w:val="single" w:sz="7" w:space="0" w:color="000000"/>
                    <w:right w:val="single" w:sz="7" w:space="0" w:color="000000"/>
                  </w:tcBorders>
                  <w:shd w:val="clear" w:color="auto" w:fill="FFFFFF"/>
                  <w:tcMar>
                    <w:top w:w="19" w:type="dxa"/>
                    <w:left w:w="39" w:type="dxa"/>
                    <w:bottom w:w="19" w:type="dxa"/>
                    <w:right w:w="39" w:type="dxa"/>
                  </w:tcMar>
                </w:tcPr>
                <w:p w14:paraId="1F165E28" w14:textId="77777777"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Малая сетевая</w:t>
                  </w:r>
                </w:p>
              </w:tc>
              <w:tc>
                <w:tcPr>
                  <w:tcW w:w="728" w:type="dxa"/>
                  <w:tcBorders>
                    <w:top w:val="single" w:sz="7" w:space="0" w:color="000000"/>
                    <w:left w:val="single" w:sz="7" w:space="0" w:color="000000"/>
                    <w:bottom w:val="single" w:sz="7" w:space="0" w:color="000000"/>
                    <w:right w:val="single" w:sz="7" w:space="0" w:color="000000"/>
                  </w:tcBorders>
                  <w:shd w:val="clear" w:color="auto" w:fill="FFFFFF"/>
                  <w:tcMar>
                    <w:top w:w="19" w:type="dxa"/>
                    <w:left w:w="39" w:type="dxa"/>
                    <w:bottom w:w="19" w:type="dxa"/>
                    <w:right w:w="39" w:type="dxa"/>
                  </w:tcMar>
                </w:tcPr>
                <w:p w14:paraId="3826F980" w14:textId="77777777"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5</w:t>
                  </w:r>
                </w:p>
              </w:tc>
              <w:tc>
                <w:tcPr>
                  <w:tcW w:w="827" w:type="dxa"/>
                  <w:tcBorders>
                    <w:top w:val="single" w:sz="7" w:space="0" w:color="000000"/>
                    <w:left w:val="single" w:sz="7" w:space="0" w:color="000000"/>
                    <w:bottom w:val="single" w:sz="7" w:space="0" w:color="000000"/>
                    <w:right w:val="single" w:sz="7" w:space="0" w:color="000000"/>
                  </w:tcBorders>
                  <w:shd w:val="clear" w:color="auto" w:fill="FFFFFF"/>
                  <w:tcMar>
                    <w:top w:w="19" w:type="dxa"/>
                    <w:left w:w="39" w:type="dxa"/>
                    <w:bottom w:w="19" w:type="dxa"/>
                    <w:right w:w="39" w:type="dxa"/>
                  </w:tcMar>
                </w:tcPr>
                <w:p w14:paraId="4A3E7C97" w14:textId="77777777"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1</w:t>
                  </w:r>
                </w:p>
              </w:tc>
              <w:tc>
                <w:tcPr>
                  <w:tcW w:w="809" w:type="dxa"/>
                  <w:tcBorders>
                    <w:top w:val="single" w:sz="7" w:space="0" w:color="000000"/>
                    <w:left w:val="single" w:sz="7" w:space="0" w:color="000000"/>
                    <w:bottom w:val="single" w:sz="7" w:space="0" w:color="000000"/>
                    <w:right w:val="single" w:sz="7" w:space="0" w:color="000000"/>
                  </w:tcBorders>
                  <w:shd w:val="clear" w:color="auto" w:fill="FFFFFF"/>
                  <w:vAlign w:val="center"/>
                </w:tcPr>
                <w:p w14:paraId="589BB2C4" w14:textId="14249044" w:rsidR="00001EA7" w:rsidRPr="00001EA7" w:rsidRDefault="00001EA7" w:rsidP="00001EA7">
                  <w:pPr>
                    <w:spacing w:after="0" w:line="240" w:lineRule="auto"/>
                    <w:jc w:val="center"/>
                    <w:rPr>
                      <w:rFonts w:ascii="Times New Roman" w:hAnsi="Times New Roman" w:cs="Times New Roman"/>
                      <w:color w:val="000000"/>
                    </w:rPr>
                  </w:pPr>
                </w:p>
              </w:tc>
              <w:tc>
                <w:tcPr>
                  <w:tcW w:w="1710" w:type="dxa"/>
                  <w:tcBorders>
                    <w:top w:val="single" w:sz="7" w:space="0" w:color="000000"/>
                    <w:left w:val="single" w:sz="7" w:space="0" w:color="000000"/>
                    <w:bottom w:val="single" w:sz="7" w:space="0" w:color="000000"/>
                    <w:right w:val="single" w:sz="7" w:space="0" w:color="000000"/>
                  </w:tcBorders>
                  <w:shd w:val="clear" w:color="auto" w:fill="FFFFFF"/>
                  <w:tcMar>
                    <w:top w:w="19" w:type="dxa"/>
                    <w:left w:w="39" w:type="dxa"/>
                    <w:bottom w:w="19" w:type="dxa"/>
                    <w:right w:w="39" w:type="dxa"/>
                  </w:tcMar>
                </w:tcPr>
                <w:p w14:paraId="5A3E8592" w14:textId="24AB3EFA"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14790,00</w:t>
                  </w:r>
                </w:p>
              </w:tc>
            </w:tr>
            <w:tr w:rsidR="00001EA7" w:rsidRPr="00001EA7" w14:paraId="01B9E609" w14:textId="77777777" w:rsidTr="00001EA7">
              <w:trPr>
                <w:trHeight w:val="212"/>
              </w:trPr>
              <w:tc>
                <w:tcPr>
                  <w:tcW w:w="3127" w:type="dxa"/>
                  <w:tcBorders>
                    <w:top w:val="single" w:sz="7" w:space="0" w:color="000000"/>
                    <w:left w:val="single" w:sz="7" w:space="0" w:color="000000"/>
                    <w:bottom w:val="single" w:sz="7" w:space="0" w:color="000000"/>
                    <w:right w:val="single" w:sz="7" w:space="0" w:color="000000"/>
                  </w:tcBorders>
                  <w:shd w:val="clear" w:color="auto" w:fill="FFFFFF"/>
                  <w:tcMar>
                    <w:top w:w="19" w:type="dxa"/>
                    <w:left w:w="39" w:type="dxa"/>
                    <w:bottom w:w="19" w:type="dxa"/>
                    <w:right w:w="39" w:type="dxa"/>
                  </w:tcMar>
                </w:tcPr>
                <w:p w14:paraId="5D0B8445" w14:textId="77777777" w:rsidR="00001EA7" w:rsidRPr="00001EA7" w:rsidRDefault="00001EA7" w:rsidP="00001EA7">
                  <w:pPr>
                    <w:spacing w:after="0" w:line="240" w:lineRule="auto"/>
                    <w:rPr>
                      <w:rFonts w:ascii="Times New Roman" w:hAnsi="Times New Roman" w:cs="Times New Roman"/>
                    </w:rPr>
                  </w:pPr>
                  <w:r w:rsidRPr="00001EA7">
                    <w:rPr>
                      <w:rFonts w:ascii="Times New Roman" w:hAnsi="Times New Roman" w:cs="Times New Roman"/>
                      <w:color w:val="000000"/>
                    </w:rPr>
                    <w:t xml:space="preserve">СС </w:t>
                  </w:r>
                  <w:proofErr w:type="spellStart"/>
                  <w:r w:rsidRPr="00001EA7">
                    <w:rPr>
                      <w:rFonts w:ascii="Times New Roman" w:hAnsi="Times New Roman" w:cs="Times New Roman"/>
                      <w:color w:val="000000"/>
                    </w:rPr>
                    <w:t>КонсультантБухгалтер</w:t>
                  </w:r>
                  <w:proofErr w:type="spellEnd"/>
                  <w:r w:rsidRPr="00001EA7">
                    <w:rPr>
                      <w:rFonts w:ascii="Times New Roman" w:hAnsi="Times New Roman" w:cs="Times New Roman"/>
                      <w:color w:val="000000"/>
                    </w:rPr>
                    <w:t>: Вопросы-ответы</w:t>
                  </w:r>
                </w:p>
              </w:tc>
              <w:tc>
                <w:tcPr>
                  <w:tcW w:w="2265" w:type="dxa"/>
                  <w:tcBorders>
                    <w:top w:val="single" w:sz="7" w:space="0" w:color="000000"/>
                    <w:left w:val="single" w:sz="7" w:space="0" w:color="000000"/>
                    <w:bottom w:val="single" w:sz="7" w:space="0" w:color="000000"/>
                    <w:right w:val="single" w:sz="7" w:space="0" w:color="000000"/>
                  </w:tcBorders>
                  <w:shd w:val="clear" w:color="auto" w:fill="FFFFFF"/>
                  <w:tcMar>
                    <w:top w:w="19" w:type="dxa"/>
                    <w:left w:w="39" w:type="dxa"/>
                    <w:bottom w:w="19" w:type="dxa"/>
                    <w:right w:w="39" w:type="dxa"/>
                  </w:tcMar>
                </w:tcPr>
                <w:p w14:paraId="1DDE3A0A" w14:textId="77777777"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Однопользовательская сетевая</w:t>
                  </w:r>
                </w:p>
              </w:tc>
              <w:tc>
                <w:tcPr>
                  <w:tcW w:w="728" w:type="dxa"/>
                  <w:tcBorders>
                    <w:top w:val="single" w:sz="7" w:space="0" w:color="000000"/>
                    <w:left w:val="single" w:sz="7" w:space="0" w:color="000000"/>
                    <w:bottom w:val="single" w:sz="7" w:space="0" w:color="000000"/>
                    <w:right w:val="single" w:sz="7" w:space="0" w:color="000000"/>
                  </w:tcBorders>
                  <w:shd w:val="clear" w:color="auto" w:fill="FFFFFF"/>
                  <w:tcMar>
                    <w:top w:w="19" w:type="dxa"/>
                    <w:left w:w="39" w:type="dxa"/>
                    <w:bottom w:w="19" w:type="dxa"/>
                    <w:right w:w="39" w:type="dxa"/>
                  </w:tcMar>
                </w:tcPr>
                <w:p w14:paraId="7165457B" w14:textId="77777777"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1</w:t>
                  </w:r>
                </w:p>
              </w:tc>
              <w:tc>
                <w:tcPr>
                  <w:tcW w:w="827" w:type="dxa"/>
                  <w:tcBorders>
                    <w:top w:val="single" w:sz="7" w:space="0" w:color="000000"/>
                    <w:left w:val="single" w:sz="7" w:space="0" w:color="000000"/>
                    <w:bottom w:val="single" w:sz="7" w:space="0" w:color="000000"/>
                    <w:right w:val="single" w:sz="7" w:space="0" w:color="000000"/>
                  </w:tcBorders>
                  <w:shd w:val="clear" w:color="auto" w:fill="FFFFFF"/>
                  <w:tcMar>
                    <w:top w:w="19" w:type="dxa"/>
                    <w:left w:w="39" w:type="dxa"/>
                    <w:bottom w:w="19" w:type="dxa"/>
                    <w:right w:w="39" w:type="dxa"/>
                  </w:tcMar>
                </w:tcPr>
                <w:p w14:paraId="55277432" w14:textId="77777777"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1</w:t>
                  </w:r>
                </w:p>
              </w:tc>
              <w:tc>
                <w:tcPr>
                  <w:tcW w:w="809" w:type="dxa"/>
                  <w:tcBorders>
                    <w:top w:val="single" w:sz="7" w:space="0" w:color="000000"/>
                    <w:left w:val="single" w:sz="7" w:space="0" w:color="000000"/>
                    <w:bottom w:val="single" w:sz="7" w:space="0" w:color="000000"/>
                    <w:right w:val="single" w:sz="7" w:space="0" w:color="000000"/>
                  </w:tcBorders>
                  <w:shd w:val="clear" w:color="auto" w:fill="FFFFFF"/>
                  <w:vAlign w:val="center"/>
                </w:tcPr>
                <w:p w14:paraId="1B3547C0" w14:textId="77777777" w:rsidR="00001EA7" w:rsidRDefault="00001EA7" w:rsidP="00001EA7">
                  <w:pPr>
                    <w:spacing w:after="0" w:line="240" w:lineRule="auto"/>
                    <w:jc w:val="center"/>
                    <w:rPr>
                      <w:rFonts w:ascii="Times New Roman" w:hAnsi="Times New Roman"/>
                      <w:color w:val="000000"/>
                      <w:sz w:val="20"/>
                      <w:szCs w:val="20"/>
                    </w:rPr>
                  </w:pPr>
                  <w:r w:rsidRPr="008E380F">
                    <w:rPr>
                      <w:rFonts w:ascii="Times New Roman" w:hAnsi="Times New Roman"/>
                      <w:color w:val="000000"/>
                      <w:sz w:val="20"/>
                      <w:szCs w:val="20"/>
                    </w:rPr>
                    <w:t>417396</w:t>
                  </w:r>
                </w:p>
                <w:p w14:paraId="1501BAF1" w14:textId="49430B20" w:rsidR="00001EA7" w:rsidRPr="00001EA7" w:rsidRDefault="00001EA7" w:rsidP="00001EA7">
                  <w:pPr>
                    <w:spacing w:after="0" w:line="240" w:lineRule="auto"/>
                    <w:jc w:val="center"/>
                    <w:rPr>
                      <w:rFonts w:ascii="Times New Roman" w:hAnsi="Times New Roman" w:cs="Times New Roman"/>
                      <w:color w:val="000000"/>
                    </w:rPr>
                  </w:pPr>
                </w:p>
              </w:tc>
              <w:tc>
                <w:tcPr>
                  <w:tcW w:w="1710" w:type="dxa"/>
                  <w:tcBorders>
                    <w:top w:val="single" w:sz="7" w:space="0" w:color="000000"/>
                    <w:left w:val="single" w:sz="7" w:space="0" w:color="000000"/>
                    <w:bottom w:val="single" w:sz="7" w:space="0" w:color="000000"/>
                    <w:right w:val="single" w:sz="7" w:space="0" w:color="000000"/>
                  </w:tcBorders>
                  <w:shd w:val="clear" w:color="auto" w:fill="FFFFFF"/>
                  <w:tcMar>
                    <w:top w:w="19" w:type="dxa"/>
                    <w:left w:w="39" w:type="dxa"/>
                    <w:bottom w:w="19" w:type="dxa"/>
                    <w:right w:w="39" w:type="dxa"/>
                  </w:tcMar>
                </w:tcPr>
                <w:p w14:paraId="65A18D62" w14:textId="68260103"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4314,00</w:t>
                  </w:r>
                </w:p>
              </w:tc>
            </w:tr>
            <w:tr w:rsidR="00001EA7" w:rsidRPr="00001EA7" w14:paraId="29AC8CE6" w14:textId="77777777" w:rsidTr="00001EA7">
              <w:trPr>
                <w:trHeight w:val="212"/>
              </w:trPr>
              <w:tc>
                <w:tcPr>
                  <w:tcW w:w="3127" w:type="dxa"/>
                  <w:tcBorders>
                    <w:top w:val="single" w:sz="7" w:space="0" w:color="000000"/>
                    <w:left w:val="single" w:sz="7" w:space="0" w:color="000000"/>
                    <w:bottom w:val="single" w:sz="7" w:space="0" w:color="000000"/>
                    <w:right w:val="single" w:sz="7" w:space="0" w:color="000000"/>
                  </w:tcBorders>
                  <w:shd w:val="clear" w:color="auto" w:fill="FFFFFF"/>
                  <w:tcMar>
                    <w:top w:w="19" w:type="dxa"/>
                    <w:left w:w="39" w:type="dxa"/>
                    <w:bottom w:w="19" w:type="dxa"/>
                    <w:right w:w="39" w:type="dxa"/>
                  </w:tcMar>
                </w:tcPr>
                <w:p w14:paraId="53BA9D4B" w14:textId="77777777" w:rsidR="00001EA7" w:rsidRPr="00001EA7" w:rsidRDefault="00001EA7" w:rsidP="00001EA7">
                  <w:pPr>
                    <w:spacing w:after="0" w:line="240" w:lineRule="auto"/>
                    <w:rPr>
                      <w:rFonts w:ascii="Times New Roman" w:hAnsi="Times New Roman" w:cs="Times New Roman"/>
                    </w:rPr>
                  </w:pPr>
                  <w:r w:rsidRPr="00001EA7">
                    <w:rPr>
                      <w:rFonts w:ascii="Times New Roman" w:hAnsi="Times New Roman" w:cs="Times New Roman"/>
                      <w:color w:val="000000"/>
                    </w:rPr>
                    <w:t xml:space="preserve">СС </w:t>
                  </w:r>
                  <w:proofErr w:type="spellStart"/>
                  <w:r w:rsidRPr="00001EA7">
                    <w:rPr>
                      <w:rFonts w:ascii="Times New Roman" w:hAnsi="Times New Roman" w:cs="Times New Roman"/>
                      <w:color w:val="000000"/>
                    </w:rPr>
                    <w:t>КонсультантСудебнаяПрактика</w:t>
                  </w:r>
                  <w:proofErr w:type="spellEnd"/>
                  <w:r w:rsidRPr="00001EA7">
                    <w:rPr>
                      <w:rFonts w:ascii="Times New Roman" w:hAnsi="Times New Roman" w:cs="Times New Roman"/>
                      <w:color w:val="000000"/>
                    </w:rPr>
                    <w:t>: Суды общей юрисдикции</w:t>
                  </w:r>
                </w:p>
              </w:tc>
              <w:tc>
                <w:tcPr>
                  <w:tcW w:w="2265" w:type="dxa"/>
                  <w:tcBorders>
                    <w:top w:val="single" w:sz="7" w:space="0" w:color="000000"/>
                    <w:left w:val="single" w:sz="7" w:space="0" w:color="000000"/>
                    <w:bottom w:val="single" w:sz="7" w:space="0" w:color="000000"/>
                    <w:right w:val="single" w:sz="7" w:space="0" w:color="000000"/>
                  </w:tcBorders>
                  <w:shd w:val="clear" w:color="auto" w:fill="FFFFFF"/>
                  <w:tcMar>
                    <w:top w:w="19" w:type="dxa"/>
                    <w:left w:w="39" w:type="dxa"/>
                    <w:bottom w:w="19" w:type="dxa"/>
                    <w:right w:w="39" w:type="dxa"/>
                  </w:tcMar>
                </w:tcPr>
                <w:p w14:paraId="39311EAA" w14:textId="77777777"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Однопользовательская сетевая</w:t>
                  </w:r>
                </w:p>
              </w:tc>
              <w:tc>
                <w:tcPr>
                  <w:tcW w:w="728" w:type="dxa"/>
                  <w:tcBorders>
                    <w:top w:val="single" w:sz="7" w:space="0" w:color="000000"/>
                    <w:left w:val="single" w:sz="7" w:space="0" w:color="000000"/>
                    <w:bottom w:val="single" w:sz="7" w:space="0" w:color="000000"/>
                    <w:right w:val="single" w:sz="7" w:space="0" w:color="000000"/>
                  </w:tcBorders>
                  <w:shd w:val="clear" w:color="auto" w:fill="FFFFFF"/>
                  <w:tcMar>
                    <w:top w:w="19" w:type="dxa"/>
                    <w:left w:w="39" w:type="dxa"/>
                    <w:bottom w:w="19" w:type="dxa"/>
                    <w:right w:w="39" w:type="dxa"/>
                  </w:tcMar>
                </w:tcPr>
                <w:p w14:paraId="2C723720" w14:textId="77777777"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1</w:t>
                  </w:r>
                </w:p>
              </w:tc>
              <w:tc>
                <w:tcPr>
                  <w:tcW w:w="827" w:type="dxa"/>
                  <w:tcBorders>
                    <w:top w:val="single" w:sz="7" w:space="0" w:color="000000"/>
                    <w:left w:val="single" w:sz="7" w:space="0" w:color="000000"/>
                    <w:bottom w:val="single" w:sz="7" w:space="0" w:color="000000"/>
                    <w:right w:val="single" w:sz="7" w:space="0" w:color="000000"/>
                  </w:tcBorders>
                  <w:shd w:val="clear" w:color="auto" w:fill="FFFFFF"/>
                  <w:tcMar>
                    <w:top w:w="19" w:type="dxa"/>
                    <w:left w:w="39" w:type="dxa"/>
                    <w:bottom w:w="19" w:type="dxa"/>
                    <w:right w:w="39" w:type="dxa"/>
                  </w:tcMar>
                </w:tcPr>
                <w:p w14:paraId="34B99886" w14:textId="77777777"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1</w:t>
                  </w:r>
                </w:p>
              </w:tc>
              <w:tc>
                <w:tcPr>
                  <w:tcW w:w="809" w:type="dxa"/>
                  <w:tcBorders>
                    <w:top w:val="single" w:sz="7" w:space="0" w:color="000000"/>
                    <w:left w:val="single" w:sz="7" w:space="0" w:color="000000"/>
                    <w:bottom w:val="single" w:sz="7" w:space="0" w:color="000000"/>
                    <w:right w:val="single" w:sz="7" w:space="0" w:color="000000"/>
                  </w:tcBorders>
                  <w:shd w:val="clear" w:color="auto" w:fill="FFFFFF"/>
                  <w:vAlign w:val="center"/>
                </w:tcPr>
                <w:p w14:paraId="459993EC" w14:textId="455FF13F" w:rsidR="00001EA7" w:rsidRPr="00001EA7" w:rsidRDefault="00001EA7" w:rsidP="00001EA7">
                  <w:pPr>
                    <w:spacing w:after="0" w:line="240" w:lineRule="auto"/>
                    <w:jc w:val="center"/>
                    <w:rPr>
                      <w:rFonts w:ascii="Times New Roman" w:hAnsi="Times New Roman" w:cs="Times New Roman"/>
                      <w:color w:val="000000"/>
                    </w:rPr>
                  </w:pPr>
                  <w:r w:rsidRPr="008E380F">
                    <w:rPr>
                      <w:rFonts w:ascii="Times New Roman" w:hAnsi="Times New Roman"/>
                      <w:color w:val="000000"/>
                      <w:sz w:val="20"/>
                      <w:szCs w:val="20"/>
                    </w:rPr>
                    <w:t>62949</w:t>
                  </w:r>
                </w:p>
              </w:tc>
              <w:tc>
                <w:tcPr>
                  <w:tcW w:w="1710" w:type="dxa"/>
                  <w:tcBorders>
                    <w:top w:val="single" w:sz="7" w:space="0" w:color="000000"/>
                    <w:left w:val="single" w:sz="7" w:space="0" w:color="000000"/>
                    <w:bottom w:val="single" w:sz="7" w:space="0" w:color="000000"/>
                    <w:right w:val="single" w:sz="7" w:space="0" w:color="000000"/>
                  </w:tcBorders>
                  <w:shd w:val="clear" w:color="auto" w:fill="FFFFFF"/>
                  <w:tcMar>
                    <w:top w:w="19" w:type="dxa"/>
                    <w:left w:w="39" w:type="dxa"/>
                    <w:bottom w:w="19" w:type="dxa"/>
                    <w:right w:w="39" w:type="dxa"/>
                  </w:tcMar>
                </w:tcPr>
                <w:p w14:paraId="4F1D149C" w14:textId="7E6D63C6"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4830,00</w:t>
                  </w:r>
                </w:p>
              </w:tc>
            </w:tr>
            <w:tr w:rsidR="00001EA7" w:rsidRPr="00001EA7" w14:paraId="5214F0B2" w14:textId="77777777" w:rsidTr="00001EA7">
              <w:trPr>
                <w:trHeight w:val="212"/>
              </w:trPr>
              <w:tc>
                <w:tcPr>
                  <w:tcW w:w="3127" w:type="dxa"/>
                  <w:tcBorders>
                    <w:top w:val="single" w:sz="7" w:space="0" w:color="000000"/>
                    <w:left w:val="single" w:sz="7" w:space="0" w:color="000000"/>
                    <w:bottom w:val="single" w:sz="4" w:space="0" w:color="auto"/>
                    <w:right w:val="single" w:sz="7" w:space="0" w:color="000000"/>
                  </w:tcBorders>
                  <w:shd w:val="clear" w:color="auto" w:fill="FFFFFF"/>
                  <w:tcMar>
                    <w:top w:w="19" w:type="dxa"/>
                    <w:left w:w="39" w:type="dxa"/>
                    <w:bottom w:w="19" w:type="dxa"/>
                    <w:right w:w="39" w:type="dxa"/>
                  </w:tcMar>
                </w:tcPr>
                <w:p w14:paraId="5BA6206E" w14:textId="77777777" w:rsidR="00001EA7" w:rsidRPr="00001EA7" w:rsidRDefault="00001EA7" w:rsidP="00001EA7">
                  <w:pPr>
                    <w:spacing w:after="0" w:line="240" w:lineRule="auto"/>
                    <w:rPr>
                      <w:rFonts w:ascii="Times New Roman" w:hAnsi="Times New Roman" w:cs="Times New Roman"/>
                    </w:rPr>
                  </w:pPr>
                  <w:r w:rsidRPr="00001EA7">
                    <w:rPr>
                      <w:rFonts w:ascii="Times New Roman" w:hAnsi="Times New Roman" w:cs="Times New Roman"/>
                      <w:color w:val="000000"/>
                    </w:rPr>
                    <w:t>СС Деловые бумаги</w:t>
                  </w:r>
                </w:p>
              </w:tc>
              <w:tc>
                <w:tcPr>
                  <w:tcW w:w="2265" w:type="dxa"/>
                  <w:tcBorders>
                    <w:top w:val="single" w:sz="7" w:space="0" w:color="000000"/>
                    <w:left w:val="single" w:sz="7" w:space="0" w:color="000000"/>
                    <w:bottom w:val="single" w:sz="4" w:space="0" w:color="auto"/>
                    <w:right w:val="single" w:sz="7" w:space="0" w:color="000000"/>
                  </w:tcBorders>
                  <w:shd w:val="clear" w:color="auto" w:fill="FFFFFF"/>
                  <w:tcMar>
                    <w:top w:w="19" w:type="dxa"/>
                    <w:left w:w="39" w:type="dxa"/>
                    <w:bottom w:w="19" w:type="dxa"/>
                    <w:right w:w="39" w:type="dxa"/>
                  </w:tcMar>
                </w:tcPr>
                <w:p w14:paraId="0F3703BD" w14:textId="77777777"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Однопользовательская сетевая</w:t>
                  </w:r>
                </w:p>
              </w:tc>
              <w:tc>
                <w:tcPr>
                  <w:tcW w:w="728" w:type="dxa"/>
                  <w:tcBorders>
                    <w:top w:val="single" w:sz="7" w:space="0" w:color="000000"/>
                    <w:left w:val="single" w:sz="7" w:space="0" w:color="000000"/>
                    <w:bottom w:val="single" w:sz="4" w:space="0" w:color="auto"/>
                    <w:right w:val="single" w:sz="7" w:space="0" w:color="000000"/>
                  </w:tcBorders>
                  <w:shd w:val="clear" w:color="auto" w:fill="FFFFFF"/>
                  <w:tcMar>
                    <w:top w:w="19" w:type="dxa"/>
                    <w:left w:w="39" w:type="dxa"/>
                    <w:bottom w:w="19" w:type="dxa"/>
                    <w:right w:w="39" w:type="dxa"/>
                  </w:tcMar>
                </w:tcPr>
                <w:p w14:paraId="4C973317" w14:textId="77777777"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1</w:t>
                  </w:r>
                </w:p>
              </w:tc>
              <w:tc>
                <w:tcPr>
                  <w:tcW w:w="827" w:type="dxa"/>
                  <w:tcBorders>
                    <w:top w:val="single" w:sz="7" w:space="0" w:color="000000"/>
                    <w:left w:val="single" w:sz="7" w:space="0" w:color="000000"/>
                    <w:bottom w:val="single" w:sz="4" w:space="0" w:color="auto"/>
                    <w:right w:val="single" w:sz="7" w:space="0" w:color="000000"/>
                  </w:tcBorders>
                  <w:shd w:val="clear" w:color="auto" w:fill="FFFFFF"/>
                  <w:tcMar>
                    <w:top w:w="19" w:type="dxa"/>
                    <w:left w:w="39" w:type="dxa"/>
                    <w:bottom w:w="19" w:type="dxa"/>
                    <w:right w:w="39" w:type="dxa"/>
                  </w:tcMar>
                </w:tcPr>
                <w:p w14:paraId="5F8FD37E" w14:textId="77777777"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1</w:t>
                  </w:r>
                </w:p>
              </w:tc>
              <w:tc>
                <w:tcPr>
                  <w:tcW w:w="809" w:type="dxa"/>
                  <w:tcBorders>
                    <w:top w:val="single" w:sz="7" w:space="0" w:color="000000"/>
                    <w:left w:val="single" w:sz="7" w:space="0" w:color="000000"/>
                    <w:bottom w:val="single" w:sz="4" w:space="0" w:color="auto"/>
                    <w:right w:val="single" w:sz="7" w:space="0" w:color="000000"/>
                  </w:tcBorders>
                  <w:shd w:val="clear" w:color="auto" w:fill="FFFFFF"/>
                  <w:vAlign w:val="center"/>
                </w:tcPr>
                <w:p w14:paraId="292D61C6" w14:textId="77777777" w:rsidR="00001EA7" w:rsidRDefault="00001EA7" w:rsidP="00001EA7">
                  <w:pPr>
                    <w:spacing w:after="0" w:line="240" w:lineRule="auto"/>
                    <w:jc w:val="center"/>
                    <w:rPr>
                      <w:rFonts w:ascii="Times New Roman" w:hAnsi="Times New Roman"/>
                      <w:color w:val="000000"/>
                      <w:sz w:val="20"/>
                      <w:szCs w:val="20"/>
                    </w:rPr>
                  </w:pPr>
                  <w:r w:rsidRPr="008E380F">
                    <w:rPr>
                      <w:rFonts w:ascii="Times New Roman" w:hAnsi="Times New Roman"/>
                      <w:color w:val="000000"/>
                      <w:sz w:val="20"/>
                      <w:szCs w:val="20"/>
                    </w:rPr>
                    <w:t>288805</w:t>
                  </w:r>
                </w:p>
                <w:p w14:paraId="576DC4C3" w14:textId="2A09CFD7" w:rsidR="00001EA7" w:rsidRPr="00001EA7" w:rsidRDefault="00001EA7" w:rsidP="00001EA7">
                  <w:pPr>
                    <w:spacing w:after="0" w:line="240" w:lineRule="auto"/>
                    <w:jc w:val="center"/>
                    <w:rPr>
                      <w:rFonts w:ascii="Times New Roman" w:hAnsi="Times New Roman" w:cs="Times New Roman"/>
                      <w:color w:val="000000"/>
                    </w:rPr>
                  </w:pPr>
                </w:p>
              </w:tc>
              <w:tc>
                <w:tcPr>
                  <w:tcW w:w="1710" w:type="dxa"/>
                  <w:tcBorders>
                    <w:top w:val="single" w:sz="7" w:space="0" w:color="000000"/>
                    <w:left w:val="single" w:sz="7" w:space="0" w:color="000000"/>
                    <w:bottom w:val="single" w:sz="4" w:space="0" w:color="auto"/>
                    <w:right w:val="single" w:sz="7" w:space="0" w:color="000000"/>
                  </w:tcBorders>
                  <w:shd w:val="clear" w:color="auto" w:fill="FFFFFF"/>
                  <w:tcMar>
                    <w:top w:w="19" w:type="dxa"/>
                    <w:left w:w="39" w:type="dxa"/>
                    <w:bottom w:w="19" w:type="dxa"/>
                    <w:right w:w="39" w:type="dxa"/>
                  </w:tcMar>
                </w:tcPr>
                <w:p w14:paraId="2BB17652" w14:textId="2FCC9B47"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1761,60</w:t>
                  </w:r>
                </w:p>
              </w:tc>
            </w:tr>
            <w:tr w:rsidR="00001EA7" w:rsidRPr="00001EA7" w14:paraId="54303DEB" w14:textId="77777777" w:rsidTr="00001EA7">
              <w:trPr>
                <w:trHeight w:val="302"/>
              </w:trPr>
              <w:tc>
                <w:tcPr>
                  <w:tcW w:w="6947" w:type="dxa"/>
                  <w:gridSpan w:val="4"/>
                  <w:tcBorders>
                    <w:top w:val="single" w:sz="4" w:space="0" w:color="auto"/>
                    <w:left w:val="single" w:sz="4" w:space="0" w:color="auto"/>
                    <w:bottom w:val="single" w:sz="4" w:space="0" w:color="auto"/>
                    <w:right w:val="single" w:sz="4" w:space="0" w:color="auto"/>
                  </w:tcBorders>
                  <w:shd w:val="clear" w:color="auto" w:fill="FFFFFF"/>
                  <w:tcMar>
                    <w:top w:w="19" w:type="dxa"/>
                    <w:left w:w="39" w:type="dxa"/>
                    <w:bottom w:w="19" w:type="dxa"/>
                    <w:right w:w="39" w:type="dxa"/>
                  </w:tcMar>
                </w:tcPr>
                <w:p w14:paraId="0862AC64" w14:textId="77777777" w:rsidR="00001EA7" w:rsidRPr="00001EA7" w:rsidRDefault="00001EA7" w:rsidP="00001EA7">
                  <w:pPr>
                    <w:spacing w:after="0" w:line="240" w:lineRule="auto"/>
                    <w:jc w:val="right"/>
                    <w:rPr>
                      <w:rFonts w:ascii="Times New Roman" w:hAnsi="Times New Roman" w:cs="Times New Roman"/>
                    </w:rPr>
                  </w:pPr>
                  <w:r w:rsidRPr="00001EA7">
                    <w:rPr>
                      <w:rFonts w:ascii="Times New Roman" w:hAnsi="Times New Roman" w:cs="Times New Roman"/>
                      <w:color w:val="000000"/>
                    </w:rPr>
                    <w:t>Итого общая стоимость информационных услуг в месяц</w:t>
                  </w:r>
                </w:p>
              </w:tc>
              <w:tc>
                <w:tcPr>
                  <w:tcW w:w="809" w:type="dxa"/>
                  <w:tcBorders>
                    <w:top w:val="single" w:sz="4" w:space="0" w:color="auto"/>
                    <w:left w:val="single" w:sz="4" w:space="0" w:color="auto"/>
                    <w:bottom w:val="single" w:sz="4" w:space="0" w:color="auto"/>
                    <w:right w:val="single" w:sz="4" w:space="0" w:color="auto"/>
                  </w:tcBorders>
                  <w:shd w:val="clear" w:color="auto" w:fill="FFFFFF"/>
                </w:tcPr>
                <w:p w14:paraId="271A638D" w14:textId="77777777" w:rsidR="00001EA7" w:rsidRPr="00001EA7" w:rsidRDefault="00001EA7" w:rsidP="00001EA7">
                  <w:pPr>
                    <w:spacing w:after="0" w:line="240" w:lineRule="auto"/>
                    <w:jc w:val="center"/>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9" w:type="dxa"/>
                    <w:left w:w="39" w:type="dxa"/>
                    <w:bottom w:w="19" w:type="dxa"/>
                    <w:right w:w="39" w:type="dxa"/>
                  </w:tcMar>
                </w:tcPr>
                <w:p w14:paraId="4C7C35FE" w14:textId="2922621B"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25695,60</w:t>
                  </w:r>
                </w:p>
              </w:tc>
            </w:tr>
            <w:tr w:rsidR="00001EA7" w:rsidRPr="00001EA7" w14:paraId="3D865E10" w14:textId="77777777" w:rsidTr="00001EA7">
              <w:trPr>
                <w:trHeight w:val="262"/>
              </w:trPr>
              <w:tc>
                <w:tcPr>
                  <w:tcW w:w="6947" w:type="dxa"/>
                  <w:gridSpan w:val="4"/>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tcPr>
                <w:p w14:paraId="59C448BF" w14:textId="77777777" w:rsidR="00001EA7" w:rsidRPr="00001EA7" w:rsidRDefault="00001EA7" w:rsidP="00001EA7">
                  <w:pPr>
                    <w:spacing w:after="0" w:line="240" w:lineRule="auto"/>
                    <w:jc w:val="right"/>
                    <w:rPr>
                      <w:rFonts w:ascii="Times New Roman" w:hAnsi="Times New Roman" w:cs="Times New Roman"/>
                    </w:rPr>
                  </w:pPr>
                  <w:r w:rsidRPr="00001EA7">
                    <w:rPr>
                      <w:rFonts w:ascii="Times New Roman" w:hAnsi="Times New Roman" w:cs="Times New Roman"/>
                      <w:color w:val="000000"/>
                    </w:rPr>
                    <w:t>Итого общая стоимость информационных услуг за период с 01.01.2019 по 31.12.2019</w:t>
                  </w:r>
                </w:p>
              </w:tc>
              <w:tc>
                <w:tcPr>
                  <w:tcW w:w="809" w:type="dxa"/>
                  <w:tcBorders>
                    <w:top w:val="single" w:sz="4" w:space="0" w:color="auto"/>
                    <w:left w:val="single" w:sz="4" w:space="0" w:color="auto"/>
                    <w:bottom w:val="single" w:sz="4" w:space="0" w:color="auto"/>
                    <w:right w:val="single" w:sz="4" w:space="0" w:color="auto"/>
                  </w:tcBorders>
                  <w:shd w:val="clear" w:color="auto" w:fill="FFFFFF"/>
                </w:tcPr>
                <w:p w14:paraId="0B953737" w14:textId="77777777" w:rsidR="00001EA7" w:rsidRPr="00001EA7" w:rsidRDefault="00001EA7" w:rsidP="00001EA7">
                  <w:pPr>
                    <w:spacing w:after="0" w:line="240" w:lineRule="auto"/>
                    <w:jc w:val="center"/>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tcPr>
                <w:p w14:paraId="5A27A233" w14:textId="3A69E579" w:rsidR="00001EA7" w:rsidRPr="00001EA7" w:rsidRDefault="00001EA7" w:rsidP="00001EA7">
                  <w:pPr>
                    <w:spacing w:after="0" w:line="240" w:lineRule="auto"/>
                    <w:jc w:val="center"/>
                    <w:rPr>
                      <w:rFonts w:ascii="Times New Roman" w:hAnsi="Times New Roman" w:cs="Times New Roman"/>
                    </w:rPr>
                  </w:pPr>
                  <w:r w:rsidRPr="00001EA7">
                    <w:rPr>
                      <w:rFonts w:ascii="Times New Roman" w:hAnsi="Times New Roman" w:cs="Times New Roman"/>
                      <w:color w:val="000000"/>
                    </w:rPr>
                    <w:t>308347,20</w:t>
                  </w:r>
                </w:p>
              </w:tc>
            </w:tr>
          </w:tbl>
          <w:p w14:paraId="58A5DCE6" w14:textId="77777777" w:rsidR="00014131" w:rsidRPr="00CB63C8" w:rsidRDefault="00014131" w:rsidP="00001EA7">
            <w:pPr>
              <w:pStyle w:val="ConsPlusNormal"/>
              <w:spacing w:line="230" w:lineRule="auto"/>
              <w:ind w:firstLine="0"/>
              <w:outlineLvl w:val="1"/>
              <w:rPr>
                <w:rFonts w:ascii="Times New Roman" w:hAnsi="Times New Roman" w:cs="Times New Roman"/>
                <w:sz w:val="22"/>
                <w:szCs w:val="22"/>
              </w:rPr>
            </w:pPr>
          </w:p>
          <w:p w14:paraId="6E1841D0" w14:textId="77777777" w:rsidR="00014131" w:rsidRPr="00CB63C8" w:rsidRDefault="00014131" w:rsidP="00014131">
            <w:pPr>
              <w:pStyle w:val="ConsPlusNormal"/>
              <w:spacing w:line="230" w:lineRule="auto"/>
              <w:jc w:val="center"/>
              <w:outlineLvl w:val="1"/>
              <w:rPr>
                <w:rFonts w:ascii="Times New Roman" w:hAnsi="Times New Roman" w:cs="Times New Roman"/>
                <w:sz w:val="22"/>
                <w:szCs w:val="22"/>
              </w:rPr>
            </w:pPr>
            <w:r w:rsidRPr="00CB63C8">
              <w:rPr>
                <w:rFonts w:ascii="Times New Roman" w:hAnsi="Times New Roman" w:cs="Times New Roman"/>
                <w:sz w:val="22"/>
                <w:szCs w:val="22"/>
              </w:rPr>
              <w:t>2. ОПЛАТА</w:t>
            </w:r>
          </w:p>
          <w:p w14:paraId="33A1B5BC" w14:textId="77777777" w:rsidR="00014131" w:rsidRPr="00CB63C8" w:rsidRDefault="00014131" w:rsidP="00014131">
            <w:pPr>
              <w:widowControl w:val="0"/>
              <w:spacing w:after="0" w:line="230" w:lineRule="auto"/>
              <w:contextualSpacing/>
              <w:rPr>
                <w:rFonts w:ascii="Times New Roman" w:hAnsi="Times New Roman" w:cs="Times New Roman"/>
                <w:u w:val="single"/>
              </w:rPr>
            </w:pPr>
            <w:r w:rsidRPr="00CB63C8">
              <w:rPr>
                <w:rFonts w:ascii="Times New Roman" w:hAnsi="Times New Roman" w:cs="Times New Roman"/>
                <w:u w:val="single"/>
              </w:rPr>
              <w:t>Стоимость информационных услуг. Порядок расчетов</w:t>
            </w:r>
          </w:p>
          <w:p w14:paraId="5DC5B9CC" w14:textId="12715E90" w:rsidR="00014131" w:rsidRPr="003F728B" w:rsidRDefault="00014131" w:rsidP="00014131">
            <w:pPr>
              <w:widowControl w:val="0"/>
              <w:tabs>
                <w:tab w:val="left" w:pos="426"/>
              </w:tabs>
              <w:spacing w:after="0" w:line="230" w:lineRule="auto"/>
              <w:contextualSpacing/>
              <w:jc w:val="both"/>
              <w:rPr>
                <w:rFonts w:ascii="Times New Roman" w:hAnsi="Times New Roman" w:cs="Times New Roman"/>
                <w:color w:val="FF0000"/>
              </w:rPr>
            </w:pPr>
            <w:r w:rsidRPr="00CB63C8">
              <w:rPr>
                <w:rFonts w:ascii="Times New Roman" w:hAnsi="Times New Roman" w:cs="Times New Roman"/>
              </w:rPr>
              <w:t>2.1.</w:t>
            </w:r>
            <w:r w:rsidRPr="00CB63C8">
              <w:rPr>
                <w:rFonts w:ascii="Times New Roman" w:hAnsi="Times New Roman" w:cs="Times New Roman"/>
              </w:rPr>
              <w:tab/>
              <w:t>Общая стоимость информационных услуг с использованием экземпляра(</w:t>
            </w:r>
            <w:proofErr w:type="spellStart"/>
            <w:r w:rsidRPr="00CB63C8">
              <w:rPr>
                <w:rFonts w:ascii="Times New Roman" w:hAnsi="Times New Roman" w:cs="Times New Roman"/>
              </w:rPr>
              <w:t>ов</w:t>
            </w:r>
            <w:proofErr w:type="spellEnd"/>
            <w:r w:rsidRPr="00CB63C8">
              <w:rPr>
                <w:rFonts w:ascii="Times New Roman" w:hAnsi="Times New Roman" w:cs="Times New Roman"/>
              </w:rPr>
              <w:t xml:space="preserve">) Системы(м), </w:t>
            </w:r>
            <w:r w:rsidRPr="00001EA7">
              <w:rPr>
                <w:rFonts w:ascii="Times New Roman" w:hAnsi="Times New Roman" w:cs="Times New Roman"/>
              </w:rPr>
              <w:t>указанного(</w:t>
            </w:r>
            <w:proofErr w:type="spellStart"/>
            <w:r w:rsidRPr="00001EA7">
              <w:rPr>
                <w:rFonts w:ascii="Times New Roman" w:hAnsi="Times New Roman" w:cs="Times New Roman"/>
              </w:rPr>
              <w:t>ых</w:t>
            </w:r>
            <w:proofErr w:type="spellEnd"/>
            <w:r w:rsidRPr="00001EA7">
              <w:rPr>
                <w:rFonts w:ascii="Times New Roman" w:hAnsi="Times New Roman" w:cs="Times New Roman"/>
              </w:rPr>
              <w:t xml:space="preserve">) в разделе 1 настоящей Спецификации настоящей Спецификации (цена Контракта), составляет </w:t>
            </w:r>
            <w:r w:rsidR="006B5554" w:rsidRPr="00001EA7">
              <w:rPr>
                <w:rFonts w:ascii="Times New Roman" w:hAnsi="Times New Roman" w:cs="Times New Roman"/>
                <w:b/>
              </w:rPr>
              <w:t>308347,20</w:t>
            </w:r>
            <w:r w:rsidRPr="00001EA7">
              <w:rPr>
                <w:rFonts w:ascii="Times New Roman" w:hAnsi="Times New Roman" w:cs="Times New Roman"/>
                <w:b/>
              </w:rPr>
              <w:t xml:space="preserve"> руб. (</w:t>
            </w:r>
            <w:r w:rsidR="006B5554" w:rsidRPr="00001EA7">
              <w:rPr>
                <w:rFonts w:ascii="Times New Roman" w:hAnsi="Times New Roman" w:cs="Times New Roman"/>
                <w:b/>
              </w:rPr>
              <w:t xml:space="preserve">триста восемь тысяч триста сорок </w:t>
            </w:r>
            <w:proofErr w:type="gramStart"/>
            <w:r w:rsidR="006B5554" w:rsidRPr="00001EA7">
              <w:rPr>
                <w:rFonts w:ascii="Times New Roman" w:hAnsi="Times New Roman" w:cs="Times New Roman"/>
                <w:b/>
              </w:rPr>
              <w:t xml:space="preserve">семь) </w:t>
            </w:r>
            <w:r w:rsidRPr="00001EA7">
              <w:rPr>
                <w:rFonts w:ascii="Times New Roman" w:hAnsi="Times New Roman" w:cs="Times New Roman"/>
                <w:b/>
              </w:rPr>
              <w:t xml:space="preserve"> рублей</w:t>
            </w:r>
            <w:proofErr w:type="gramEnd"/>
            <w:r w:rsidRPr="00001EA7">
              <w:rPr>
                <w:rFonts w:ascii="Times New Roman" w:hAnsi="Times New Roman" w:cs="Times New Roman"/>
                <w:b/>
              </w:rPr>
              <w:t xml:space="preserve"> </w:t>
            </w:r>
            <w:r w:rsidR="006B5554" w:rsidRPr="00001EA7">
              <w:rPr>
                <w:rFonts w:ascii="Times New Roman" w:hAnsi="Times New Roman" w:cs="Times New Roman"/>
                <w:b/>
              </w:rPr>
              <w:t>20</w:t>
            </w:r>
            <w:r w:rsidRPr="00001EA7">
              <w:rPr>
                <w:rFonts w:ascii="Times New Roman" w:hAnsi="Times New Roman" w:cs="Times New Roman"/>
                <w:b/>
              </w:rPr>
              <w:t xml:space="preserve"> копеек)</w:t>
            </w:r>
            <w:r w:rsidR="006B5554" w:rsidRPr="00001EA7">
              <w:rPr>
                <w:rFonts w:ascii="Times New Roman" w:hAnsi="Times New Roman" w:cs="Times New Roman"/>
                <w:b/>
              </w:rPr>
              <w:t xml:space="preserve"> в том числе НДС 20%</w:t>
            </w:r>
            <w:r w:rsidR="003F728B" w:rsidRPr="00001EA7">
              <w:rPr>
                <w:rFonts w:ascii="Times New Roman" w:hAnsi="Times New Roman" w:cs="Times New Roman"/>
                <w:b/>
              </w:rPr>
              <w:t xml:space="preserve">- </w:t>
            </w:r>
            <w:r w:rsidR="00001EA7" w:rsidRPr="00001EA7">
              <w:rPr>
                <w:rFonts w:ascii="Times New Roman" w:hAnsi="Times New Roman" w:cs="Times New Roman"/>
                <w:b/>
              </w:rPr>
              <w:t>51391,20 рублей</w:t>
            </w:r>
            <w:r w:rsidR="003F728B" w:rsidRPr="00001EA7">
              <w:rPr>
                <w:rFonts w:ascii="Times New Roman" w:hAnsi="Times New Roman" w:cs="Times New Roman"/>
                <w:b/>
              </w:rPr>
              <w:t xml:space="preserve"> </w:t>
            </w:r>
            <w:r w:rsidRPr="003F728B">
              <w:rPr>
                <w:rFonts w:ascii="Times New Roman" w:hAnsi="Times New Roman" w:cs="Times New Roman"/>
                <w:color w:val="FF0000"/>
              </w:rPr>
              <w:t>.</w:t>
            </w:r>
          </w:p>
          <w:p w14:paraId="0575B269" w14:textId="77777777" w:rsidR="00014131" w:rsidRPr="00CB63C8" w:rsidRDefault="00014131" w:rsidP="00014131">
            <w:pPr>
              <w:widowControl w:val="0"/>
              <w:tabs>
                <w:tab w:val="left" w:pos="426"/>
              </w:tabs>
              <w:spacing w:after="0" w:line="230" w:lineRule="auto"/>
              <w:contextualSpacing/>
              <w:jc w:val="both"/>
              <w:rPr>
                <w:rFonts w:ascii="Times New Roman" w:hAnsi="Times New Roman" w:cs="Times New Roman"/>
              </w:rPr>
            </w:pPr>
            <w:r w:rsidRPr="00CB63C8">
              <w:rPr>
                <w:rFonts w:ascii="Times New Roman" w:hAnsi="Times New Roman" w:cs="Times New Roman"/>
              </w:rPr>
              <w:t>2.2. Цена Контракта включает расходы на уплату налогов, таможенных пошлин, сборов и других обязательных платежей в бюджеты всех уровней.</w:t>
            </w:r>
          </w:p>
          <w:p w14:paraId="0F4A1DD2" w14:textId="77777777" w:rsidR="00014131" w:rsidRPr="00CB63C8" w:rsidRDefault="00014131" w:rsidP="00014131">
            <w:pPr>
              <w:widowControl w:val="0"/>
              <w:tabs>
                <w:tab w:val="left" w:pos="426"/>
              </w:tabs>
              <w:spacing w:after="0" w:line="230" w:lineRule="auto"/>
              <w:contextualSpacing/>
              <w:jc w:val="both"/>
              <w:rPr>
                <w:rFonts w:ascii="Times New Roman" w:hAnsi="Times New Roman" w:cs="Times New Roman"/>
              </w:rPr>
            </w:pPr>
            <w:r w:rsidRPr="00CB63C8">
              <w:rPr>
                <w:rFonts w:ascii="Times New Roman" w:hAnsi="Times New Roman" w:cs="Times New Roman"/>
              </w:rPr>
              <w:t xml:space="preserve">2.3. Цена Контракта является твердой и определяется на весь срок исполнения Контракта на основании </w:t>
            </w:r>
            <w:hyperlink r:id="rId9" w:history="1">
              <w:r w:rsidRPr="00CB63C8">
                <w:rPr>
                  <w:rFonts w:ascii="Times New Roman" w:hAnsi="Times New Roman" w:cs="Times New Roman"/>
                </w:rPr>
                <w:t>ч. 2 ст. 34</w:t>
              </w:r>
            </w:hyperlink>
            <w:r w:rsidRPr="00CB63C8">
              <w:rPr>
                <w:rFonts w:ascii="Times New Roman" w:hAnsi="Times New Roman" w:cs="Times New Roman"/>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Цена Контракта не может изменяться в ходе его исполнения, за исключением случаев, предусмотренных </w:t>
            </w:r>
            <w:hyperlink r:id="rId10" w:history="1">
              <w:r w:rsidRPr="00CB63C8">
                <w:rPr>
                  <w:rFonts w:ascii="Times New Roman" w:hAnsi="Times New Roman" w:cs="Times New Roman"/>
                </w:rPr>
                <w:t>ст. 34</w:t>
              </w:r>
            </w:hyperlink>
            <w:r w:rsidRPr="00CB63C8">
              <w:rPr>
                <w:rFonts w:ascii="Times New Roman" w:hAnsi="Times New Roman" w:cs="Times New Roman"/>
              </w:rPr>
              <w:t xml:space="preserve"> и </w:t>
            </w:r>
            <w:hyperlink r:id="rId11" w:history="1">
              <w:r w:rsidRPr="00CB63C8">
                <w:rPr>
                  <w:rFonts w:ascii="Times New Roman" w:hAnsi="Times New Roman" w:cs="Times New Roman"/>
                </w:rPr>
                <w:t>п. 1 ст. 95</w:t>
              </w:r>
            </w:hyperlink>
            <w:r w:rsidRPr="00CB63C8">
              <w:rPr>
                <w:rFonts w:ascii="Times New Roman" w:hAnsi="Times New Roman" w:cs="Times New Roman"/>
              </w:rPr>
              <w:t xml:space="preserve"> Федерального закона от 05.04.2013 № 44-ФЗ и настоящим Контрактом. Контракт финансируется из средств бюджета ГП «Микунь».</w:t>
            </w:r>
          </w:p>
          <w:p w14:paraId="2966B331" w14:textId="77777777" w:rsidR="00014131" w:rsidRPr="00CB63C8" w:rsidRDefault="00014131" w:rsidP="00014131">
            <w:pPr>
              <w:widowControl w:val="0"/>
              <w:tabs>
                <w:tab w:val="left" w:pos="426"/>
              </w:tabs>
              <w:spacing w:after="0" w:line="230" w:lineRule="auto"/>
              <w:contextualSpacing/>
              <w:jc w:val="both"/>
              <w:rPr>
                <w:rFonts w:ascii="Times New Roman" w:hAnsi="Times New Roman" w:cs="Times New Roman"/>
              </w:rPr>
            </w:pPr>
            <w:r w:rsidRPr="00CB63C8">
              <w:rPr>
                <w:rFonts w:ascii="Times New Roman" w:hAnsi="Times New Roman" w:cs="Times New Roman"/>
              </w:rPr>
              <w:t>2.4. Оплата услуг производится Заказчиком в соответствии со следующим порядком и сроком оплаты:</w:t>
            </w:r>
          </w:p>
          <w:p w14:paraId="63F53797" w14:textId="01D5BF36" w:rsidR="00014131" w:rsidRPr="00CB63C8" w:rsidRDefault="00014131" w:rsidP="00014131">
            <w:pPr>
              <w:widowControl w:val="0"/>
              <w:tabs>
                <w:tab w:val="left" w:pos="426"/>
              </w:tabs>
              <w:spacing w:after="0" w:line="228" w:lineRule="auto"/>
              <w:contextualSpacing/>
              <w:jc w:val="both"/>
              <w:rPr>
                <w:rFonts w:ascii="Times New Roman" w:hAnsi="Times New Roman" w:cs="Times New Roman"/>
              </w:rPr>
            </w:pPr>
            <w:r w:rsidRPr="00CB63C8">
              <w:rPr>
                <w:rFonts w:ascii="Times New Roman" w:hAnsi="Times New Roman" w:cs="Times New Roman"/>
              </w:rPr>
              <w:t xml:space="preserve">-  Заказчик ежемесячно оплачивает стоимость информационных услуг за месяц, установленную в разделе 1 настоящей Спецификации, в </w:t>
            </w:r>
            <w:r w:rsidRPr="0062696E">
              <w:rPr>
                <w:rFonts w:ascii="Times New Roman" w:hAnsi="Times New Roman" w:cs="Times New Roman"/>
                <w:b/>
              </w:rPr>
              <w:t xml:space="preserve">размере </w:t>
            </w:r>
            <w:r w:rsidR="003F728B" w:rsidRPr="0062696E">
              <w:rPr>
                <w:rFonts w:ascii="Times New Roman" w:hAnsi="Times New Roman" w:cs="Times New Roman"/>
                <w:b/>
              </w:rPr>
              <w:t>25695,60</w:t>
            </w:r>
            <w:r w:rsidR="003F728B">
              <w:rPr>
                <w:rFonts w:ascii="Times New Roman" w:hAnsi="Times New Roman" w:cs="Times New Roman"/>
              </w:rPr>
              <w:t xml:space="preserve"> (двадцать пять тысяч шестьсот девяносто пять) рублей 60</w:t>
            </w:r>
            <w:r w:rsidRPr="00CB63C8">
              <w:rPr>
                <w:rFonts w:ascii="Times New Roman" w:hAnsi="Times New Roman" w:cs="Times New Roman"/>
                <w:b/>
              </w:rPr>
              <w:t xml:space="preserve"> копеек)</w:t>
            </w:r>
            <w:r w:rsidRPr="00CB63C8">
              <w:rPr>
                <w:rFonts w:ascii="Times New Roman" w:hAnsi="Times New Roman" w:cs="Times New Roman"/>
              </w:rPr>
              <w:t xml:space="preserve"> </w:t>
            </w:r>
            <w:r w:rsidR="006B5554">
              <w:rPr>
                <w:rFonts w:ascii="Times New Roman" w:hAnsi="Times New Roman" w:cs="Times New Roman"/>
              </w:rPr>
              <w:t>в том числе НДС в размере 20%</w:t>
            </w:r>
            <w:r w:rsidR="003F728B">
              <w:rPr>
                <w:rFonts w:ascii="Times New Roman" w:hAnsi="Times New Roman" w:cs="Times New Roman"/>
              </w:rPr>
              <w:t xml:space="preserve"> -</w:t>
            </w:r>
            <w:r w:rsidR="00001EA7" w:rsidRPr="0062696E">
              <w:rPr>
                <w:rFonts w:ascii="Times New Roman" w:hAnsi="Times New Roman" w:cs="Times New Roman"/>
                <w:b/>
              </w:rPr>
              <w:t>4282,60</w:t>
            </w:r>
            <w:r w:rsidR="00001EA7">
              <w:rPr>
                <w:rFonts w:ascii="Times New Roman" w:hAnsi="Times New Roman" w:cs="Times New Roman"/>
              </w:rPr>
              <w:t xml:space="preserve"> рублей</w:t>
            </w:r>
            <w:r w:rsidR="006B5554">
              <w:rPr>
                <w:rFonts w:ascii="Times New Roman" w:hAnsi="Times New Roman" w:cs="Times New Roman"/>
              </w:rPr>
              <w:t xml:space="preserve"> </w:t>
            </w:r>
            <w:r w:rsidRPr="00CB63C8">
              <w:rPr>
                <w:rFonts w:ascii="Times New Roman" w:hAnsi="Times New Roman" w:cs="Times New Roman"/>
              </w:rPr>
              <w:t xml:space="preserve">,  в 30-ти </w:t>
            </w:r>
            <w:proofErr w:type="spellStart"/>
            <w:r w:rsidRPr="00CB63C8">
              <w:rPr>
                <w:rFonts w:ascii="Times New Roman" w:hAnsi="Times New Roman" w:cs="Times New Roman"/>
              </w:rPr>
              <w:t>дневный</w:t>
            </w:r>
            <w:proofErr w:type="spellEnd"/>
            <w:r w:rsidRPr="00CB63C8">
              <w:rPr>
                <w:rFonts w:ascii="Times New Roman" w:hAnsi="Times New Roman" w:cs="Times New Roman"/>
              </w:rPr>
              <w:t xml:space="preserve"> срок с даты подписания Заказчиком Универсального передаточного документа, рекомендованного ФНС России в Письме от 21.10.2013 № ММВ-20-3/96@ либо иного документа о приемке оказанных услуг.</w:t>
            </w:r>
          </w:p>
          <w:p w14:paraId="51627F0F" w14:textId="77777777" w:rsidR="00014131" w:rsidRPr="00CB63C8" w:rsidRDefault="00014131" w:rsidP="00014131">
            <w:pPr>
              <w:widowControl w:val="0"/>
              <w:tabs>
                <w:tab w:val="left" w:pos="426"/>
              </w:tabs>
              <w:spacing w:after="0" w:line="230" w:lineRule="auto"/>
              <w:contextualSpacing/>
              <w:jc w:val="both"/>
              <w:rPr>
                <w:rFonts w:ascii="Times New Roman" w:hAnsi="Times New Roman" w:cs="Times New Roman"/>
              </w:rPr>
            </w:pPr>
            <w:r w:rsidRPr="00CB63C8">
              <w:rPr>
                <w:rFonts w:ascii="Times New Roman" w:hAnsi="Times New Roman" w:cs="Times New Roman"/>
              </w:rPr>
              <w:t>2.5.</w:t>
            </w:r>
            <w:r w:rsidRPr="00CB63C8">
              <w:rPr>
                <w:rFonts w:ascii="Times New Roman" w:hAnsi="Times New Roman" w:cs="Times New Roman"/>
              </w:rPr>
              <w:tab/>
              <w:t>Обязательство Заказчика по оплате считается исполненным с даты зачисления денежных средств на расчетный счет Исполнителя.</w:t>
            </w:r>
          </w:p>
          <w:p w14:paraId="4AB14F2B" w14:textId="77777777" w:rsidR="00014131" w:rsidRPr="00CB63C8" w:rsidRDefault="00014131" w:rsidP="00014131">
            <w:pPr>
              <w:widowControl w:val="0"/>
              <w:tabs>
                <w:tab w:val="left" w:pos="426"/>
              </w:tabs>
              <w:spacing w:after="0" w:line="230" w:lineRule="auto"/>
              <w:contextualSpacing/>
              <w:jc w:val="both"/>
              <w:rPr>
                <w:rFonts w:ascii="Times New Roman" w:hAnsi="Times New Roman" w:cs="Times New Roman"/>
              </w:rPr>
            </w:pPr>
            <w:r w:rsidRPr="00CB63C8">
              <w:rPr>
                <w:rFonts w:ascii="Times New Roman" w:hAnsi="Times New Roman" w:cs="Times New Roman"/>
              </w:rPr>
              <w:t>2.6. Исполнитель ежемесячно предоставляет Заказчику Счет, в котором указывается стоимость информационных услуг за месяц согласно п. 2.4 настоящей Спецификации.</w:t>
            </w:r>
          </w:p>
          <w:p w14:paraId="0F3713F8" w14:textId="77777777" w:rsidR="00014131" w:rsidRPr="00CB63C8" w:rsidRDefault="00014131" w:rsidP="00014131">
            <w:pPr>
              <w:widowControl w:val="0"/>
              <w:tabs>
                <w:tab w:val="left" w:pos="426"/>
              </w:tabs>
              <w:spacing w:after="0" w:line="230" w:lineRule="auto"/>
              <w:contextualSpacing/>
              <w:jc w:val="both"/>
              <w:rPr>
                <w:rFonts w:ascii="Times New Roman" w:hAnsi="Times New Roman" w:cs="Times New Roman"/>
              </w:rPr>
            </w:pPr>
            <w:r w:rsidRPr="00CB63C8">
              <w:rPr>
                <w:rFonts w:ascii="Times New Roman" w:hAnsi="Times New Roman" w:cs="Times New Roman"/>
              </w:rPr>
              <w:t>2.7.</w:t>
            </w:r>
            <w:r w:rsidRPr="00CB63C8">
              <w:rPr>
                <w:rFonts w:ascii="Times New Roman" w:hAnsi="Times New Roman" w:cs="Times New Roman"/>
              </w:rPr>
              <w:tab/>
              <w:t xml:space="preserve">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w:t>
            </w:r>
          </w:p>
          <w:p w14:paraId="4F05C16C" w14:textId="77777777" w:rsidR="00014131" w:rsidRPr="00CB63C8" w:rsidRDefault="00014131" w:rsidP="00014131">
            <w:pPr>
              <w:widowControl w:val="0"/>
              <w:tabs>
                <w:tab w:val="left" w:pos="426"/>
              </w:tabs>
              <w:spacing w:after="0" w:line="230" w:lineRule="auto"/>
              <w:jc w:val="both"/>
              <w:rPr>
                <w:rFonts w:ascii="Times New Roman" w:hAnsi="Times New Roman" w:cs="Times New Roman"/>
                <w:u w:val="single"/>
              </w:rPr>
            </w:pPr>
            <w:r w:rsidRPr="00CB63C8">
              <w:rPr>
                <w:rFonts w:ascii="Times New Roman" w:hAnsi="Times New Roman" w:cs="Times New Roman"/>
                <w:u w:val="single"/>
              </w:rPr>
              <w:t>Порядок сдачи-приемки услуг</w:t>
            </w:r>
          </w:p>
          <w:p w14:paraId="70589EBD" w14:textId="77777777" w:rsidR="00C44143" w:rsidRPr="00CB63C8" w:rsidRDefault="00C44143" w:rsidP="00C44143">
            <w:pPr>
              <w:pStyle w:val="ConsPlusNormal"/>
              <w:spacing w:line="230" w:lineRule="auto"/>
              <w:jc w:val="both"/>
              <w:rPr>
                <w:rFonts w:ascii="Times New Roman" w:hAnsi="Times New Roman" w:cs="Times New Roman"/>
                <w:sz w:val="22"/>
                <w:szCs w:val="22"/>
              </w:rPr>
            </w:pPr>
            <w:bookmarkStart w:id="21" w:name="_Hlk535942340"/>
            <w:r w:rsidRPr="00CB63C8">
              <w:rPr>
                <w:rFonts w:ascii="Times New Roman" w:hAnsi="Times New Roman" w:cs="Times New Roman"/>
                <w:sz w:val="22"/>
                <w:szCs w:val="22"/>
              </w:rPr>
              <w:t xml:space="preserve">2.8. По факту оказания услуг, Исполнитель ежемесячно предоставляет </w:t>
            </w:r>
            <w:proofErr w:type="gramStart"/>
            <w:r w:rsidRPr="00CB63C8">
              <w:rPr>
                <w:rFonts w:ascii="Times New Roman" w:hAnsi="Times New Roman" w:cs="Times New Roman"/>
                <w:sz w:val="22"/>
                <w:szCs w:val="22"/>
              </w:rPr>
              <w:t>Заказчику  Универсальный</w:t>
            </w:r>
            <w:proofErr w:type="gramEnd"/>
            <w:r w:rsidRPr="00CB63C8">
              <w:rPr>
                <w:rFonts w:ascii="Times New Roman" w:hAnsi="Times New Roman" w:cs="Times New Roman"/>
                <w:sz w:val="22"/>
                <w:szCs w:val="22"/>
              </w:rPr>
              <w:t xml:space="preserve"> передаточный документ(далее - УПД). </w:t>
            </w:r>
          </w:p>
          <w:p w14:paraId="12CEBD96" w14:textId="77777777" w:rsidR="00C44143" w:rsidRPr="00CB63C8" w:rsidRDefault="00C44143" w:rsidP="00C44143">
            <w:pPr>
              <w:tabs>
                <w:tab w:val="left" w:pos="426"/>
              </w:tabs>
              <w:spacing w:after="0" w:line="230" w:lineRule="auto"/>
              <w:contextualSpacing/>
              <w:jc w:val="both"/>
              <w:rPr>
                <w:rFonts w:ascii="Times New Roman" w:hAnsi="Times New Roman" w:cs="Times New Roman"/>
              </w:rPr>
            </w:pPr>
            <w:r>
              <w:rPr>
                <w:rFonts w:ascii="Times New Roman" w:hAnsi="Times New Roman" w:cs="Times New Roman"/>
              </w:rPr>
              <w:lastRenderedPageBreak/>
              <w:t xml:space="preserve">            </w:t>
            </w:r>
            <w:r w:rsidRPr="00CB63C8">
              <w:rPr>
                <w:rFonts w:ascii="Times New Roman" w:hAnsi="Times New Roman" w:cs="Times New Roman"/>
              </w:rPr>
              <w:t>2.9.</w:t>
            </w:r>
            <w:r w:rsidRPr="00CB63C8">
              <w:rPr>
                <w:rFonts w:ascii="Times New Roman" w:hAnsi="Times New Roman" w:cs="Times New Roman"/>
              </w:rPr>
              <w:tab/>
              <w:t xml:space="preserve">Заказчик обязуется рассмотреть, подписать и предоставить Исполнителю экземпляр УПД в течение 5 (Пять) календарных дней со дня его получения от Исполнителя. В случае возникновения замечаний, претензий Заказчика, они отражаются Заказчиком </w:t>
            </w:r>
            <w:proofErr w:type="gramStart"/>
            <w:r w:rsidRPr="00CB63C8">
              <w:rPr>
                <w:rFonts w:ascii="Times New Roman" w:hAnsi="Times New Roman" w:cs="Times New Roman"/>
              </w:rPr>
              <w:t>в  УПД</w:t>
            </w:r>
            <w:proofErr w:type="gramEnd"/>
            <w:r w:rsidRPr="00CB63C8">
              <w:rPr>
                <w:rFonts w:ascii="Times New Roman" w:hAnsi="Times New Roman" w:cs="Times New Roman"/>
              </w:rPr>
              <w:t>.</w:t>
            </w:r>
          </w:p>
          <w:p w14:paraId="204BDFF6" w14:textId="77777777" w:rsidR="00C44143" w:rsidRPr="00CB63C8" w:rsidRDefault="00C44143" w:rsidP="00C44143">
            <w:pPr>
              <w:tabs>
                <w:tab w:val="left" w:pos="426"/>
              </w:tabs>
              <w:spacing w:after="0" w:line="230" w:lineRule="auto"/>
              <w:contextualSpacing/>
              <w:jc w:val="both"/>
              <w:rPr>
                <w:rFonts w:ascii="Times New Roman" w:hAnsi="Times New Roman" w:cs="Times New Roman"/>
              </w:rPr>
            </w:pPr>
            <w:r>
              <w:rPr>
                <w:rFonts w:ascii="Times New Roman" w:hAnsi="Times New Roman" w:cs="Times New Roman"/>
              </w:rPr>
              <w:t xml:space="preserve">            </w:t>
            </w:r>
            <w:r w:rsidRPr="00CB63C8">
              <w:rPr>
                <w:rFonts w:ascii="Times New Roman" w:hAnsi="Times New Roman" w:cs="Times New Roman"/>
              </w:rPr>
              <w:t>2.10.</w:t>
            </w:r>
            <w:r w:rsidRPr="00CB63C8">
              <w:rPr>
                <w:rFonts w:ascii="Times New Roman" w:hAnsi="Times New Roman" w:cs="Times New Roman"/>
              </w:rPr>
              <w:tab/>
              <w:t xml:space="preserve">В случае уклонения или отказа Заказчика от подписания  УПД и </w:t>
            </w:r>
            <w:proofErr w:type="spellStart"/>
            <w:r w:rsidRPr="00CB63C8">
              <w:rPr>
                <w:rFonts w:ascii="Times New Roman" w:hAnsi="Times New Roman" w:cs="Times New Roman"/>
              </w:rPr>
              <w:t>ненаправления</w:t>
            </w:r>
            <w:proofErr w:type="spellEnd"/>
            <w:r w:rsidRPr="00CB63C8">
              <w:rPr>
                <w:rFonts w:ascii="Times New Roman" w:hAnsi="Times New Roman" w:cs="Times New Roman"/>
              </w:rPr>
              <w:t xml:space="preserve"> в адрес Исполнителя письменного мотивированного отказа от подписания УПД в течение 5 (Пять) календарных дней со дня его получения от Исполнителя, услуги считаются оказанными Исполнителем в соответствии с условиями настоящей Спецификации и принятыми Заказчиком.</w:t>
            </w:r>
          </w:p>
          <w:bookmarkEnd w:id="21"/>
          <w:p w14:paraId="6AFD3265" w14:textId="77777777" w:rsidR="00014131" w:rsidRPr="00CB63C8" w:rsidRDefault="00014131" w:rsidP="00014131">
            <w:pPr>
              <w:tabs>
                <w:tab w:val="left" w:pos="426"/>
              </w:tabs>
              <w:spacing w:after="0" w:line="230" w:lineRule="auto"/>
              <w:contextualSpacing/>
              <w:jc w:val="both"/>
              <w:rPr>
                <w:rFonts w:ascii="Times New Roman" w:hAnsi="Times New Roman" w:cs="Times New Roman"/>
              </w:rPr>
            </w:pPr>
          </w:p>
          <w:p w14:paraId="0E832E1A" w14:textId="77777777" w:rsidR="00014131" w:rsidRPr="00CB63C8" w:rsidRDefault="00014131" w:rsidP="00014131">
            <w:pPr>
              <w:pStyle w:val="ConsPlusNormal"/>
              <w:spacing w:line="230" w:lineRule="auto"/>
              <w:jc w:val="center"/>
              <w:outlineLvl w:val="1"/>
              <w:rPr>
                <w:rFonts w:ascii="Times New Roman" w:hAnsi="Times New Roman" w:cs="Times New Roman"/>
                <w:sz w:val="22"/>
                <w:szCs w:val="22"/>
              </w:rPr>
            </w:pPr>
            <w:r w:rsidRPr="00CB63C8">
              <w:rPr>
                <w:rFonts w:ascii="Times New Roman" w:hAnsi="Times New Roman" w:cs="Times New Roman"/>
                <w:sz w:val="22"/>
                <w:szCs w:val="22"/>
              </w:rPr>
              <w:t>3. РЕГИСТРАЦИЯ</w:t>
            </w:r>
          </w:p>
          <w:p w14:paraId="598C5404" w14:textId="77777777" w:rsidR="00014131" w:rsidRPr="00CB63C8" w:rsidRDefault="00014131" w:rsidP="00014131">
            <w:pPr>
              <w:pStyle w:val="ConsPlusNormal"/>
              <w:spacing w:line="230" w:lineRule="auto"/>
              <w:jc w:val="both"/>
              <w:rPr>
                <w:rFonts w:ascii="Times New Roman" w:hAnsi="Times New Roman" w:cs="Times New Roman"/>
                <w:sz w:val="22"/>
                <w:szCs w:val="22"/>
              </w:rPr>
            </w:pPr>
            <w:r w:rsidRPr="00CB63C8">
              <w:rPr>
                <w:rFonts w:ascii="Times New Roman" w:hAnsi="Times New Roman" w:cs="Times New Roman"/>
                <w:sz w:val="22"/>
                <w:szCs w:val="22"/>
              </w:rPr>
              <w:t>3.1. Порядок регистрации. Экземпляр Системы содержит программную защиту от несанкционированного копирования. При регистрации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14:paraId="777FFC9C" w14:textId="77777777" w:rsidR="00014131" w:rsidRPr="00CB63C8" w:rsidRDefault="00014131" w:rsidP="00014131">
            <w:pPr>
              <w:pStyle w:val="ConsPlusNormal"/>
              <w:spacing w:line="230" w:lineRule="auto"/>
              <w:jc w:val="both"/>
              <w:rPr>
                <w:rFonts w:ascii="Times New Roman" w:hAnsi="Times New Roman" w:cs="Times New Roman"/>
                <w:sz w:val="22"/>
                <w:szCs w:val="22"/>
              </w:rPr>
            </w:pPr>
            <w:r w:rsidRPr="00CB63C8">
              <w:rPr>
                <w:rFonts w:ascii="Times New Roman" w:hAnsi="Times New Roman" w:cs="Times New Roman"/>
                <w:sz w:val="22"/>
                <w:szCs w:val="22"/>
              </w:rPr>
              <w:t>3.2. Порядок перерегистрации.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экземпляр Системы.</w:t>
            </w:r>
          </w:p>
          <w:p w14:paraId="040AE0BD" w14:textId="77777777" w:rsidR="00014131" w:rsidRPr="00CB63C8" w:rsidRDefault="00014131" w:rsidP="00014131">
            <w:pPr>
              <w:pStyle w:val="ConsPlusNormal"/>
              <w:spacing w:line="230" w:lineRule="auto"/>
              <w:ind w:firstLine="540"/>
              <w:jc w:val="both"/>
              <w:rPr>
                <w:rFonts w:ascii="Times New Roman" w:hAnsi="Times New Roman" w:cs="Times New Roman"/>
                <w:sz w:val="22"/>
                <w:szCs w:val="22"/>
              </w:rPr>
            </w:pPr>
          </w:p>
          <w:p w14:paraId="305C7413" w14:textId="77777777" w:rsidR="00014131" w:rsidRPr="00CB63C8" w:rsidRDefault="00014131" w:rsidP="00014131">
            <w:pPr>
              <w:pStyle w:val="ConsPlusNormal"/>
              <w:spacing w:line="230" w:lineRule="auto"/>
              <w:jc w:val="center"/>
              <w:outlineLvl w:val="1"/>
              <w:rPr>
                <w:rFonts w:ascii="Times New Roman" w:hAnsi="Times New Roman" w:cs="Times New Roman"/>
                <w:sz w:val="22"/>
                <w:szCs w:val="22"/>
              </w:rPr>
            </w:pPr>
            <w:r w:rsidRPr="00CB63C8">
              <w:rPr>
                <w:rFonts w:ascii="Times New Roman" w:hAnsi="Times New Roman" w:cs="Times New Roman"/>
                <w:sz w:val="22"/>
                <w:szCs w:val="22"/>
              </w:rPr>
              <w:t>4. ПОРЯДОК ИСПОЛЬЗОВАНИЯ ЭКЗЕМПЛЯРОВ СИСТЕМ</w:t>
            </w:r>
          </w:p>
          <w:bookmarkStart w:id="22" w:name="Par1475"/>
          <w:bookmarkEnd w:id="22"/>
          <w:p w14:paraId="65DDC655" w14:textId="77777777" w:rsidR="00014131" w:rsidRPr="00CB63C8" w:rsidRDefault="00014131" w:rsidP="00014131">
            <w:pPr>
              <w:pStyle w:val="ConsPlusNormal"/>
              <w:spacing w:line="230" w:lineRule="auto"/>
              <w:jc w:val="both"/>
              <w:rPr>
                <w:rFonts w:ascii="Times New Roman" w:hAnsi="Times New Roman" w:cs="Times New Roman"/>
                <w:sz w:val="22"/>
                <w:szCs w:val="22"/>
              </w:rPr>
            </w:pPr>
            <w:r w:rsidRPr="00CB63C8">
              <w:rPr>
                <w:rFonts w:ascii="Times New Roman" w:hAnsi="Times New Roman" w:cs="Times New Roman"/>
                <w:sz w:val="22"/>
                <w:szCs w:val="22"/>
              </w:rPr>
              <w:fldChar w:fldCharType="begin"/>
            </w:r>
            <w:r w:rsidRPr="00CB63C8">
              <w:rPr>
                <w:rFonts w:ascii="Times New Roman" w:hAnsi="Times New Roman" w:cs="Times New Roman"/>
                <w:sz w:val="22"/>
                <w:szCs w:val="22"/>
              </w:rPr>
              <w:instrText>HYPERLINK \l Par43  \o "Код формы"</w:instrText>
            </w:r>
            <w:r w:rsidRPr="00CB63C8">
              <w:rPr>
                <w:rFonts w:ascii="Times New Roman" w:hAnsi="Times New Roman" w:cs="Times New Roman"/>
                <w:sz w:val="22"/>
                <w:szCs w:val="22"/>
              </w:rPr>
              <w:fldChar w:fldCharType="separate"/>
            </w:r>
            <w:r w:rsidRPr="00CB63C8">
              <w:rPr>
                <w:rFonts w:ascii="Times New Roman" w:hAnsi="Times New Roman" w:cs="Times New Roman"/>
                <w:sz w:val="22"/>
                <w:szCs w:val="22"/>
              </w:rPr>
              <w:t>4.1</w:t>
            </w:r>
            <w:r w:rsidRPr="00CB63C8">
              <w:rPr>
                <w:rFonts w:ascii="Times New Roman" w:hAnsi="Times New Roman" w:cs="Times New Roman"/>
                <w:sz w:val="22"/>
                <w:szCs w:val="22"/>
              </w:rPr>
              <w:fldChar w:fldCharType="end"/>
            </w:r>
            <w:r w:rsidRPr="00CB63C8">
              <w:rPr>
                <w:rFonts w:ascii="Times New Roman" w:hAnsi="Times New Roman" w:cs="Times New Roman"/>
                <w:sz w:val="22"/>
                <w:szCs w:val="22"/>
              </w:rPr>
              <w:t>. Пределы правомерного использования.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или использовать в ЛВС с превышением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080E8505" w14:textId="77777777" w:rsidR="00014131" w:rsidRPr="00CB63C8" w:rsidRDefault="00F426E4" w:rsidP="00014131">
            <w:pPr>
              <w:pStyle w:val="ConsPlusNormal"/>
              <w:spacing w:line="230" w:lineRule="auto"/>
              <w:jc w:val="both"/>
              <w:rPr>
                <w:rFonts w:ascii="Times New Roman" w:hAnsi="Times New Roman" w:cs="Times New Roman"/>
                <w:sz w:val="22"/>
                <w:szCs w:val="22"/>
              </w:rPr>
            </w:pPr>
            <w:hyperlink w:anchor="Par43" w:tooltip="Код формы" w:history="1">
              <w:r w:rsidR="00014131" w:rsidRPr="00CB63C8">
                <w:rPr>
                  <w:rFonts w:ascii="Times New Roman" w:hAnsi="Times New Roman" w:cs="Times New Roman"/>
                  <w:sz w:val="22"/>
                  <w:szCs w:val="22"/>
                </w:rPr>
                <w:t>4.2</w:t>
              </w:r>
            </w:hyperlink>
            <w:r w:rsidR="00014131" w:rsidRPr="00CB63C8">
              <w:rPr>
                <w:rFonts w:ascii="Times New Roman" w:hAnsi="Times New Roman" w:cs="Times New Roman"/>
                <w:sz w:val="22"/>
                <w:szCs w:val="22"/>
              </w:rPr>
              <w:t>. Одновременная работа Систем.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w:t>
            </w:r>
          </w:p>
          <w:p w14:paraId="3011D800" w14:textId="77777777" w:rsidR="00014131" w:rsidRPr="00CB63C8" w:rsidRDefault="00014131" w:rsidP="00014131">
            <w:pPr>
              <w:pStyle w:val="ConsPlusNormal"/>
              <w:spacing w:line="230" w:lineRule="auto"/>
              <w:ind w:firstLine="540"/>
              <w:jc w:val="both"/>
              <w:rPr>
                <w:rFonts w:ascii="Times New Roman" w:hAnsi="Times New Roman" w:cs="Times New Roman"/>
                <w:sz w:val="22"/>
                <w:szCs w:val="22"/>
              </w:rPr>
            </w:pPr>
          </w:p>
          <w:p w14:paraId="379840E8" w14:textId="77777777" w:rsidR="00014131" w:rsidRPr="00CB63C8" w:rsidRDefault="00014131" w:rsidP="00014131">
            <w:pPr>
              <w:pStyle w:val="ConsPlusNormal"/>
              <w:spacing w:line="230" w:lineRule="auto"/>
              <w:jc w:val="center"/>
              <w:outlineLvl w:val="1"/>
              <w:rPr>
                <w:rFonts w:ascii="Times New Roman" w:hAnsi="Times New Roman" w:cs="Times New Roman"/>
                <w:sz w:val="22"/>
                <w:szCs w:val="22"/>
              </w:rPr>
            </w:pPr>
            <w:r w:rsidRPr="00CB63C8">
              <w:rPr>
                <w:rFonts w:ascii="Times New Roman" w:hAnsi="Times New Roman" w:cs="Times New Roman"/>
                <w:sz w:val="22"/>
                <w:szCs w:val="22"/>
              </w:rPr>
              <w:t>5. ОСОБЕННОСТИ ОКАЗАНИЯ ИНФОРМАЦИОННЫХ УСЛУГ</w:t>
            </w:r>
          </w:p>
          <w:bookmarkStart w:id="23" w:name="Par1482"/>
          <w:bookmarkEnd w:id="23"/>
          <w:p w14:paraId="66FED401" w14:textId="77777777" w:rsidR="00014131" w:rsidRPr="00CB63C8" w:rsidRDefault="00014131" w:rsidP="00014131">
            <w:pPr>
              <w:pStyle w:val="ConsPlusNormal"/>
              <w:spacing w:line="230" w:lineRule="auto"/>
              <w:jc w:val="both"/>
              <w:rPr>
                <w:rFonts w:ascii="Times New Roman" w:hAnsi="Times New Roman" w:cs="Times New Roman"/>
                <w:sz w:val="22"/>
                <w:szCs w:val="22"/>
              </w:rPr>
            </w:pPr>
            <w:r w:rsidRPr="00CB63C8">
              <w:rPr>
                <w:rFonts w:ascii="Times New Roman" w:hAnsi="Times New Roman" w:cs="Times New Roman"/>
                <w:sz w:val="22"/>
                <w:szCs w:val="22"/>
              </w:rPr>
              <w:fldChar w:fldCharType="begin"/>
            </w:r>
            <w:r w:rsidRPr="00CB63C8">
              <w:rPr>
                <w:rFonts w:ascii="Times New Roman" w:hAnsi="Times New Roman" w:cs="Times New Roman"/>
                <w:sz w:val="22"/>
                <w:szCs w:val="22"/>
              </w:rPr>
              <w:instrText>HYPERLINK \l Par43  \o "Код формы"</w:instrText>
            </w:r>
            <w:r w:rsidRPr="00CB63C8">
              <w:rPr>
                <w:rFonts w:ascii="Times New Roman" w:hAnsi="Times New Roman" w:cs="Times New Roman"/>
                <w:sz w:val="22"/>
                <w:szCs w:val="22"/>
              </w:rPr>
              <w:fldChar w:fldCharType="separate"/>
            </w:r>
            <w:r w:rsidRPr="00CB63C8">
              <w:rPr>
                <w:rFonts w:ascii="Times New Roman" w:hAnsi="Times New Roman" w:cs="Times New Roman"/>
                <w:sz w:val="22"/>
                <w:szCs w:val="22"/>
              </w:rPr>
              <w:t>5.1</w:t>
            </w:r>
            <w:r w:rsidRPr="00CB63C8">
              <w:rPr>
                <w:rFonts w:ascii="Times New Roman" w:hAnsi="Times New Roman" w:cs="Times New Roman"/>
                <w:sz w:val="22"/>
                <w:szCs w:val="22"/>
              </w:rPr>
              <w:fldChar w:fldCharType="end"/>
            </w:r>
            <w:r w:rsidRPr="00CB63C8">
              <w:rPr>
                <w:rFonts w:ascii="Times New Roman" w:hAnsi="Times New Roman" w:cs="Times New Roman"/>
                <w:sz w:val="22"/>
                <w:szCs w:val="22"/>
              </w:rPr>
              <w:t xml:space="preserve">. Адреса, по которым оказываются информационные услуги: 169061, Республика Коми, </w:t>
            </w:r>
            <w:proofErr w:type="spellStart"/>
            <w:r w:rsidRPr="00CB63C8">
              <w:rPr>
                <w:rFonts w:ascii="Times New Roman" w:hAnsi="Times New Roman" w:cs="Times New Roman"/>
                <w:sz w:val="22"/>
                <w:szCs w:val="22"/>
              </w:rPr>
              <w:t>Усть-Вымский</w:t>
            </w:r>
            <w:proofErr w:type="spellEnd"/>
            <w:r w:rsidRPr="00CB63C8">
              <w:rPr>
                <w:rFonts w:ascii="Times New Roman" w:hAnsi="Times New Roman" w:cs="Times New Roman"/>
                <w:sz w:val="22"/>
                <w:szCs w:val="22"/>
              </w:rPr>
              <w:t xml:space="preserve"> район, </w:t>
            </w:r>
            <w:proofErr w:type="spellStart"/>
            <w:r w:rsidRPr="00CB63C8">
              <w:rPr>
                <w:rFonts w:ascii="Times New Roman" w:hAnsi="Times New Roman" w:cs="Times New Roman"/>
                <w:sz w:val="22"/>
                <w:szCs w:val="22"/>
              </w:rPr>
              <w:t>г.Микунь</w:t>
            </w:r>
            <w:proofErr w:type="spellEnd"/>
            <w:r w:rsidRPr="00CB63C8">
              <w:rPr>
                <w:rFonts w:ascii="Times New Roman" w:hAnsi="Times New Roman" w:cs="Times New Roman"/>
                <w:sz w:val="22"/>
                <w:szCs w:val="22"/>
              </w:rPr>
              <w:t>, ул. Железнодорожная, д.21.</w:t>
            </w:r>
          </w:p>
          <w:p w14:paraId="59180E64" w14:textId="77777777" w:rsidR="00014131" w:rsidRPr="00CB63C8" w:rsidRDefault="00014131" w:rsidP="00014131">
            <w:pPr>
              <w:pStyle w:val="ConsPlusNormal"/>
              <w:spacing w:line="230" w:lineRule="auto"/>
              <w:jc w:val="both"/>
              <w:rPr>
                <w:rFonts w:ascii="Times New Roman" w:hAnsi="Times New Roman" w:cs="Times New Roman"/>
                <w:sz w:val="22"/>
                <w:szCs w:val="22"/>
              </w:rPr>
            </w:pPr>
            <w:r w:rsidRPr="00CB63C8">
              <w:rPr>
                <w:rFonts w:ascii="Times New Roman" w:hAnsi="Times New Roman" w:cs="Times New Roman"/>
                <w:sz w:val="22"/>
                <w:szCs w:val="22"/>
              </w:rPr>
              <w:t>5.2. Периодичность. Заказчик имеет право не реже одного раза в неделю получать текущую информацию, в т.ч. принимать наборы текстовой информации в принадлежащий ему экземпляр Системы в соответствии с его функциональным назначением.</w:t>
            </w:r>
          </w:p>
          <w:p w14:paraId="0AECFEFA" w14:textId="77777777" w:rsidR="00014131" w:rsidRPr="00CB63C8" w:rsidRDefault="00014131" w:rsidP="00014131">
            <w:pPr>
              <w:pStyle w:val="ConsPlusNormal"/>
              <w:spacing w:line="230" w:lineRule="auto"/>
              <w:jc w:val="both"/>
              <w:rPr>
                <w:rFonts w:ascii="Times New Roman" w:hAnsi="Times New Roman" w:cs="Times New Roman"/>
                <w:sz w:val="22"/>
                <w:szCs w:val="22"/>
              </w:rPr>
            </w:pPr>
            <w:r w:rsidRPr="00CB63C8">
              <w:rPr>
                <w:rFonts w:ascii="Times New Roman" w:hAnsi="Times New Roman" w:cs="Times New Roman"/>
                <w:sz w:val="22"/>
                <w:szCs w:val="22"/>
              </w:rPr>
              <w:t>5.3. Способ доставки: специалистом Исполнителя или по телекоммуникационным сетям.</w:t>
            </w:r>
          </w:p>
          <w:p w14:paraId="40FE7ED5" w14:textId="77777777" w:rsidR="00014131" w:rsidRPr="00CB63C8" w:rsidRDefault="00014131" w:rsidP="00014131">
            <w:pPr>
              <w:pStyle w:val="ConsPlusNormal"/>
              <w:spacing w:line="230" w:lineRule="auto"/>
              <w:jc w:val="both"/>
              <w:rPr>
                <w:rFonts w:ascii="Times New Roman" w:hAnsi="Times New Roman" w:cs="Times New Roman"/>
                <w:sz w:val="22"/>
                <w:szCs w:val="22"/>
              </w:rPr>
            </w:pPr>
            <w:r w:rsidRPr="00CB63C8">
              <w:rPr>
                <w:rFonts w:ascii="Times New Roman" w:hAnsi="Times New Roman" w:cs="Times New Roman"/>
                <w:sz w:val="22"/>
                <w:szCs w:val="22"/>
              </w:rPr>
              <w:t>5.4. Прочее.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14:paraId="7E548C30" w14:textId="77777777" w:rsidR="00014131" w:rsidRPr="00CB63C8" w:rsidRDefault="00014131" w:rsidP="00014131">
            <w:pPr>
              <w:pStyle w:val="ConsPlusNormal"/>
              <w:spacing w:line="230" w:lineRule="auto"/>
              <w:jc w:val="center"/>
              <w:rPr>
                <w:rFonts w:ascii="Times New Roman" w:hAnsi="Times New Roman" w:cs="Times New Roman"/>
                <w:sz w:val="22"/>
                <w:szCs w:val="22"/>
              </w:rPr>
            </w:pPr>
          </w:p>
          <w:p w14:paraId="0C931356" w14:textId="77777777" w:rsidR="00014131" w:rsidRPr="00CB63C8" w:rsidRDefault="00014131" w:rsidP="00014131">
            <w:pPr>
              <w:pStyle w:val="ConsPlusNormal"/>
              <w:spacing w:line="230" w:lineRule="auto"/>
              <w:jc w:val="center"/>
              <w:outlineLvl w:val="1"/>
              <w:rPr>
                <w:rFonts w:ascii="Times New Roman" w:hAnsi="Times New Roman" w:cs="Times New Roman"/>
                <w:sz w:val="22"/>
                <w:szCs w:val="22"/>
              </w:rPr>
            </w:pPr>
            <w:r w:rsidRPr="00CB63C8">
              <w:rPr>
                <w:rFonts w:ascii="Times New Roman" w:hAnsi="Times New Roman" w:cs="Times New Roman"/>
                <w:sz w:val="22"/>
                <w:szCs w:val="22"/>
              </w:rPr>
              <w:t>6. ДЕЙСТВИЕ СПЕЦИФИКАЦИИ</w:t>
            </w:r>
          </w:p>
          <w:bookmarkStart w:id="24" w:name="Par1489"/>
          <w:bookmarkEnd w:id="24"/>
          <w:p w14:paraId="01599480" w14:textId="77777777" w:rsidR="00014131" w:rsidRPr="00CB63C8" w:rsidRDefault="00014131" w:rsidP="00014131">
            <w:pPr>
              <w:pStyle w:val="ConsPlusNormal"/>
              <w:spacing w:line="230" w:lineRule="auto"/>
              <w:jc w:val="both"/>
              <w:rPr>
                <w:rFonts w:ascii="Times New Roman" w:hAnsi="Times New Roman" w:cs="Times New Roman"/>
                <w:sz w:val="22"/>
                <w:szCs w:val="22"/>
              </w:rPr>
            </w:pPr>
            <w:r w:rsidRPr="00CB63C8">
              <w:rPr>
                <w:rFonts w:ascii="Times New Roman" w:hAnsi="Times New Roman" w:cs="Times New Roman"/>
                <w:sz w:val="22"/>
                <w:szCs w:val="22"/>
              </w:rPr>
              <w:fldChar w:fldCharType="begin"/>
            </w:r>
            <w:r w:rsidRPr="00CB63C8">
              <w:rPr>
                <w:rFonts w:ascii="Times New Roman" w:hAnsi="Times New Roman" w:cs="Times New Roman"/>
                <w:sz w:val="22"/>
                <w:szCs w:val="22"/>
              </w:rPr>
              <w:instrText>HYPERLINK \l Par43  \o "Код формы"</w:instrText>
            </w:r>
            <w:r w:rsidRPr="00CB63C8">
              <w:rPr>
                <w:rFonts w:ascii="Times New Roman" w:hAnsi="Times New Roman" w:cs="Times New Roman"/>
                <w:sz w:val="22"/>
                <w:szCs w:val="22"/>
              </w:rPr>
              <w:fldChar w:fldCharType="separate"/>
            </w:r>
            <w:r w:rsidRPr="00CB63C8">
              <w:rPr>
                <w:rFonts w:ascii="Times New Roman" w:hAnsi="Times New Roman" w:cs="Times New Roman"/>
                <w:sz w:val="22"/>
                <w:szCs w:val="22"/>
              </w:rPr>
              <w:t>6.1</w:t>
            </w:r>
            <w:r w:rsidRPr="00CB63C8">
              <w:rPr>
                <w:rFonts w:ascii="Times New Roman" w:hAnsi="Times New Roman" w:cs="Times New Roman"/>
                <w:sz w:val="22"/>
                <w:szCs w:val="22"/>
              </w:rPr>
              <w:fldChar w:fldCharType="end"/>
            </w:r>
            <w:r w:rsidRPr="00CB63C8">
              <w:rPr>
                <w:rFonts w:ascii="Times New Roman" w:hAnsi="Times New Roman" w:cs="Times New Roman"/>
                <w:sz w:val="22"/>
                <w:szCs w:val="22"/>
              </w:rPr>
              <w:t>. Период. Спецификация вступает в силу с даты заключения Контракта и заканчивает свое действие 31 декабря 2019 г.</w:t>
            </w:r>
          </w:p>
          <w:p w14:paraId="706BB94C" w14:textId="385D0265" w:rsidR="00014131" w:rsidRPr="00CB63C8" w:rsidRDefault="00014131" w:rsidP="00001EA7">
            <w:pPr>
              <w:pStyle w:val="ConsPlusNormal"/>
              <w:spacing w:line="230" w:lineRule="auto"/>
              <w:jc w:val="both"/>
              <w:rPr>
                <w:rFonts w:ascii="Times New Roman" w:hAnsi="Times New Roman" w:cs="Times New Roman"/>
                <w:sz w:val="22"/>
                <w:szCs w:val="22"/>
              </w:rPr>
            </w:pPr>
            <w:r w:rsidRPr="00CB63C8">
              <w:rPr>
                <w:rFonts w:ascii="Times New Roman" w:hAnsi="Times New Roman" w:cs="Times New Roman"/>
                <w:sz w:val="22"/>
                <w:szCs w:val="22"/>
              </w:rPr>
              <w:t>6.2. Отказ от Контракта. Исполнитель имеет право отказаться от исполнения Контракта в одностороннем порядке в случае нарушения Заказчиком п. 4.1 настоящей Спецификации.</w:t>
            </w:r>
          </w:p>
          <w:tbl>
            <w:tblPr>
              <w:tblW w:w="0" w:type="auto"/>
              <w:tblLook w:val="04A0" w:firstRow="1" w:lastRow="0" w:firstColumn="1" w:lastColumn="0" w:noHBand="0" w:noVBand="1"/>
            </w:tblPr>
            <w:tblGrid>
              <w:gridCol w:w="4774"/>
              <w:gridCol w:w="4710"/>
            </w:tblGrid>
            <w:tr w:rsidR="00001EA7" w:rsidRPr="00CB63C8" w14:paraId="158DED45" w14:textId="77777777" w:rsidTr="00001EA7">
              <w:tc>
                <w:tcPr>
                  <w:tcW w:w="4774" w:type="dxa"/>
                  <w:shd w:val="clear" w:color="auto" w:fill="auto"/>
                </w:tcPr>
                <w:p w14:paraId="6FB0864D" w14:textId="45199838" w:rsidR="00001EA7" w:rsidRPr="00001EA7" w:rsidRDefault="00001EA7" w:rsidP="00001EA7">
                  <w:pPr>
                    <w:keepNext/>
                    <w:spacing w:line="252" w:lineRule="auto"/>
                    <w:rPr>
                      <w:rFonts w:ascii="Times New Roman" w:hAnsi="Times New Roman" w:cs="Times New Roman"/>
                    </w:rPr>
                  </w:pPr>
                  <w:r w:rsidRPr="00001EA7">
                    <w:rPr>
                      <w:rFonts w:ascii="Times New Roman" w:hAnsi="Times New Roman" w:cs="Times New Roman"/>
                      <w:b/>
                    </w:rPr>
                    <w:t>Заказчик</w:t>
                  </w:r>
                </w:p>
              </w:tc>
              <w:tc>
                <w:tcPr>
                  <w:tcW w:w="4710" w:type="dxa"/>
                  <w:shd w:val="clear" w:color="auto" w:fill="auto"/>
                </w:tcPr>
                <w:p w14:paraId="621D352D" w14:textId="24E8966C" w:rsidR="00001EA7" w:rsidRPr="00001EA7" w:rsidRDefault="00001EA7" w:rsidP="00001EA7">
                  <w:pPr>
                    <w:widowControl w:val="0"/>
                    <w:spacing w:after="0" w:line="240" w:lineRule="auto"/>
                    <w:jc w:val="both"/>
                    <w:rPr>
                      <w:rFonts w:ascii="Times New Roman" w:hAnsi="Times New Roman" w:cs="Times New Roman"/>
                    </w:rPr>
                  </w:pPr>
                  <w:r w:rsidRPr="00001EA7">
                    <w:rPr>
                      <w:rFonts w:ascii="Times New Roman" w:hAnsi="Times New Roman" w:cs="Times New Roman"/>
                      <w:b/>
                    </w:rPr>
                    <w:t>Исполнитель</w:t>
                  </w:r>
                </w:p>
              </w:tc>
            </w:tr>
            <w:tr w:rsidR="00001EA7" w:rsidRPr="00CB63C8" w14:paraId="4A13EFE1" w14:textId="77777777" w:rsidTr="00001EA7">
              <w:tc>
                <w:tcPr>
                  <w:tcW w:w="4774" w:type="dxa"/>
                  <w:shd w:val="clear" w:color="auto" w:fill="auto"/>
                </w:tcPr>
                <w:p w14:paraId="00D43574" w14:textId="5F2B4E21" w:rsidR="00001EA7" w:rsidRPr="00001EA7" w:rsidRDefault="00001EA7" w:rsidP="00001EA7">
                  <w:pPr>
                    <w:keepNext/>
                    <w:spacing w:after="160" w:line="252" w:lineRule="auto"/>
                    <w:rPr>
                      <w:rFonts w:ascii="Times New Roman" w:hAnsi="Times New Roman" w:cs="Times New Roman"/>
                    </w:rPr>
                  </w:pPr>
                  <w:r w:rsidRPr="00001EA7">
                    <w:rPr>
                      <w:rFonts w:ascii="Times New Roman" w:hAnsi="Times New Roman" w:cs="Times New Roman"/>
                    </w:rPr>
                    <w:t>Администрация города "Микунь"</w:t>
                  </w:r>
                </w:p>
              </w:tc>
              <w:tc>
                <w:tcPr>
                  <w:tcW w:w="4710" w:type="dxa"/>
                  <w:shd w:val="clear" w:color="auto" w:fill="auto"/>
                </w:tcPr>
                <w:p w14:paraId="68135E42" w14:textId="1B612367" w:rsidR="00001EA7" w:rsidRPr="00001EA7" w:rsidRDefault="00001EA7" w:rsidP="00001EA7">
                  <w:pPr>
                    <w:widowControl w:val="0"/>
                    <w:spacing w:after="0" w:line="240" w:lineRule="auto"/>
                    <w:jc w:val="both"/>
                    <w:rPr>
                      <w:rFonts w:ascii="Times New Roman" w:hAnsi="Times New Roman" w:cs="Times New Roman"/>
                    </w:rPr>
                  </w:pPr>
                  <w:r w:rsidRPr="00001EA7">
                    <w:rPr>
                      <w:rFonts w:ascii="Times New Roman" w:hAnsi="Times New Roman" w:cs="Times New Roman"/>
                    </w:rPr>
                    <w:t>ООО "</w:t>
                  </w:r>
                  <w:proofErr w:type="spellStart"/>
                  <w:r w:rsidRPr="00001EA7">
                    <w:rPr>
                      <w:rFonts w:ascii="Times New Roman" w:hAnsi="Times New Roman" w:cs="Times New Roman"/>
                    </w:rPr>
                    <w:t>КонсультантПлюсКоми</w:t>
                  </w:r>
                  <w:proofErr w:type="spellEnd"/>
                  <w:r w:rsidRPr="00001EA7">
                    <w:rPr>
                      <w:rFonts w:ascii="Times New Roman" w:hAnsi="Times New Roman" w:cs="Times New Roman"/>
                    </w:rPr>
                    <w:t>"</w:t>
                  </w:r>
                </w:p>
              </w:tc>
            </w:tr>
            <w:tr w:rsidR="00001EA7" w:rsidRPr="00CB63C8" w14:paraId="39A0A4A1" w14:textId="77777777" w:rsidTr="00001EA7">
              <w:tc>
                <w:tcPr>
                  <w:tcW w:w="4774" w:type="dxa"/>
                  <w:shd w:val="clear" w:color="auto" w:fill="auto"/>
                </w:tcPr>
                <w:p w14:paraId="18931D96" w14:textId="45390AB8" w:rsidR="00001EA7" w:rsidRPr="00001EA7" w:rsidRDefault="00001EA7" w:rsidP="00001EA7">
                  <w:pPr>
                    <w:keepNext/>
                    <w:spacing w:after="360" w:line="252" w:lineRule="auto"/>
                    <w:rPr>
                      <w:rFonts w:ascii="Times New Roman" w:hAnsi="Times New Roman" w:cs="Times New Roman"/>
                    </w:rPr>
                  </w:pPr>
                  <w:r w:rsidRPr="00001EA7">
                    <w:rPr>
                      <w:rFonts w:ascii="Times New Roman" w:hAnsi="Times New Roman" w:cs="Times New Roman"/>
                      <w:b/>
                    </w:rPr>
                    <w:t>Руководитель</w:t>
                  </w:r>
                  <w:r w:rsidRPr="00001EA7">
                    <w:rPr>
                      <w:rFonts w:ascii="Times New Roman" w:hAnsi="Times New Roman" w:cs="Times New Roman"/>
                      <w:color w:val="000000" w:themeColor="text1"/>
                    </w:rPr>
                    <w:t>___________ В</w:t>
                  </w:r>
                  <w:r w:rsidRPr="00001EA7">
                    <w:rPr>
                      <w:rFonts w:ascii="Times New Roman" w:hAnsi="Times New Roman" w:cs="Times New Roman"/>
                      <w:b/>
                    </w:rPr>
                    <w:t xml:space="preserve">. А. </w:t>
                  </w:r>
                  <w:proofErr w:type="spellStart"/>
                  <w:r w:rsidRPr="00001EA7">
                    <w:rPr>
                      <w:rFonts w:ascii="Times New Roman" w:hAnsi="Times New Roman" w:cs="Times New Roman"/>
                      <w:b/>
                    </w:rPr>
                    <w:t>Розмысло</w:t>
                  </w:r>
                  <w:proofErr w:type="spellEnd"/>
                </w:p>
              </w:tc>
              <w:tc>
                <w:tcPr>
                  <w:tcW w:w="4710" w:type="dxa"/>
                  <w:shd w:val="clear" w:color="auto" w:fill="auto"/>
                </w:tcPr>
                <w:p w14:paraId="5EE2B0AC" w14:textId="2F489740" w:rsidR="00001EA7" w:rsidRPr="00001EA7" w:rsidRDefault="00001EA7" w:rsidP="00001EA7">
                  <w:pPr>
                    <w:widowControl w:val="0"/>
                    <w:spacing w:after="0" w:line="240" w:lineRule="auto"/>
                    <w:jc w:val="both"/>
                    <w:rPr>
                      <w:rFonts w:ascii="Times New Roman" w:hAnsi="Times New Roman" w:cs="Times New Roman"/>
                    </w:rPr>
                  </w:pPr>
                  <w:r w:rsidRPr="00001EA7">
                    <w:rPr>
                      <w:rFonts w:ascii="Times New Roman" w:hAnsi="Times New Roman" w:cs="Times New Roman"/>
                      <w:b/>
                    </w:rPr>
                    <w:t xml:space="preserve">Генеральный </w:t>
                  </w:r>
                  <w:proofErr w:type="spellStart"/>
                  <w:r w:rsidRPr="00001EA7">
                    <w:rPr>
                      <w:rFonts w:ascii="Times New Roman" w:hAnsi="Times New Roman" w:cs="Times New Roman"/>
                      <w:b/>
                    </w:rPr>
                    <w:t>директор</w:t>
                  </w:r>
                  <w:r w:rsidRPr="00001EA7">
                    <w:rPr>
                      <w:rFonts w:ascii="Times New Roman" w:hAnsi="Times New Roman" w:cs="Times New Roman"/>
                      <w:color w:val="000000" w:themeColor="text1"/>
                    </w:rPr>
                    <w:t>_______Е.В</w:t>
                  </w:r>
                  <w:proofErr w:type="spellEnd"/>
                  <w:r w:rsidRPr="00001EA7">
                    <w:rPr>
                      <w:rFonts w:ascii="Times New Roman" w:hAnsi="Times New Roman" w:cs="Times New Roman"/>
                      <w:color w:val="000000" w:themeColor="text1"/>
                    </w:rPr>
                    <w:t>.</w:t>
                  </w:r>
                  <w:r w:rsidRPr="00001EA7">
                    <w:rPr>
                      <w:rFonts w:ascii="Times New Roman" w:hAnsi="Times New Roman" w:cs="Times New Roman"/>
                    </w:rPr>
                    <w:t xml:space="preserve"> </w:t>
                  </w:r>
                  <w:proofErr w:type="spellStart"/>
                  <w:r w:rsidRPr="00001EA7">
                    <w:rPr>
                      <w:rFonts w:ascii="Times New Roman" w:hAnsi="Times New Roman" w:cs="Times New Roman"/>
                    </w:rPr>
                    <w:t>Пелёвина</w:t>
                  </w:r>
                  <w:proofErr w:type="spellEnd"/>
                  <w:r w:rsidRPr="00001EA7">
                    <w:rPr>
                      <w:rFonts w:ascii="Times New Roman" w:hAnsi="Times New Roman" w:cs="Times New Roman"/>
                      <w:color w:val="000000" w:themeColor="text1"/>
                    </w:rPr>
                    <w:tab/>
                  </w:r>
                </w:p>
              </w:tc>
            </w:tr>
          </w:tbl>
          <w:p w14:paraId="62D88EC6" w14:textId="77777777" w:rsidR="00014131" w:rsidRPr="00CB63C8" w:rsidRDefault="00014131" w:rsidP="00014131">
            <w:pPr>
              <w:spacing w:after="0" w:line="240" w:lineRule="auto"/>
              <w:rPr>
                <w:rFonts w:ascii="Times New Roman" w:eastAsia="Times New Roman" w:hAnsi="Times New Roman" w:cs="Times New Roman"/>
                <w:lang w:eastAsia="ru-RU"/>
              </w:rPr>
            </w:pPr>
          </w:p>
          <w:p w14:paraId="28EA3D6A" w14:textId="77777777" w:rsidR="00014131" w:rsidRPr="00CB63C8" w:rsidRDefault="00014131" w:rsidP="00014131">
            <w:pPr>
              <w:spacing w:after="0" w:line="240" w:lineRule="auto"/>
              <w:rPr>
                <w:rFonts w:ascii="Times New Roman" w:eastAsia="Times New Roman" w:hAnsi="Times New Roman" w:cs="Times New Roman"/>
                <w:lang w:eastAsia="ru-RU"/>
              </w:rPr>
            </w:pPr>
          </w:p>
          <w:p w14:paraId="3D42CC2C" w14:textId="77777777" w:rsidR="00014131" w:rsidRPr="00CB63C8" w:rsidRDefault="00014131" w:rsidP="00014131">
            <w:pPr>
              <w:spacing w:after="0" w:line="240" w:lineRule="auto"/>
              <w:rPr>
                <w:rFonts w:ascii="Times New Roman" w:eastAsia="Times New Roman" w:hAnsi="Times New Roman" w:cs="Times New Roman"/>
                <w:lang w:eastAsia="ru-RU"/>
              </w:rPr>
            </w:pPr>
          </w:p>
          <w:p w14:paraId="469F8475" w14:textId="77777777" w:rsidR="00014131" w:rsidRPr="00CB63C8" w:rsidRDefault="00014131" w:rsidP="00014131">
            <w:pPr>
              <w:spacing w:after="0" w:line="240" w:lineRule="auto"/>
              <w:rPr>
                <w:rFonts w:ascii="Times New Roman" w:eastAsia="Times New Roman" w:hAnsi="Times New Roman" w:cs="Times New Roman"/>
                <w:lang w:eastAsia="ru-RU"/>
              </w:rPr>
            </w:pPr>
          </w:p>
          <w:p w14:paraId="70A9597D" w14:textId="77777777" w:rsidR="00014131" w:rsidRPr="00CB63C8" w:rsidRDefault="00014131" w:rsidP="00014131">
            <w:pPr>
              <w:spacing w:after="0" w:line="240" w:lineRule="auto"/>
              <w:rPr>
                <w:rFonts w:ascii="Times New Roman" w:eastAsia="Times New Roman" w:hAnsi="Times New Roman" w:cs="Times New Roman"/>
                <w:lang w:eastAsia="ru-RU"/>
              </w:rPr>
            </w:pPr>
          </w:p>
          <w:p w14:paraId="2BDAFA36" w14:textId="77777777" w:rsidR="00014131" w:rsidRPr="00CB63C8" w:rsidRDefault="00014131" w:rsidP="00014131">
            <w:pPr>
              <w:spacing w:after="0" w:line="240" w:lineRule="auto"/>
              <w:rPr>
                <w:rFonts w:ascii="Times New Roman" w:eastAsia="Times New Roman" w:hAnsi="Times New Roman" w:cs="Times New Roman"/>
                <w:lang w:eastAsia="ru-RU"/>
              </w:rPr>
            </w:pPr>
          </w:p>
          <w:p w14:paraId="0ABDAF61" w14:textId="77777777" w:rsidR="00014131" w:rsidRPr="00CB63C8" w:rsidRDefault="00014131" w:rsidP="00014131">
            <w:pPr>
              <w:spacing w:after="0" w:line="240" w:lineRule="auto"/>
              <w:rPr>
                <w:rFonts w:ascii="Times New Roman" w:eastAsia="Times New Roman" w:hAnsi="Times New Roman" w:cs="Times New Roman"/>
                <w:lang w:eastAsia="ru-RU"/>
              </w:rPr>
            </w:pPr>
          </w:p>
          <w:p w14:paraId="29FDD3D6" w14:textId="77777777" w:rsidR="00014131" w:rsidRPr="00CB63C8" w:rsidRDefault="00014131" w:rsidP="00014131">
            <w:pPr>
              <w:spacing w:after="0" w:line="240" w:lineRule="auto"/>
              <w:rPr>
                <w:rFonts w:ascii="Times New Roman" w:eastAsia="Times New Roman" w:hAnsi="Times New Roman" w:cs="Times New Roman"/>
                <w:lang w:eastAsia="ru-RU"/>
              </w:rPr>
            </w:pPr>
          </w:p>
          <w:p w14:paraId="09B48A0B" w14:textId="77777777" w:rsidR="00014131" w:rsidRPr="00CB63C8" w:rsidRDefault="00014131" w:rsidP="00014131">
            <w:pPr>
              <w:spacing w:after="0" w:line="240" w:lineRule="auto"/>
              <w:rPr>
                <w:rFonts w:ascii="Times New Roman" w:eastAsia="Times New Roman" w:hAnsi="Times New Roman" w:cs="Times New Roman"/>
                <w:lang w:eastAsia="ru-RU"/>
              </w:rPr>
            </w:pPr>
          </w:p>
          <w:p w14:paraId="6E207E8B" w14:textId="77777777" w:rsidR="00014131" w:rsidRPr="00CB63C8" w:rsidRDefault="00014131" w:rsidP="00014131">
            <w:pPr>
              <w:spacing w:after="0" w:line="240" w:lineRule="auto"/>
              <w:rPr>
                <w:rFonts w:ascii="Times New Roman" w:eastAsia="Times New Roman" w:hAnsi="Times New Roman" w:cs="Times New Roman"/>
                <w:lang w:eastAsia="ru-RU"/>
              </w:rPr>
            </w:pPr>
          </w:p>
          <w:p w14:paraId="6FA37D53" w14:textId="77777777" w:rsidR="00014131" w:rsidRPr="00CB63C8" w:rsidRDefault="00014131" w:rsidP="00014131">
            <w:pPr>
              <w:spacing w:after="0" w:line="240" w:lineRule="auto"/>
              <w:rPr>
                <w:rFonts w:ascii="Times New Roman" w:eastAsia="Times New Roman" w:hAnsi="Times New Roman" w:cs="Times New Roman"/>
                <w:lang w:eastAsia="ru-RU"/>
              </w:rPr>
            </w:pPr>
          </w:p>
          <w:p w14:paraId="6E0BC978" w14:textId="77777777" w:rsidR="00014131" w:rsidRPr="00CB63C8" w:rsidRDefault="00014131" w:rsidP="00014131">
            <w:pPr>
              <w:spacing w:after="0" w:line="240" w:lineRule="auto"/>
              <w:rPr>
                <w:rFonts w:ascii="Times New Roman" w:eastAsia="Times New Roman" w:hAnsi="Times New Roman" w:cs="Times New Roman"/>
                <w:lang w:eastAsia="ru-RU"/>
              </w:rPr>
            </w:pPr>
          </w:p>
          <w:p w14:paraId="553CE539" w14:textId="77777777" w:rsidR="00014131" w:rsidRPr="00CB63C8" w:rsidRDefault="00014131" w:rsidP="00014131">
            <w:pPr>
              <w:spacing w:after="0" w:line="240" w:lineRule="auto"/>
              <w:rPr>
                <w:rFonts w:ascii="Times New Roman" w:eastAsia="Times New Roman" w:hAnsi="Times New Roman" w:cs="Times New Roman"/>
                <w:lang w:eastAsia="ru-RU"/>
              </w:rPr>
            </w:pPr>
          </w:p>
          <w:p w14:paraId="1C329373" w14:textId="77777777" w:rsidR="00014131" w:rsidRPr="00CB63C8" w:rsidRDefault="00014131" w:rsidP="00014131">
            <w:pPr>
              <w:spacing w:after="0" w:line="240" w:lineRule="auto"/>
              <w:rPr>
                <w:rFonts w:ascii="Times New Roman" w:eastAsia="Times New Roman" w:hAnsi="Times New Roman" w:cs="Times New Roman"/>
                <w:lang w:eastAsia="ru-RU"/>
              </w:rPr>
            </w:pPr>
          </w:p>
          <w:p w14:paraId="5B4F7127" w14:textId="77777777" w:rsidR="00014131" w:rsidRPr="00CB63C8" w:rsidRDefault="00014131" w:rsidP="00014131">
            <w:pPr>
              <w:spacing w:after="0" w:line="240" w:lineRule="auto"/>
              <w:rPr>
                <w:rFonts w:ascii="Times New Roman" w:eastAsia="Times New Roman" w:hAnsi="Times New Roman" w:cs="Times New Roman"/>
                <w:lang w:eastAsia="ru-RU"/>
              </w:rPr>
            </w:pPr>
          </w:p>
          <w:p w14:paraId="11B4BEDC" w14:textId="77777777" w:rsidR="00014131" w:rsidRPr="00CB63C8" w:rsidRDefault="00014131" w:rsidP="00014131">
            <w:pPr>
              <w:spacing w:after="0" w:line="240" w:lineRule="auto"/>
              <w:rPr>
                <w:rFonts w:ascii="Times New Roman" w:eastAsia="Times New Roman" w:hAnsi="Times New Roman" w:cs="Times New Roman"/>
                <w:lang w:eastAsia="ru-RU"/>
              </w:rPr>
            </w:pPr>
          </w:p>
          <w:p w14:paraId="5E0AC1A8" w14:textId="77777777" w:rsidR="00014131" w:rsidRPr="00CB63C8" w:rsidRDefault="00014131" w:rsidP="00014131">
            <w:pPr>
              <w:spacing w:after="0" w:line="240" w:lineRule="auto"/>
              <w:rPr>
                <w:rFonts w:ascii="Times New Roman" w:eastAsia="Times New Roman" w:hAnsi="Times New Roman" w:cs="Times New Roman"/>
                <w:lang w:eastAsia="ru-RU"/>
              </w:rPr>
            </w:pPr>
          </w:p>
          <w:p w14:paraId="5DB42BA9" w14:textId="77777777" w:rsidR="00014131" w:rsidRPr="00CB63C8" w:rsidRDefault="00014131" w:rsidP="00014131">
            <w:pPr>
              <w:spacing w:after="0" w:line="240" w:lineRule="auto"/>
              <w:rPr>
                <w:rFonts w:ascii="Times New Roman" w:eastAsia="Times New Roman" w:hAnsi="Times New Roman" w:cs="Times New Roman"/>
                <w:lang w:eastAsia="ru-RU"/>
              </w:rPr>
            </w:pPr>
          </w:p>
          <w:p w14:paraId="63FBE63B" w14:textId="77777777" w:rsidR="00014131" w:rsidRPr="00CB63C8" w:rsidRDefault="00014131" w:rsidP="00014131">
            <w:pPr>
              <w:spacing w:after="0" w:line="240" w:lineRule="auto"/>
              <w:rPr>
                <w:rFonts w:ascii="Times New Roman" w:eastAsia="Times New Roman" w:hAnsi="Times New Roman" w:cs="Times New Roman"/>
                <w:lang w:eastAsia="ru-RU"/>
              </w:rPr>
            </w:pPr>
          </w:p>
          <w:p w14:paraId="38E98603" w14:textId="16773B1F" w:rsidR="00014131" w:rsidRPr="00CB63C8" w:rsidRDefault="00014131" w:rsidP="00014131">
            <w:pPr>
              <w:shd w:val="clear" w:color="auto" w:fill="FFFFFF"/>
              <w:autoSpaceDE w:val="0"/>
              <w:autoSpaceDN w:val="0"/>
              <w:adjustRightInd w:val="0"/>
              <w:jc w:val="both"/>
              <w:rPr>
                <w:rFonts w:ascii="Times New Roman" w:eastAsia="Times New Roman" w:hAnsi="Times New Roman" w:cs="Times New Roman"/>
                <w:lang w:eastAsia="ru-RU"/>
              </w:rPr>
            </w:pPr>
          </w:p>
        </w:tc>
      </w:tr>
    </w:tbl>
    <w:p w14:paraId="764B1406" w14:textId="77777777" w:rsidR="00014131" w:rsidRPr="00CB63C8" w:rsidRDefault="00014131" w:rsidP="00014131">
      <w:pPr>
        <w:rPr>
          <w:rFonts w:ascii="Times New Roman" w:hAnsi="Times New Roman" w:cs="Times New Roman"/>
        </w:rPr>
      </w:pPr>
    </w:p>
    <w:p w14:paraId="394C15DA" w14:textId="77777777" w:rsidR="00014131" w:rsidRDefault="00014131" w:rsidP="00014131"/>
    <w:p w14:paraId="15A492ED" w14:textId="77777777" w:rsidR="00AB0F69" w:rsidRPr="00014131" w:rsidRDefault="00AB0F69" w:rsidP="00014131"/>
    <w:sectPr w:rsidR="00AB0F69" w:rsidRPr="00014131" w:rsidSect="00014131">
      <w:headerReference w:type="even" r:id="rId12"/>
      <w:headerReference w:type="default" r:id="rId13"/>
      <w:footerReference w:type="even" r:id="rId14"/>
      <w:footerReference w:type="default" r:id="rId15"/>
      <w:headerReference w:type="first" r:id="rId16"/>
      <w:footerReference w:type="first" r:id="rId17"/>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24926" w14:textId="77777777" w:rsidR="00F426E4" w:rsidRDefault="00F426E4">
      <w:pPr>
        <w:spacing w:after="0" w:line="240" w:lineRule="auto"/>
      </w:pPr>
      <w:r>
        <w:separator/>
      </w:r>
    </w:p>
  </w:endnote>
  <w:endnote w:type="continuationSeparator" w:id="0">
    <w:p w14:paraId="5103929E" w14:textId="77777777" w:rsidR="00F426E4" w:rsidRDefault="00F4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43" w14:textId="77777777" w:rsidR="00014131" w:rsidRDefault="0001413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754672"/>
      <w:docPartObj>
        <w:docPartGallery w:val="Page Numbers (Bottom of Page)"/>
        <w:docPartUnique/>
      </w:docPartObj>
    </w:sdtPr>
    <w:sdtEndPr/>
    <w:sdtContent>
      <w:p w14:paraId="6D0B3AC1" w14:textId="77777777" w:rsidR="00014131" w:rsidRDefault="00014131">
        <w:pPr>
          <w:pStyle w:val="af"/>
        </w:pPr>
        <w:r>
          <w:fldChar w:fldCharType="begin"/>
        </w:r>
        <w:r>
          <w:instrText>PAGE   \* MERGEFORMAT</w:instrText>
        </w:r>
        <w:r>
          <w:fldChar w:fldCharType="separate"/>
        </w:r>
        <w:r>
          <w:rPr>
            <w:noProof/>
          </w:rPr>
          <w:t>24</w:t>
        </w:r>
        <w:r>
          <w:fldChar w:fldCharType="end"/>
        </w:r>
      </w:p>
    </w:sdtContent>
  </w:sdt>
  <w:p w14:paraId="62D9EEE1" w14:textId="77777777" w:rsidR="00014131" w:rsidRDefault="0001413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E8817" w14:textId="77777777" w:rsidR="00014131" w:rsidRDefault="0001413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A1CB2" w14:textId="77777777" w:rsidR="00F426E4" w:rsidRDefault="00F426E4">
      <w:pPr>
        <w:spacing w:after="0" w:line="240" w:lineRule="auto"/>
      </w:pPr>
      <w:r>
        <w:separator/>
      </w:r>
    </w:p>
  </w:footnote>
  <w:footnote w:type="continuationSeparator" w:id="0">
    <w:p w14:paraId="1FA32686" w14:textId="77777777" w:rsidR="00F426E4" w:rsidRDefault="00F4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4365E" w14:textId="77777777" w:rsidR="00014131" w:rsidRDefault="00014131">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BD94" w14:textId="77777777" w:rsidR="00014131" w:rsidRDefault="00014131">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7B1DD" w14:textId="77777777" w:rsidR="00014131" w:rsidRDefault="0001413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4B00"/>
    <w:multiLevelType w:val="hybridMultilevel"/>
    <w:tmpl w:val="AA8071E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33BE1"/>
    <w:multiLevelType w:val="multilevel"/>
    <w:tmpl w:val="DB3C27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7"/>
        </w:tabs>
        <w:ind w:left="1707" w:hanging="432"/>
      </w:pPr>
      <w:rPr>
        <w:b w:val="0"/>
        <w:color w:val="auto"/>
      </w:rPr>
    </w:lvl>
    <w:lvl w:ilvl="2">
      <w:start w:val="1"/>
      <w:numFmt w:val="decimal"/>
      <w:lvlText w:val="%1.%2.%3."/>
      <w:lvlJc w:val="left"/>
      <w:pPr>
        <w:tabs>
          <w:tab w:val="num" w:pos="2564"/>
        </w:tabs>
        <w:ind w:left="2348"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E591E14"/>
    <w:multiLevelType w:val="multilevel"/>
    <w:tmpl w:val="F23EF4D8"/>
    <w:lvl w:ilvl="0">
      <w:start w:val="1"/>
      <w:numFmt w:val="decimal"/>
      <w:lvlText w:val="%1."/>
      <w:lvlJc w:val="left"/>
      <w:pPr>
        <w:tabs>
          <w:tab w:val="num" w:pos="435"/>
        </w:tabs>
        <w:ind w:left="435" w:hanging="435"/>
      </w:pPr>
      <w:rPr>
        <w:rFonts w:hint="default"/>
      </w:rPr>
    </w:lvl>
    <w:lvl w:ilvl="1">
      <w:start w:val="1"/>
      <w:numFmt w:val="decimal"/>
      <w:suff w:val="space"/>
      <w:lvlText w:val="%1.%2."/>
      <w:lvlJc w:val="left"/>
      <w:pPr>
        <w:ind w:left="-107" w:firstLine="391"/>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4" w15:restartNumberingAfterBreak="0">
    <w:nsid w:val="127E1B39"/>
    <w:multiLevelType w:val="multilevel"/>
    <w:tmpl w:val="B978E7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4F5EDD"/>
    <w:multiLevelType w:val="hybridMultilevel"/>
    <w:tmpl w:val="3D7AEA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CDEC8BC">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8BB73AA"/>
    <w:multiLevelType w:val="hybridMultilevel"/>
    <w:tmpl w:val="3DCC37E4"/>
    <w:lvl w:ilvl="0" w:tplc="DF8C83E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1A526675"/>
    <w:multiLevelType w:val="hybridMultilevel"/>
    <w:tmpl w:val="250CAAB8"/>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ACF3D0E"/>
    <w:multiLevelType w:val="singleLevel"/>
    <w:tmpl w:val="E306FBF2"/>
    <w:lvl w:ilvl="0">
      <w:start w:val="3"/>
      <w:numFmt w:val="bullet"/>
      <w:lvlText w:val="-"/>
      <w:lvlJc w:val="left"/>
      <w:pPr>
        <w:tabs>
          <w:tab w:val="num" w:pos="1080"/>
        </w:tabs>
        <w:ind w:left="1080" w:hanging="360"/>
      </w:pPr>
    </w:lvl>
  </w:abstractNum>
  <w:abstractNum w:abstractNumId="9"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E5C6919"/>
    <w:multiLevelType w:val="hybridMultilevel"/>
    <w:tmpl w:val="C05AE278"/>
    <w:lvl w:ilvl="0" w:tplc="448C427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C42AE6"/>
    <w:multiLevelType w:val="hybridMultilevel"/>
    <w:tmpl w:val="DEEEDD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176C07"/>
    <w:multiLevelType w:val="multilevel"/>
    <w:tmpl w:val="C0DEB60C"/>
    <w:lvl w:ilvl="0">
      <w:start w:val="7"/>
      <w:numFmt w:val="decimal"/>
      <w:lvlText w:val="%1."/>
      <w:lvlJc w:val="left"/>
      <w:pPr>
        <w:ind w:left="360" w:hanging="360"/>
      </w:pPr>
    </w:lvl>
    <w:lvl w:ilvl="1">
      <w:start w:val="1"/>
      <w:numFmt w:val="decimal"/>
      <w:lvlText w:val="%1.%2."/>
      <w:lvlJc w:val="left"/>
      <w:pPr>
        <w:ind w:left="928" w:hanging="360"/>
      </w:pPr>
      <w:rPr>
        <w:b w:val="0"/>
      </w:r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13" w15:restartNumberingAfterBreak="0">
    <w:nsid w:val="23D979FF"/>
    <w:multiLevelType w:val="multilevel"/>
    <w:tmpl w:val="324E3DAA"/>
    <w:lvl w:ilvl="0">
      <w:start w:val="10"/>
      <w:numFmt w:val="decimal"/>
      <w:lvlText w:val="%1."/>
      <w:lvlJc w:val="left"/>
      <w:pPr>
        <w:ind w:left="1069" w:hanging="360"/>
      </w:pPr>
      <w:rPr>
        <w:rFonts w:hint="default"/>
      </w:rPr>
    </w:lvl>
    <w:lvl w:ilvl="1">
      <w:start w:val="4"/>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15:restartNumberingAfterBreak="0">
    <w:nsid w:val="2E0371A9"/>
    <w:multiLevelType w:val="hybridMultilevel"/>
    <w:tmpl w:val="7D48CE3A"/>
    <w:lvl w:ilvl="0" w:tplc="DF8C83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A730264"/>
    <w:multiLevelType w:val="multilevel"/>
    <w:tmpl w:val="A66A9DEE"/>
    <w:lvl w:ilvl="0">
      <w:start w:val="7"/>
      <w:numFmt w:val="decimal"/>
      <w:lvlText w:val="%1."/>
      <w:lvlJc w:val="left"/>
      <w:pPr>
        <w:ind w:left="540" w:hanging="360"/>
      </w:pPr>
      <w:rPr>
        <w:rFonts w:cs="Times New Roman" w:hint="default"/>
      </w:rPr>
    </w:lvl>
    <w:lvl w:ilvl="1">
      <w:start w:val="1"/>
      <w:numFmt w:val="decimal"/>
      <w:lvlText w:val="%1.%2."/>
      <w:lvlJc w:val="left"/>
      <w:pPr>
        <w:ind w:left="340" w:hanging="113"/>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0">
    <w:nsid w:val="3A7A19BB"/>
    <w:multiLevelType w:val="multilevel"/>
    <w:tmpl w:val="D2DA88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AE46EDD"/>
    <w:multiLevelType w:val="hybridMultilevel"/>
    <w:tmpl w:val="D65C3D2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D27A8"/>
    <w:multiLevelType w:val="hybridMultilevel"/>
    <w:tmpl w:val="721874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2D17D9"/>
    <w:multiLevelType w:val="hybridMultilevel"/>
    <w:tmpl w:val="910AC2A2"/>
    <w:lvl w:ilvl="0" w:tplc="DF345C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rFont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42451333"/>
    <w:multiLevelType w:val="hybridMultilevel"/>
    <w:tmpl w:val="66926B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547CD7"/>
    <w:multiLevelType w:val="multilevel"/>
    <w:tmpl w:val="F266CA10"/>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AA43EB6"/>
    <w:multiLevelType w:val="hybridMultilevel"/>
    <w:tmpl w:val="2FD66B2A"/>
    <w:lvl w:ilvl="0" w:tplc="5B18F986">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ADC26BF"/>
    <w:multiLevelType w:val="multilevel"/>
    <w:tmpl w:val="4828B1EE"/>
    <w:lvl w:ilvl="0">
      <w:start w:val="11"/>
      <w:numFmt w:val="decimal"/>
      <w:lvlText w:val="%1"/>
      <w:lvlJc w:val="left"/>
      <w:pPr>
        <w:ind w:left="420" w:hanging="420"/>
      </w:pPr>
      <w:rPr>
        <w:rFonts w:hint="default"/>
      </w:rPr>
    </w:lvl>
    <w:lvl w:ilvl="1">
      <w:start w:val="1"/>
      <w:numFmt w:val="decimal"/>
      <w:lvlText w:val="%1.%2"/>
      <w:lvlJc w:val="left"/>
      <w:pPr>
        <w:ind w:left="647" w:hanging="42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6" w15:restartNumberingAfterBreak="0">
    <w:nsid w:val="4C0A52FE"/>
    <w:multiLevelType w:val="hybridMultilevel"/>
    <w:tmpl w:val="6012FA6E"/>
    <w:lvl w:ilvl="0" w:tplc="62606E70">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299040F"/>
    <w:multiLevelType w:val="multilevel"/>
    <w:tmpl w:val="03E48BA2"/>
    <w:lvl w:ilvl="0">
      <w:start w:val="4"/>
      <w:numFmt w:val="decimal"/>
      <w:lvlText w:val="%1."/>
      <w:lvlJc w:val="left"/>
      <w:pPr>
        <w:ind w:left="357" w:hanging="357"/>
      </w:pPr>
      <w:rPr>
        <w:rFonts w:cs="Times New Roman" w:hint="default"/>
      </w:rPr>
    </w:lvl>
    <w:lvl w:ilvl="1">
      <w:start w:val="2"/>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8" w15:restartNumberingAfterBreak="0">
    <w:nsid w:val="53110A63"/>
    <w:multiLevelType w:val="hybridMultilevel"/>
    <w:tmpl w:val="0D5E40F2"/>
    <w:lvl w:ilvl="0" w:tplc="E1340C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FD5A86"/>
    <w:multiLevelType w:val="singleLevel"/>
    <w:tmpl w:val="4086A4B8"/>
    <w:lvl w:ilvl="0">
      <w:start w:val="4"/>
      <w:numFmt w:val="decimal"/>
      <w:lvlText w:val=""/>
      <w:lvlJc w:val="left"/>
      <w:pPr>
        <w:tabs>
          <w:tab w:val="num" w:pos="360"/>
        </w:tabs>
        <w:ind w:left="360" w:hanging="360"/>
      </w:pPr>
      <w:rPr>
        <w:rFonts w:cs="Times New Roman"/>
      </w:rPr>
    </w:lvl>
  </w:abstractNum>
  <w:abstractNum w:abstractNumId="30" w15:restartNumberingAfterBreak="0">
    <w:nsid w:val="5E256976"/>
    <w:multiLevelType w:val="hybridMultilevel"/>
    <w:tmpl w:val="437C3C9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2D7672"/>
    <w:multiLevelType w:val="multilevel"/>
    <w:tmpl w:val="A18E725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02C04D5"/>
    <w:multiLevelType w:val="multilevel"/>
    <w:tmpl w:val="9618B148"/>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73071B98"/>
    <w:multiLevelType w:val="hybridMultilevel"/>
    <w:tmpl w:val="3D7AEA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CDEC8BC">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2"/>
  </w:num>
  <w:num w:numId="2">
    <w:abstractNumId w:val="10"/>
  </w:num>
  <w:num w:numId="3">
    <w:abstractNumId w:val="19"/>
  </w:num>
  <w:num w:numId="4">
    <w:abstractNumId w:val="13"/>
  </w:num>
  <w:num w:numId="5">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7"/>
  </w:num>
  <w:num w:numId="11">
    <w:abstractNumId w:val="8"/>
  </w:num>
  <w:num w:numId="12">
    <w:abstractNumId w:val="16"/>
  </w:num>
  <w:num w:numId="13">
    <w:abstractNumId w:val="20"/>
  </w:num>
  <w:num w:numId="14">
    <w:abstractNumId w:val="3"/>
  </w:num>
  <w:num w:numId="15">
    <w:abstractNumId w:val="7"/>
  </w:num>
  <w:num w:numId="16">
    <w:abstractNumId w:val="4"/>
  </w:num>
  <w:num w:numId="17">
    <w:abstractNumId w:val="17"/>
  </w:num>
  <w:num w:numId="18">
    <w:abstractNumId w:val="30"/>
  </w:num>
  <w:num w:numId="19">
    <w:abstractNumId w:val="1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15"/>
  </w:num>
  <w:num w:numId="24">
    <w:abstractNumId w:val="6"/>
  </w:num>
  <w:num w:numId="25">
    <w:abstractNumId w:val="11"/>
  </w:num>
  <w:num w:numId="26">
    <w:abstractNumId w:val="22"/>
  </w:num>
  <w:num w:numId="27">
    <w:abstractNumId w:val="21"/>
  </w:num>
  <w:num w:numId="28">
    <w:abstractNumId w:val="2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8"/>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C5"/>
    <w:rsid w:val="00001EA7"/>
    <w:rsid w:val="00014131"/>
    <w:rsid w:val="00241227"/>
    <w:rsid w:val="003F728B"/>
    <w:rsid w:val="00456D95"/>
    <w:rsid w:val="004C2D06"/>
    <w:rsid w:val="0062696E"/>
    <w:rsid w:val="006B5554"/>
    <w:rsid w:val="00793ABB"/>
    <w:rsid w:val="008963B7"/>
    <w:rsid w:val="00A15BDB"/>
    <w:rsid w:val="00A412C5"/>
    <w:rsid w:val="00AB0F69"/>
    <w:rsid w:val="00B26101"/>
    <w:rsid w:val="00C44143"/>
    <w:rsid w:val="00D41DD4"/>
    <w:rsid w:val="00D76AE3"/>
    <w:rsid w:val="00E33EE5"/>
    <w:rsid w:val="00F426E4"/>
    <w:rsid w:val="00FA5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A74D"/>
  <w15:chartTrackingRefBased/>
  <w15:docId w15:val="{734DC75A-165C-40E4-B222-0681567C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131"/>
    <w:pPr>
      <w:spacing w:after="200" w:line="276" w:lineRule="auto"/>
    </w:pPr>
  </w:style>
  <w:style w:type="paragraph" w:styleId="10">
    <w:name w:val="heading 1"/>
    <w:basedOn w:val="a"/>
    <w:next w:val="a"/>
    <w:link w:val="11"/>
    <w:qFormat/>
    <w:rsid w:val="00014131"/>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aliases w:val="H2"/>
    <w:basedOn w:val="a"/>
    <w:next w:val="a"/>
    <w:link w:val="20"/>
    <w:qFormat/>
    <w:rsid w:val="00014131"/>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
    <w:next w:val="a"/>
    <w:link w:val="31"/>
    <w:qFormat/>
    <w:rsid w:val="00014131"/>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01413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1413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14131"/>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014131"/>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14131"/>
    <w:rPr>
      <w:rFonts w:ascii="Arial" w:eastAsia="Times New Roman" w:hAnsi="Arial" w:cs="Times New Roman"/>
      <w:b/>
      <w:bCs/>
      <w:kern w:val="32"/>
      <w:sz w:val="32"/>
      <w:szCs w:val="32"/>
      <w:lang w:val="x-none" w:eastAsia="x-none"/>
    </w:rPr>
  </w:style>
  <w:style w:type="character" w:customStyle="1" w:styleId="20">
    <w:name w:val="Заголовок 2 Знак"/>
    <w:aliases w:val="H2 Знак"/>
    <w:basedOn w:val="a0"/>
    <w:link w:val="2"/>
    <w:rsid w:val="00014131"/>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014131"/>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1413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1413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14131"/>
    <w:rPr>
      <w:rFonts w:ascii="Times New Roman" w:eastAsia="Times New Roman" w:hAnsi="Times New Roman" w:cs="Times New Roman"/>
      <w:b/>
      <w:bCs/>
      <w:lang w:eastAsia="ru-RU"/>
    </w:rPr>
  </w:style>
  <w:style w:type="character" w:customStyle="1" w:styleId="80">
    <w:name w:val="Заголовок 8 Знак"/>
    <w:basedOn w:val="a0"/>
    <w:link w:val="8"/>
    <w:rsid w:val="00014131"/>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unhideWhenUsed/>
    <w:rsid w:val="00014131"/>
  </w:style>
  <w:style w:type="character" w:styleId="a3">
    <w:name w:val="Hyperlink"/>
    <w:rsid w:val="00014131"/>
    <w:rPr>
      <w:rFonts w:eastAsia="Calibri"/>
      <w:color w:val="0000FF"/>
      <w:u w:val="single"/>
      <w:lang w:val="ru-RU" w:eastAsia="zh-CN" w:bidi="ar-SA"/>
    </w:rPr>
  </w:style>
  <w:style w:type="paragraph" w:styleId="a4">
    <w:name w:val="List Paragraph"/>
    <w:basedOn w:val="a"/>
    <w:uiPriority w:val="34"/>
    <w:qFormat/>
    <w:rsid w:val="00014131"/>
    <w:pPr>
      <w:spacing w:after="0" w:line="240" w:lineRule="auto"/>
      <w:ind w:left="708"/>
    </w:pPr>
    <w:rPr>
      <w:rFonts w:ascii="Times New Roman" w:eastAsia="Times New Roman" w:hAnsi="Times New Roman" w:cs="Times New Roman"/>
      <w:sz w:val="20"/>
      <w:szCs w:val="20"/>
      <w:lang w:eastAsia="ru-RU"/>
    </w:rPr>
  </w:style>
  <w:style w:type="character" w:styleId="a5">
    <w:name w:val="FollowedHyperlink"/>
    <w:basedOn w:val="a0"/>
    <w:uiPriority w:val="99"/>
    <w:semiHidden/>
    <w:unhideWhenUsed/>
    <w:rsid w:val="00014131"/>
    <w:rPr>
      <w:color w:val="954F72" w:themeColor="followedHyperlink"/>
      <w:u w:val="single"/>
    </w:rPr>
  </w:style>
  <w:style w:type="numbering" w:customStyle="1" w:styleId="110">
    <w:name w:val="Нет списка11"/>
    <w:next w:val="a2"/>
    <w:uiPriority w:val="99"/>
    <w:semiHidden/>
    <w:rsid w:val="00014131"/>
  </w:style>
  <w:style w:type="paragraph" w:styleId="a6">
    <w:name w:val="Body Text"/>
    <w:aliases w:val="Основной текст Знак Знак,body text,bt,contents,body tesx,Corps de texte,heading_txt,bodytxy2,Body Text - Level 2,??2,t,OCS Body Text,body,Specs,body text1,body text2,body text3,body text4"/>
    <w:basedOn w:val="a"/>
    <w:link w:val="a7"/>
    <w:rsid w:val="00014131"/>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0"/>
    <w:link w:val="a6"/>
    <w:rsid w:val="00014131"/>
    <w:rPr>
      <w:rFonts w:ascii="Times New Roman" w:eastAsia="Times New Roman" w:hAnsi="Times New Roman" w:cs="Times New Roman"/>
      <w:sz w:val="20"/>
      <w:szCs w:val="20"/>
      <w:lang w:eastAsia="ru-RU"/>
    </w:rPr>
  </w:style>
  <w:style w:type="paragraph" w:customStyle="1" w:styleId="32">
    <w:name w:val="Стиль3"/>
    <w:basedOn w:val="21"/>
    <w:rsid w:val="00014131"/>
    <w:pPr>
      <w:widowControl w:val="0"/>
      <w:tabs>
        <w:tab w:val="num" w:pos="1307"/>
      </w:tabs>
      <w:adjustRightInd w:val="0"/>
      <w:spacing w:after="0" w:line="240" w:lineRule="auto"/>
      <w:ind w:left="1080"/>
      <w:jc w:val="both"/>
      <w:textAlignment w:val="baseline"/>
    </w:pPr>
    <w:rPr>
      <w:sz w:val="24"/>
    </w:rPr>
  </w:style>
  <w:style w:type="paragraph" w:styleId="21">
    <w:name w:val="Body Text Indent 2"/>
    <w:basedOn w:val="a"/>
    <w:link w:val="22"/>
    <w:rsid w:val="00014131"/>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014131"/>
    <w:rPr>
      <w:rFonts w:ascii="Times New Roman" w:eastAsia="Times New Roman" w:hAnsi="Times New Roman" w:cs="Times New Roman"/>
      <w:sz w:val="20"/>
      <w:szCs w:val="20"/>
      <w:lang w:eastAsia="ru-RU"/>
    </w:rPr>
  </w:style>
  <w:style w:type="paragraph" w:customStyle="1" w:styleId="ConsNormal">
    <w:name w:val="ConsNormal"/>
    <w:link w:val="ConsNormal0"/>
    <w:rsid w:val="00014131"/>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014131"/>
    <w:rPr>
      <w:rFonts w:ascii="Arial" w:eastAsia="Times New Roman" w:hAnsi="Arial" w:cs="Times New Roman"/>
      <w:sz w:val="20"/>
      <w:szCs w:val="20"/>
      <w:lang w:eastAsia="ru-RU"/>
    </w:rPr>
  </w:style>
  <w:style w:type="paragraph" w:customStyle="1" w:styleId="ConsNonformat">
    <w:name w:val="ConsNonformat"/>
    <w:link w:val="ConsNonformat0"/>
    <w:rsid w:val="00014131"/>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014131"/>
    <w:rPr>
      <w:rFonts w:ascii="Courier New" w:eastAsia="Times New Roman" w:hAnsi="Courier New" w:cs="Times New Roman"/>
      <w:sz w:val="20"/>
      <w:szCs w:val="20"/>
      <w:lang w:eastAsia="ru-RU"/>
    </w:rPr>
  </w:style>
  <w:style w:type="paragraph" w:styleId="a8">
    <w:name w:val="Body Text Indent"/>
    <w:aliases w:val="текст,Основной текст 1,Нумерованный список !!"/>
    <w:basedOn w:val="a"/>
    <w:link w:val="a9"/>
    <w:rsid w:val="00014131"/>
    <w:pPr>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aliases w:val="текст Знак,Основной текст 1 Знак,Нумерованный список !! Знак"/>
    <w:basedOn w:val="a0"/>
    <w:link w:val="a8"/>
    <w:rsid w:val="00014131"/>
    <w:rPr>
      <w:rFonts w:ascii="Times New Roman" w:eastAsia="Times New Roman" w:hAnsi="Times New Roman" w:cs="Times New Roman"/>
      <w:sz w:val="20"/>
      <w:szCs w:val="20"/>
      <w:lang w:eastAsia="ru-RU"/>
    </w:rPr>
  </w:style>
  <w:style w:type="table" w:styleId="aa">
    <w:name w:val="Table Grid"/>
    <w:basedOn w:val="a1"/>
    <w:uiPriority w:val="59"/>
    <w:rsid w:val="000141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rsid w:val="00014131"/>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0141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
    <w:link w:val="34"/>
    <w:rsid w:val="0001413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14131"/>
    <w:rPr>
      <w:rFonts w:ascii="Times New Roman" w:eastAsia="Times New Roman" w:hAnsi="Times New Roman" w:cs="Times New Roman"/>
      <w:sz w:val="16"/>
      <w:szCs w:val="16"/>
      <w:lang w:eastAsia="ru-RU"/>
    </w:rPr>
  </w:style>
  <w:style w:type="paragraph" w:styleId="ac">
    <w:name w:val="Title"/>
    <w:basedOn w:val="a"/>
    <w:link w:val="ad"/>
    <w:qFormat/>
    <w:rsid w:val="00014131"/>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Заголовок Знак"/>
    <w:basedOn w:val="a0"/>
    <w:link w:val="ac"/>
    <w:rsid w:val="00014131"/>
    <w:rPr>
      <w:rFonts w:ascii="Times New Roman" w:eastAsia="Times New Roman" w:hAnsi="Times New Roman" w:cs="Times New Roman"/>
      <w:b/>
      <w:sz w:val="28"/>
      <w:szCs w:val="20"/>
      <w:lang w:eastAsia="ru-RU"/>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14131"/>
    <w:pPr>
      <w:spacing w:after="160" w:line="240" w:lineRule="exact"/>
    </w:pPr>
    <w:rPr>
      <w:rFonts w:ascii="Times New Roman" w:eastAsia="Calibri" w:hAnsi="Times New Roman" w:cs="Times New Roman"/>
      <w:sz w:val="20"/>
      <w:szCs w:val="20"/>
      <w:lang w:eastAsia="zh-CN"/>
    </w:rPr>
  </w:style>
  <w:style w:type="paragraph" w:styleId="af">
    <w:name w:val="footer"/>
    <w:basedOn w:val="a"/>
    <w:link w:val="af0"/>
    <w:uiPriority w:val="99"/>
    <w:rsid w:val="000141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014131"/>
    <w:rPr>
      <w:rFonts w:ascii="Times New Roman" w:eastAsia="Times New Roman" w:hAnsi="Times New Roman" w:cs="Times New Roman"/>
      <w:sz w:val="20"/>
      <w:szCs w:val="20"/>
      <w:lang w:eastAsia="ru-RU"/>
    </w:rPr>
  </w:style>
  <w:style w:type="character" w:styleId="af1">
    <w:name w:val="page number"/>
    <w:rsid w:val="00014131"/>
    <w:rPr>
      <w:rFonts w:eastAsia="Calibri"/>
      <w:lang w:val="ru-RU" w:eastAsia="zh-CN" w:bidi="ar-SA"/>
    </w:rPr>
  </w:style>
  <w:style w:type="paragraph" w:styleId="af2">
    <w:name w:val="caption"/>
    <w:basedOn w:val="a"/>
    <w:qFormat/>
    <w:rsid w:val="00014131"/>
    <w:pPr>
      <w:spacing w:after="0" w:line="240" w:lineRule="auto"/>
      <w:jc w:val="center"/>
    </w:pPr>
    <w:rPr>
      <w:rFonts w:ascii="Times New Roman" w:eastAsia="Times New Roman" w:hAnsi="Times New Roman" w:cs="Times New Roman"/>
      <w:b/>
      <w:sz w:val="28"/>
      <w:szCs w:val="20"/>
      <w:lang w:eastAsia="ru-RU"/>
    </w:rPr>
  </w:style>
  <w:style w:type="paragraph" w:customStyle="1" w:styleId="13">
    <w:name w:val="Знак Знак Знак1 Знак Знак Знак Знак Знак Знак Знак Знак"/>
    <w:basedOn w:val="a"/>
    <w:rsid w:val="00014131"/>
    <w:pPr>
      <w:spacing w:after="160" w:line="240" w:lineRule="exact"/>
    </w:pPr>
    <w:rPr>
      <w:rFonts w:ascii="Times New Roman" w:eastAsia="Calibri" w:hAnsi="Times New Roman" w:cs="Times New Roman"/>
      <w:sz w:val="20"/>
      <w:szCs w:val="20"/>
      <w:lang w:eastAsia="zh-CN"/>
    </w:rPr>
  </w:style>
  <w:style w:type="paragraph" w:styleId="af3">
    <w:name w:val="Plain Text"/>
    <w:basedOn w:val="a"/>
    <w:link w:val="af4"/>
    <w:rsid w:val="00014131"/>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rsid w:val="00014131"/>
    <w:rPr>
      <w:rFonts w:ascii="Courier New" w:eastAsia="Times New Roman" w:hAnsi="Courier New" w:cs="Times New Roman"/>
      <w:sz w:val="20"/>
      <w:szCs w:val="20"/>
      <w:lang w:eastAsia="ru-RU"/>
    </w:rPr>
  </w:style>
  <w:style w:type="paragraph" w:customStyle="1" w:styleId="Style10">
    <w:name w:val="Style10"/>
    <w:basedOn w:val="a"/>
    <w:rsid w:val="00014131"/>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
    <w:rsid w:val="00014131"/>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
    <w:rsid w:val="00014131"/>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
    <w:rsid w:val="00014131"/>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014131"/>
    <w:rPr>
      <w:rFonts w:ascii="Times New Roman" w:hAnsi="Times New Roman" w:cs="Times New Roman"/>
      <w:b/>
      <w:bCs/>
      <w:sz w:val="22"/>
      <w:szCs w:val="22"/>
    </w:rPr>
  </w:style>
  <w:style w:type="character" w:customStyle="1" w:styleId="FontStyle19">
    <w:name w:val="Font Style19"/>
    <w:rsid w:val="00014131"/>
    <w:rPr>
      <w:rFonts w:ascii="Times New Roman" w:hAnsi="Times New Roman" w:cs="Times New Roman"/>
      <w:sz w:val="22"/>
      <w:szCs w:val="22"/>
    </w:rPr>
  </w:style>
  <w:style w:type="paragraph" w:styleId="23">
    <w:name w:val="Body Text 2"/>
    <w:basedOn w:val="a"/>
    <w:link w:val="24"/>
    <w:rsid w:val="00014131"/>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014131"/>
    <w:rPr>
      <w:rFonts w:ascii="Times New Roman" w:eastAsia="Times New Roman" w:hAnsi="Times New Roman" w:cs="Times New Roman"/>
      <w:sz w:val="20"/>
      <w:szCs w:val="20"/>
      <w:lang w:eastAsia="ru-RU"/>
    </w:rPr>
  </w:style>
  <w:style w:type="paragraph" w:styleId="35">
    <w:name w:val="Body Text 3"/>
    <w:basedOn w:val="a"/>
    <w:link w:val="36"/>
    <w:rsid w:val="00014131"/>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014131"/>
    <w:rPr>
      <w:rFonts w:ascii="Times New Roman" w:eastAsia="Times New Roman" w:hAnsi="Times New Roman" w:cs="Times New Roman"/>
      <w:sz w:val="16"/>
      <w:szCs w:val="16"/>
      <w:lang w:eastAsia="ru-RU"/>
    </w:rPr>
  </w:style>
  <w:style w:type="paragraph" w:customStyle="1" w:styleId="14">
    <w:name w:val="Знак Знак1 Знак Знак Знак Знак Знак Знак Знак Знак Знак Знак Знак Знак Знак Знак Знак Знак Знак"/>
    <w:basedOn w:val="a"/>
    <w:rsid w:val="00014131"/>
    <w:pPr>
      <w:tabs>
        <w:tab w:val="num" w:pos="1347"/>
      </w:tabs>
      <w:spacing w:after="160" w:line="240" w:lineRule="exact"/>
    </w:pPr>
    <w:rPr>
      <w:rFonts w:ascii="Times New Roman" w:eastAsia="Calibri" w:hAnsi="Times New Roman" w:cs="Times New Roman"/>
      <w:sz w:val="20"/>
      <w:szCs w:val="20"/>
      <w:lang w:eastAsia="zh-CN"/>
    </w:rPr>
  </w:style>
  <w:style w:type="paragraph" w:styleId="af5">
    <w:name w:val="Balloon Text"/>
    <w:basedOn w:val="a"/>
    <w:link w:val="af6"/>
    <w:semiHidden/>
    <w:rsid w:val="0001413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semiHidden/>
    <w:rsid w:val="00014131"/>
    <w:rPr>
      <w:rFonts w:ascii="Tahoma" w:eastAsia="Times New Roman" w:hAnsi="Tahoma" w:cs="Tahoma"/>
      <w:sz w:val="16"/>
      <w:szCs w:val="16"/>
      <w:lang w:eastAsia="ru-RU"/>
    </w:rPr>
  </w:style>
  <w:style w:type="paragraph" w:customStyle="1" w:styleId="af7">
    <w:name w:val="Знак Знак Знак Знак Знак Знак Знак Знак Знак Знак Знак Знак Знак"/>
    <w:basedOn w:val="a"/>
    <w:rsid w:val="00014131"/>
    <w:pPr>
      <w:spacing w:after="160" w:line="240" w:lineRule="exact"/>
    </w:pPr>
    <w:rPr>
      <w:rFonts w:ascii="Verdana" w:eastAsia="Times New Roman" w:hAnsi="Verdana" w:cs="Times New Roman"/>
      <w:sz w:val="24"/>
      <w:szCs w:val="24"/>
      <w:lang w:val="en-US"/>
    </w:rPr>
  </w:style>
  <w:style w:type="paragraph" w:styleId="af8">
    <w:name w:val="header"/>
    <w:basedOn w:val="a"/>
    <w:link w:val="af9"/>
    <w:uiPriority w:val="99"/>
    <w:rsid w:val="000141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uiPriority w:val="99"/>
    <w:rsid w:val="00014131"/>
    <w:rPr>
      <w:rFonts w:ascii="Times New Roman" w:eastAsia="Times New Roman" w:hAnsi="Times New Roman" w:cs="Times New Roman"/>
      <w:sz w:val="24"/>
      <w:szCs w:val="24"/>
      <w:lang w:eastAsia="ru-RU"/>
    </w:rPr>
  </w:style>
  <w:style w:type="paragraph" w:styleId="afa">
    <w:name w:val="footnote text"/>
    <w:basedOn w:val="a"/>
    <w:link w:val="afb"/>
    <w:semiHidden/>
    <w:rsid w:val="00014131"/>
    <w:pPr>
      <w:spacing w:after="0" w:line="240" w:lineRule="auto"/>
    </w:pPr>
    <w:rPr>
      <w:rFonts w:ascii="Times New Roman" w:eastAsia="Calibri" w:hAnsi="Times New Roman" w:cs="Times New Roman"/>
      <w:sz w:val="20"/>
      <w:szCs w:val="24"/>
      <w:lang w:eastAsia="ru-RU"/>
    </w:rPr>
  </w:style>
  <w:style w:type="character" w:customStyle="1" w:styleId="afb">
    <w:name w:val="Текст сноски Знак"/>
    <w:basedOn w:val="a0"/>
    <w:link w:val="afa"/>
    <w:semiHidden/>
    <w:rsid w:val="00014131"/>
    <w:rPr>
      <w:rFonts w:ascii="Times New Roman" w:eastAsia="Calibri" w:hAnsi="Times New Roman" w:cs="Times New Roman"/>
      <w:sz w:val="20"/>
      <w:szCs w:val="24"/>
      <w:lang w:eastAsia="ru-RU"/>
    </w:rPr>
  </w:style>
  <w:style w:type="paragraph" w:customStyle="1" w:styleId="afc">
    <w:name w:val="Пункт"/>
    <w:basedOn w:val="a"/>
    <w:rsid w:val="0001413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 Знак1"/>
    <w:basedOn w:val="a"/>
    <w:rsid w:val="00014131"/>
    <w:pPr>
      <w:spacing w:after="160" w:line="240" w:lineRule="exact"/>
    </w:pPr>
    <w:rPr>
      <w:rFonts w:ascii="Verdana" w:eastAsia="Times New Roman" w:hAnsi="Verdana" w:cs="Times New Roman"/>
      <w:sz w:val="24"/>
      <w:szCs w:val="24"/>
      <w:lang w:val="en-US"/>
    </w:rPr>
  </w:style>
  <w:style w:type="paragraph" w:customStyle="1" w:styleId="afd">
    <w:name w:val="Знак Знак Знак"/>
    <w:basedOn w:val="a"/>
    <w:rsid w:val="00014131"/>
    <w:pPr>
      <w:spacing w:after="160" w:line="240" w:lineRule="exact"/>
    </w:pPr>
    <w:rPr>
      <w:rFonts w:ascii="Verdana" w:eastAsia="Times New Roman" w:hAnsi="Verdana" w:cs="Times New Roman"/>
      <w:sz w:val="20"/>
      <w:szCs w:val="20"/>
      <w:lang w:val="en-US"/>
    </w:rPr>
  </w:style>
  <w:style w:type="paragraph" w:customStyle="1" w:styleId="1">
    <w:name w:val="Знак1"/>
    <w:basedOn w:val="a"/>
    <w:rsid w:val="00014131"/>
    <w:pPr>
      <w:numPr>
        <w:ilvl w:val="1"/>
        <w:numId w:val="7"/>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
    <w:rsid w:val="00014131"/>
    <w:pPr>
      <w:numPr>
        <w:numId w:val="7"/>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afe">
    <w:name w:val="Знак Знак Знак Знак"/>
    <w:basedOn w:val="a"/>
    <w:rsid w:val="00014131"/>
    <w:pPr>
      <w:spacing w:after="160" w:line="240" w:lineRule="exact"/>
    </w:pPr>
    <w:rPr>
      <w:rFonts w:ascii="Verdana" w:eastAsia="Times New Roman" w:hAnsi="Verdana" w:cs="Times New Roman"/>
      <w:sz w:val="20"/>
      <w:szCs w:val="20"/>
      <w:lang w:val="en-US"/>
    </w:rPr>
  </w:style>
  <w:style w:type="paragraph" w:customStyle="1" w:styleId="ConsPlusNormal">
    <w:name w:val="ConsPlusNormal"/>
    <w:qFormat/>
    <w:rsid w:val="000141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141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Абзац списка1"/>
    <w:basedOn w:val="a"/>
    <w:rsid w:val="00014131"/>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ff">
    <w:name w:val="Обычный (веб) Знак"/>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
    <w:link w:val="aff0"/>
    <w:locked/>
    <w:rsid w:val="00014131"/>
    <w:rPr>
      <w:rFonts w:ascii="Arial Unicode MS" w:eastAsia="Arial Unicode MS" w:hAnsi="Arial Unicode MS" w:cs="Arial Unicode MS"/>
      <w:sz w:val="24"/>
      <w:szCs w:val="24"/>
    </w:rPr>
  </w:style>
  <w:style w:type="paragraph" w:styleId="aff0">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
    <w:basedOn w:val="a"/>
    <w:link w:val="aff"/>
    <w:unhideWhenUsed/>
    <w:qFormat/>
    <w:rsid w:val="00014131"/>
    <w:pPr>
      <w:ind w:left="720"/>
      <w:contextualSpacing/>
    </w:pPr>
    <w:rPr>
      <w:rFonts w:ascii="Arial Unicode MS" w:eastAsia="Arial Unicode MS" w:hAnsi="Arial Unicode MS" w:cs="Arial Unicode MS"/>
      <w:sz w:val="24"/>
      <w:szCs w:val="24"/>
    </w:rPr>
  </w:style>
  <w:style w:type="paragraph" w:customStyle="1" w:styleId="17">
    <w:name w:val="Обычный1"/>
    <w:rsid w:val="00014131"/>
    <w:pPr>
      <w:widowControl w:val="0"/>
      <w:spacing w:after="0" w:line="260" w:lineRule="auto"/>
      <w:ind w:firstLine="720"/>
    </w:pPr>
    <w:rPr>
      <w:rFonts w:ascii="Times New Roman" w:eastAsia="Times New Roman" w:hAnsi="Times New Roman" w:cs="Times New Roman"/>
      <w:snapToGrid w:val="0"/>
      <w:sz w:val="28"/>
      <w:szCs w:val="20"/>
      <w:lang w:eastAsia="ru-RU"/>
    </w:rPr>
  </w:style>
  <w:style w:type="paragraph" w:customStyle="1" w:styleId="aff1">
    <w:name w:val="Знак Знак Знак Знак Знак Знак Знак"/>
    <w:basedOn w:val="a"/>
    <w:rsid w:val="0001413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22"/>
    <w:basedOn w:val="a"/>
    <w:rsid w:val="00014131"/>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paragraph" w:customStyle="1" w:styleId="18">
    <w:name w:val="Знак Знак Знак Знак Знак Знак Знак1"/>
    <w:basedOn w:val="a"/>
    <w:rsid w:val="00014131"/>
    <w:pPr>
      <w:widowControl w:val="0"/>
      <w:adjustRightInd w:val="0"/>
      <w:spacing w:after="160" w:line="240" w:lineRule="exact"/>
      <w:jc w:val="right"/>
    </w:pPr>
    <w:rPr>
      <w:rFonts w:ascii="Arial" w:eastAsia="Times New Roman" w:hAnsi="Arial" w:cs="Arial"/>
      <w:sz w:val="20"/>
      <w:szCs w:val="20"/>
      <w:lang w:val="en-GB"/>
    </w:rPr>
  </w:style>
  <w:style w:type="paragraph" w:styleId="aff2">
    <w:name w:val="annotation text"/>
    <w:basedOn w:val="a"/>
    <w:link w:val="aff3"/>
    <w:rsid w:val="00014131"/>
    <w:pPr>
      <w:spacing w:after="0" w:line="240" w:lineRule="auto"/>
    </w:pPr>
    <w:rPr>
      <w:rFonts w:ascii="Times New Roman" w:eastAsia="Times New Roman" w:hAnsi="Times New Roman" w:cs="Times New Roman"/>
      <w:sz w:val="20"/>
      <w:szCs w:val="20"/>
      <w:lang w:eastAsia="ru-RU"/>
    </w:rPr>
  </w:style>
  <w:style w:type="character" w:customStyle="1" w:styleId="aff3">
    <w:name w:val="Текст примечания Знак"/>
    <w:basedOn w:val="a0"/>
    <w:link w:val="aff2"/>
    <w:rsid w:val="00014131"/>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unhideWhenUsed/>
    <w:rsid w:val="00014131"/>
    <w:pPr>
      <w:spacing w:after="200"/>
    </w:pPr>
    <w:rPr>
      <w:rFonts w:ascii="Calibri" w:hAnsi="Calibri"/>
      <w:b/>
      <w:bCs/>
      <w:lang w:eastAsia="en-US"/>
    </w:rPr>
  </w:style>
  <w:style w:type="character" w:customStyle="1" w:styleId="aff5">
    <w:name w:val="Тема примечания Знак"/>
    <w:basedOn w:val="aff3"/>
    <w:link w:val="aff4"/>
    <w:uiPriority w:val="99"/>
    <w:rsid w:val="00014131"/>
    <w:rPr>
      <w:rFonts w:ascii="Calibri" w:eastAsia="Times New Roman" w:hAnsi="Calibri" w:cs="Times New Roman"/>
      <w:b/>
      <w:bCs/>
      <w:sz w:val="20"/>
      <w:szCs w:val="20"/>
      <w:lang w:eastAsia="ru-RU"/>
    </w:rPr>
  </w:style>
  <w:style w:type="paragraph" w:customStyle="1" w:styleId="ConsCell">
    <w:name w:val="ConsCell"/>
    <w:uiPriority w:val="99"/>
    <w:rsid w:val="0001413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6">
    <w:name w:val="Основной шрифт"/>
    <w:semiHidden/>
    <w:rsid w:val="00014131"/>
  </w:style>
  <w:style w:type="paragraph" w:styleId="aff7">
    <w:name w:val="No Spacing"/>
    <w:uiPriority w:val="1"/>
    <w:qFormat/>
    <w:rsid w:val="00014131"/>
    <w:pPr>
      <w:spacing w:after="0" w:line="240" w:lineRule="auto"/>
    </w:pPr>
  </w:style>
  <w:style w:type="paragraph" w:customStyle="1" w:styleId="19">
    <w:name w:val="Знак Знак Знак Знак1"/>
    <w:basedOn w:val="a"/>
    <w:rsid w:val="00014131"/>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014131"/>
    <w:pPr>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25">
    <w:name w:val="Абзац списка2"/>
    <w:basedOn w:val="a"/>
    <w:rsid w:val="00014131"/>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014131"/>
  </w:style>
  <w:style w:type="character" w:styleId="aff8">
    <w:name w:val="Strong"/>
    <w:basedOn w:val="a0"/>
    <w:uiPriority w:val="22"/>
    <w:qFormat/>
    <w:rsid w:val="00014131"/>
    <w:rPr>
      <w:b/>
      <w:bCs/>
    </w:rPr>
  </w:style>
  <w:style w:type="character" w:customStyle="1" w:styleId="FontStyle51">
    <w:name w:val="Font Style51"/>
    <w:rsid w:val="00014131"/>
    <w:rPr>
      <w:rFonts w:ascii="Times New Roman" w:hAnsi="Times New Roman" w:cs="Times New Roman"/>
      <w:b/>
      <w:bCs/>
      <w:i/>
      <w:iCs/>
      <w:sz w:val="22"/>
      <w:szCs w:val="22"/>
    </w:rPr>
  </w:style>
  <w:style w:type="character" w:customStyle="1" w:styleId="FontStyle52">
    <w:name w:val="Font Style52"/>
    <w:rsid w:val="00014131"/>
    <w:rPr>
      <w:rFonts w:ascii="Times New Roman" w:hAnsi="Times New Roman" w:cs="Times New Roman"/>
      <w:b/>
      <w:bCs/>
      <w:sz w:val="22"/>
      <w:szCs w:val="22"/>
    </w:rPr>
  </w:style>
  <w:style w:type="character" w:customStyle="1" w:styleId="FontStyle53">
    <w:name w:val="Font Style53"/>
    <w:rsid w:val="00014131"/>
    <w:rPr>
      <w:rFonts w:ascii="Times New Roman" w:hAnsi="Times New Roman" w:cs="Times New Roman"/>
      <w:sz w:val="22"/>
      <w:szCs w:val="22"/>
    </w:rPr>
  </w:style>
  <w:style w:type="character" w:customStyle="1" w:styleId="FontStyle54">
    <w:name w:val="Font Style54"/>
    <w:rsid w:val="00014131"/>
    <w:rPr>
      <w:rFonts w:ascii="Times New Roman" w:hAnsi="Times New Roman" w:cs="Times New Roman"/>
      <w:i/>
      <w:iCs/>
      <w:sz w:val="22"/>
      <w:szCs w:val="22"/>
    </w:rPr>
  </w:style>
  <w:style w:type="character" w:styleId="aff9">
    <w:name w:val="Unresolved Mention"/>
    <w:basedOn w:val="a0"/>
    <w:uiPriority w:val="99"/>
    <w:semiHidden/>
    <w:unhideWhenUsed/>
    <w:rsid w:val="006B5554"/>
    <w:rPr>
      <w:color w:val="605E5C"/>
      <w:shd w:val="clear" w:color="auto" w:fill="E1DFDD"/>
    </w:rPr>
  </w:style>
  <w:style w:type="paragraph" w:customStyle="1" w:styleId="FR1">
    <w:name w:val="FR1"/>
    <w:uiPriority w:val="99"/>
    <w:rsid w:val="006B5554"/>
    <w:pPr>
      <w:widowControl w:val="0"/>
      <w:autoSpaceDE w:val="0"/>
      <w:autoSpaceDN w:val="0"/>
      <w:spacing w:after="0" w:line="240" w:lineRule="auto"/>
      <w:ind w:right="200"/>
      <w:jc w:val="center"/>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e@consultantkomi.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mikun@mail.r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3461848F22710DCA7B3BA73CDDF89073F6ECF3E479E75B315D9E16873120D989D33C069EEC93B4Bu5L2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83461848F22710DCA7B3BA73CDDF89073F6ECF3E479E75B315D9E16873120D989D33C069EEC83C4Au5L2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3461848F22710DCA7B3BA73CDDF89073F6ECF3E479E75B315D9E16873120D989D33C069EEC83C4Au5L0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4543</Words>
  <Characters>25896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Заинчковская</dc:creator>
  <cp:keywords/>
  <dc:description/>
  <cp:lastModifiedBy>Заинчковская</cp:lastModifiedBy>
  <cp:revision>6</cp:revision>
  <cp:lastPrinted>2019-02-19T10:17:00Z</cp:lastPrinted>
  <dcterms:created xsi:type="dcterms:W3CDTF">2019-01-22T14:46:00Z</dcterms:created>
  <dcterms:modified xsi:type="dcterms:W3CDTF">2019-02-19T10:20:00Z</dcterms:modified>
</cp:coreProperties>
</file>