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C87625" w:rsidRDefault="00585E48" w:rsidP="00787B97">
      <w:pPr>
        <w:pStyle w:val="a4"/>
        <w:jc w:val="center"/>
        <w:rPr>
          <w:rFonts w:ascii="Times New Roman" w:hAnsi="Times New Roman" w:cs="Times New Roman"/>
        </w:rPr>
      </w:pPr>
    </w:p>
    <w:p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proofErr w:type="gramStart"/>
      <w:r w:rsidR="000B15EE" w:rsidRPr="005161F6">
        <w:rPr>
          <w:rFonts w:ascii="Times New Roman" w:hAnsi="Times New Roman" w:cs="Times New Roman"/>
          <w:b/>
          <w:bCs/>
        </w:rPr>
        <w:t xml:space="preserve">№ </w:t>
      </w:r>
      <w:r w:rsidR="00DE3891" w:rsidRPr="005161F6">
        <w:rPr>
          <w:rFonts w:ascii="Times New Roman" w:hAnsi="Times New Roman" w:cs="Times New Roman"/>
          <w:b/>
          <w:bCs/>
        </w:rPr>
        <w:t xml:space="preserve"> 0107300015823000008</w:t>
      </w:r>
      <w:r w:rsidR="005161F6" w:rsidRPr="005161F6">
        <w:rPr>
          <w:rFonts w:ascii="Times New Roman" w:hAnsi="Times New Roman" w:cs="Times New Roman"/>
          <w:b/>
          <w:bCs/>
        </w:rPr>
        <w:t>0001</w:t>
      </w:r>
      <w:proofErr w:type="gramEnd"/>
    </w:p>
    <w:p w:rsidR="001D16D1" w:rsidRDefault="0061494B" w:rsidP="002274B6">
      <w:pPr>
        <w:pStyle w:val="a4"/>
        <w:jc w:val="center"/>
        <w:rPr>
          <w:rFonts w:ascii="Times New Roman" w:hAnsi="Times New Roman" w:cs="Times New Roman"/>
          <w:snapToGrid w:val="0"/>
        </w:rPr>
      </w:pPr>
      <w:bookmarkStart w:id="0" w:name="_Hlk116885893"/>
      <w:proofErr w:type="gramStart"/>
      <w:r>
        <w:rPr>
          <w:rFonts w:ascii="Times New Roman" w:hAnsi="Times New Roman" w:cs="Times New Roman"/>
        </w:rPr>
        <w:t>Выполнение  р</w:t>
      </w:r>
      <w:r w:rsidR="00A73529">
        <w:rPr>
          <w:rFonts w:ascii="Times New Roman" w:hAnsi="Times New Roman" w:cs="Times New Roman"/>
        </w:rPr>
        <w:t>абот</w:t>
      </w:r>
      <w:proofErr w:type="gramEnd"/>
      <w:r w:rsidR="00DF6878" w:rsidRPr="00DF6878">
        <w:rPr>
          <w:rFonts w:ascii="Times New Roman" w:hAnsi="Times New Roman" w:cs="Times New Roman"/>
          <w:snapToGrid w:val="0"/>
        </w:rPr>
        <w:t xml:space="preserve"> по содержанию автомобильных дорог общего пользования </w:t>
      </w:r>
    </w:p>
    <w:p w:rsidR="00DF6878" w:rsidRDefault="00DF6878" w:rsidP="002274B6">
      <w:pPr>
        <w:pStyle w:val="a4"/>
        <w:jc w:val="center"/>
        <w:rPr>
          <w:rFonts w:ascii="Times New Roman" w:hAnsi="Times New Roman" w:cs="Times New Roman"/>
        </w:rPr>
      </w:pPr>
      <w:r w:rsidRPr="00DF6878">
        <w:rPr>
          <w:rFonts w:ascii="Times New Roman" w:hAnsi="Times New Roman" w:cs="Times New Roman"/>
          <w:snapToGrid w:val="0"/>
        </w:rPr>
        <w:t>и объектов улично-дорожной сети</w:t>
      </w:r>
      <w:bookmarkEnd w:id="0"/>
    </w:p>
    <w:p w:rsidR="002274B6" w:rsidRPr="00DE3891" w:rsidRDefault="002274B6" w:rsidP="002274B6">
      <w:pPr>
        <w:pStyle w:val="a4"/>
        <w:jc w:val="center"/>
        <w:rPr>
          <w:rFonts w:ascii="Times New Roman" w:hAnsi="Times New Roman" w:cs="Times New Roman"/>
        </w:rPr>
      </w:pPr>
    </w:p>
    <w:p w:rsidR="000B15EE" w:rsidRPr="00DE3891" w:rsidRDefault="00585E48" w:rsidP="00787B97">
      <w:pPr>
        <w:pStyle w:val="a4"/>
        <w:jc w:val="center"/>
        <w:rPr>
          <w:rFonts w:ascii="Times New Roman" w:hAnsi="Times New Roman" w:cs="Times New Roman"/>
          <w:bCs/>
        </w:rPr>
      </w:pPr>
      <w:r w:rsidRPr="00DE3891">
        <w:rPr>
          <w:rFonts w:ascii="Times New Roman" w:hAnsi="Times New Roman" w:cs="Times New Roman"/>
          <w:bCs/>
        </w:rPr>
        <w:t>Идентификационный код закупки:</w:t>
      </w:r>
      <w:r w:rsidR="00DE3891" w:rsidRPr="00DE3891">
        <w:rPr>
          <w:rFonts w:ascii="Times New Roman" w:hAnsi="Times New Roman" w:cs="Times New Roman"/>
          <w:lang w:eastAsia="ru-RU"/>
        </w:rPr>
        <w:t xml:space="preserve"> 233111600732811160100100190014211244</w:t>
      </w:r>
    </w:p>
    <w:p w:rsidR="000B15EE" w:rsidRPr="00C87625" w:rsidRDefault="000B15EE" w:rsidP="00787B97">
      <w:pPr>
        <w:pStyle w:val="a4"/>
        <w:jc w:val="center"/>
        <w:rPr>
          <w:rFonts w:ascii="Times New Roman" w:hAnsi="Times New Roman" w:cs="Times New Roman"/>
        </w:rPr>
      </w:pPr>
    </w:p>
    <w:p w:rsidR="000B15EE" w:rsidRPr="00C87625" w:rsidRDefault="00787B97" w:rsidP="00787B97">
      <w:pPr>
        <w:pStyle w:val="a4"/>
        <w:jc w:val="center"/>
        <w:rPr>
          <w:rFonts w:ascii="Times New Roman" w:hAnsi="Times New Roman" w:cs="Times New Roman"/>
        </w:rPr>
      </w:pPr>
      <w:r w:rsidRPr="00C87625">
        <w:rPr>
          <w:rFonts w:ascii="Times New Roman" w:hAnsi="Times New Roman" w:cs="Times New Roman"/>
        </w:rPr>
        <w:t>г.</w:t>
      </w:r>
      <w:r w:rsidR="00B76632" w:rsidRPr="00C87625">
        <w:rPr>
          <w:rFonts w:ascii="Times New Roman" w:hAnsi="Times New Roman" w:cs="Times New Roman"/>
        </w:rPr>
        <w:t xml:space="preserve"> </w:t>
      </w:r>
      <w:r w:rsidRPr="00C87625">
        <w:rPr>
          <w:rFonts w:ascii="Times New Roman" w:hAnsi="Times New Roman" w:cs="Times New Roman"/>
        </w:rPr>
        <w:t xml:space="preserve">Микунь </w:t>
      </w:r>
      <w:r w:rsidR="00585E48"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B76632" w:rsidRPr="00C87625">
        <w:rPr>
          <w:rFonts w:ascii="Times New Roman" w:hAnsi="Times New Roman" w:cs="Times New Roman"/>
        </w:rPr>
        <w:t xml:space="preserve">             </w:t>
      </w:r>
      <w:r w:rsidR="00C87625">
        <w:rPr>
          <w:rFonts w:ascii="Times New Roman" w:hAnsi="Times New Roman" w:cs="Times New Roman"/>
        </w:rPr>
        <w:t xml:space="preserve">                                  </w:t>
      </w:r>
      <w:r w:rsidR="00B76632" w:rsidRPr="00C87625">
        <w:rPr>
          <w:rFonts w:ascii="Times New Roman" w:hAnsi="Times New Roman" w:cs="Times New Roman"/>
        </w:rPr>
        <w:t xml:space="preserve">                       </w:t>
      </w:r>
      <w:proofErr w:type="gramStart"/>
      <w:r w:rsidR="00B76632" w:rsidRPr="00C87625">
        <w:rPr>
          <w:rFonts w:ascii="Times New Roman" w:hAnsi="Times New Roman" w:cs="Times New Roman"/>
        </w:rPr>
        <w:t xml:space="preserve">   </w:t>
      </w:r>
      <w:r w:rsidR="00585E48" w:rsidRPr="00C87625">
        <w:rPr>
          <w:rFonts w:ascii="Times New Roman" w:hAnsi="Times New Roman" w:cs="Times New Roman"/>
        </w:rPr>
        <w:t>«</w:t>
      </w:r>
      <w:proofErr w:type="gramEnd"/>
      <w:r w:rsidR="00AA42D2">
        <w:rPr>
          <w:rFonts w:ascii="Times New Roman" w:hAnsi="Times New Roman" w:cs="Times New Roman"/>
        </w:rPr>
        <w:t xml:space="preserve"> 27 </w:t>
      </w:r>
      <w:r w:rsidR="00585E48" w:rsidRPr="00C87625">
        <w:rPr>
          <w:rFonts w:ascii="Times New Roman" w:hAnsi="Times New Roman" w:cs="Times New Roman"/>
        </w:rPr>
        <w:t xml:space="preserve">» </w:t>
      </w:r>
      <w:r w:rsidR="00AA42D2">
        <w:rPr>
          <w:rFonts w:ascii="Times New Roman" w:hAnsi="Times New Roman" w:cs="Times New Roman"/>
        </w:rPr>
        <w:t xml:space="preserve">ноября </w:t>
      </w:r>
      <w:r w:rsidR="000B15EE" w:rsidRPr="00C87625">
        <w:rPr>
          <w:rFonts w:ascii="Times New Roman" w:hAnsi="Times New Roman" w:cs="Times New Roman"/>
        </w:rPr>
        <w:t xml:space="preserve"> 202</w:t>
      </w:r>
      <w:r w:rsidR="00AA42D2">
        <w:rPr>
          <w:rFonts w:ascii="Times New Roman" w:hAnsi="Times New Roman" w:cs="Times New Roman"/>
        </w:rPr>
        <w:t>3</w:t>
      </w:r>
      <w:r w:rsidR="000B15EE" w:rsidRPr="00C87625">
        <w:rPr>
          <w:rFonts w:ascii="Times New Roman" w:hAnsi="Times New Roman" w:cs="Times New Roman"/>
        </w:rPr>
        <w:t xml:space="preserve"> г.</w:t>
      </w:r>
    </w:p>
    <w:p w:rsidR="000B15EE" w:rsidRPr="00C87625" w:rsidRDefault="000B15EE" w:rsidP="00787B97">
      <w:pPr>
        <w:pStyle w:val="a4"/>
        <w:jc w:val="center"/>
        <w:rPr>
          <w:rFonts w:ascii="Times New Roman" w:hAnsi="Times New Roman" w:cs="Times New Roman"/>
        </w:rPr>
      </w:pPr>
    </w:p>
    <w:p w:rsidR="00203212" w:rsidRPr="00DE3891" w:rsidRDefault="00203212" w:rsidP="00787B97">
      <w:pPr>
        <w:ind w:firstLine="708"/>
        <w:jc w:val="both"/>
        <w:rPr>
          <w:rFonts w:eastAsia="Calibri"/>
          <w:sz w:val="22"/>
          <w:szCs w:val="22"/>
        </w:rPr>
      </w:pPr>
      <w:r w:rsidRPr="00DE3891">
        <w:rPr>
          <w:rFonts w:eastAsia="Calibri"/>
          <w:sz w:val="22"/>
          <w:szCs w:val="22"/>
        </w:rPr>
        <w:t>Администрация городского поселения «Микунь»</w:t>
      </w:r>
      <w:r w:rsidR="001D16D1" w:rsidRPr="00DE3891">
        <w:rPr>
          <w:rFonts w:eastAsia="Calibri"/>
          <w:sz w:val="22"/>
          <w:szCs w:val="22"/>
        </w:rPr>
        <w:t xml:space="preserve"> (администрация города Микунь)</w:t>
      </w:r>
      <w:r w:rsidRPr="00DE3891">
        <w:rPr>
          <w:rFonts w:eastAsia="Calibri"/>
          <w:sz w:val="22"/>
          <w:szCs w:val="22"/>
        </w:rPr>
        <w:t xml:space="preserve">, именуемое в дальнейшем «Заказчик», в лице руководителя администрации </w:t>
      </w:r>
      <w:proofErr w:type="spellStart"/>
      <w:r w:rsidRPr="00DE3891">
        <w:rPr>
          <w:rFonts w:eastAsia="Calibri"/>
          <w:sz w:val="22"/>
          <w:szCs w:val="22"/>
        </w:rPr>
        <w:t>Розмысло</w:t>
      </w:r>
      <w:proofErr w:type="spellEnd"/>
      <w:r w:rsidRPr="00DE3891">
        <w:rPr>
          <w:rFonts w:eastAsia="Calibri"/>
          <w:sz w:val="22"/>
          <w:szCs w:val="22"/>
        </w:rPr>
        <w:t xml:space="preserve"> Владимира Аркадьевича, действующего на основании Устава, с одной стороны, и </w:t>
      </w:r>
      <w:r w:rsidR="00826FD3" w:rsidRPr="00DE3891">
        <w:rPr>
          <w:rFonts w:eastAsia="Calibri"/>
          <w:sz w:val="22"/>
          <w:szCs w:val="22"/>
        </w:rPr>
        <w:t xml:space="preserve"> </w:t>
      </w:r>
      <w:r w:rsidR="00826FD3" w:rsidRPr="00DE3891">
        <w:rPr>
          <w:sz w:val="22"/>
          <w:szCs w:val="22"/>
        </w:rPr>
        <w:t>индивидуальный предприниматель Васильев Олег Дмитриевич</w:t>
      </w:r>
      <w:r w:rsidR="00826FD3" w:rsidRPr="00DE3891">
        <w:rPr>
          <w:rFonts w:eastAsia="Calibri"/>
          <w:sz w:val="22"/>
          <w:szCs w:val="22"/>
        </w:rPr>
        <w:t xml:space="preserve">, именуемый в дальнейшем «Подрядчик», </w:t>
      </w:r>
      <w:r w:rsidR="00826FD3" w:rsidRPr="00DE3891">
        <w:rPr>
          <w:sz w:val="22"/>
          <w:szCs w:val="22"/>
        </w:rPr>
        <w:t>действующий на основании Свидетельства предприятия 11 № 001844919 от 21.11.2004</w:t>
      </w:r>
      <w:r w:rsidRPr="00DE3891">
        <w:rPr>
          <w:rFonts w:eastAsia="Calibri"/>
          <w:sz w:val="22"/>
          <w:szCs w:val="22"/>
        </w:rPr>
        <w:t>, с другой стороны, вместе именуемые «Ст</w:t>
      </w:r>
      <w:r w:rsidRPr="00C87625">
        <w:rPr>
          <w:rFonts w:eastAsia="Calibri"/>
          <w:sz w:val="22"/>
          <w:szCs w:val="22"/>
        </w:rPr>
        <w:t xml:space="preserve">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DE3891">
        <w:rPr>
          <w:rFonts w:eastAsia="Calibri"/>
          <w:sz w:val="22"/>
          <w:szCs w:val="22"/>
        </w:rPr>
        <w:t xml:space="preserve">14.11.2023 </w:t>
      </w:r>
      <w:r w:rsidRPr="00DE3891">
        <w:rPr>
          <w:rFonts w:eastAsia="Calibri"/>
          <w:sz w:val="22"/>
          <w:szCs w:val="22"/>
        </w:rPr>
        <w:t xml:space="preserve">№ </w:t>
      </w:r>
      <w:r w:rsidR="00DE3891" w:rsidRPr="00DE3891">
        <w:rPr>
          <w:sz w:val="22"/>
          <w:szCs w:val="22"/>
        </w:rPr>
        <w:t>0107300015823000008</w:t>
      </w:r>
      <w:r w:rsidRPr="00DE3891">
        <w:rPr>
          <w:rFonts w:eastAsia="Calibri"/>
          <w:sz w:val="22"/>
          <w:szCs w:val="22"/>
        </w:rPr>
        <w:t>, заключили настоящий муниципальный контракт (далее - контракт) о нижеследующем:</w:t>
      </w:r>
    </w:p>
    <w:p w:rsidR="00661CB7" w:rsidRPr="00DE3891" w:rsidRDefault="00661CB7" w:rsidP="00787B97">
      <w:pPr>
        <w:pStyle w:val="a4"/>
        <w:jc w:val="center"/>
        <w:rPr>
          <w:rFonts w:ascii="Times New Roman" w:hAnsi="Times New Roman" w:cs="Times New Roman"/>
        </w:rPr>
      </w:pPr>
    </w:p>
    <w:p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rsidR="001D16D1" w:rsidRPr="00C87625" w:rsidRDefault="001D16D1" w:rsidP="00E82434">
      <w:pPr>
        <w:tabs>
          <w:tab w:val="left" w:pos="1365"/>
        </w:tabs>
        <w:ind w:firstLine="709"/>
        <w:jc w:val="center"/>
        <w:rPr>
          <w:b/>
          <w:bCs/>
          <w:sz w:val="22"/>
          <w:szCs w:val="22"/>
        </w:rPr>
      </w:pPr>
    </w:p>
    <w:p w:rsidR="00B30346" w:rsidRDefault="00B30346" w:rsidP="00DF6878">
      <w:pPr>
        <w:pStyle w:val="a4"/>
        <w:ind w:firstLine="708"/>
        <w:jc w:val="both"/>
        <w:rPr>
          <w:rFonts w:ascii="Times New Roman" w:eastAsia="Times New Roman" w:hAnsi="Times New Roman" w:cs="Times New Roman"/>
          <w:color w:val="000000"/>
          <w:lang w:eastAsia="ru-RU"/>
        </w:rPr>
      </w:pPr>
      <w:r w:rsidRPr="006F56A9">
        <w:rPr>
          <w:rFonts w:ascii="Times New Roman" w:eastAsia="Times New Roman" w:hAnsi="Times New Roman" w:cs="Times New Roman"/>
          <w:color w:val="000000"/>
          <w:lang w:eastAsia="ru-RU"/>
        </w:rPr>
        <w:t>1.1. Подрядчик обязуется в соответствии с условиями настоящего контракта и техническим заданием (Приложение № 1 к Контракту)</w:t>
      </w:r>
      <w:r w:rsidR="00A73529">
        <w:rPr>
          <w:rFonts w:ascii="Times New Roman" w:eastAsia="Times New Roman" w:hAnsi="Times New Roman" w:cs="Times New Roman"/>
          <w:color w:val="000000"/>
          <w:lang w:eastAsia="ru-RU"/>
        </w:rPr>
        <w:t xml:space="preserve"> выполнить работы</w:t>
      </w:r>
      <w:r w:rsidR="00DF6878" w:rsidRPr="006F56A9">
        <w:rPr>
          <w:rFonts w:ascii="Times New Roman" w:eastAsia="Times New Roman" w:hAnsi="Times New Roman" w:cs="Times New Roman"/>
          <w:color w:val="000000"/>
          <w:lang w:eastAsia="ru-RU"/>
        </w:rPr>
        <w:t xml:space="preserve"> </w:t>
      </w:r>
      <w:r w:rsidR="00DF6878" w:rsidRPr="006F56A9">
        <w:rPr>
          <w:rFonts w:ascii="Times New Roman" w:hAnsi="Times New Roman" w:cs="Times New Roman"/>
          <w:snapToGrid w:val="0"/>
        </w:rPr>
        <w:t>по содержанию автомобильных дорог общего пользования и объектов улично-дорожной сети</w:t>
      </w:r>
      <w:r w:rsidR="00DF6878" w:rsidRPr="006F56A9">
        <w:rPr>
          <w:rFonts w:ascii="Times New Roman" w:eastAsia="Times New Roman" w:hAnsi="Times New Roman" w:cs="Times New Roman"/>
          <w:b/>
          <w:bCs/>
          <w:color w:val="000000"/>
          <w:lang w:eastAsia="ru-RU"/>
        </w:rPr>
        <w:t xml:space="preserve"> </w:t>
      </w:r>
      <w:r w:rsidRPr="006F56A9">
        <w:rPr>
          <w:rFonts w:ascii="Times New Roman" w:eastAsia="Times New Roman" w:hAnsi="Times New Roman" w:cs="Times New Roman"/>
          <w:b/>
          <w:bCs/>
          <w:color w:val="000000"/>
          <w:lang w:eastAsia="ru-RU"/>
        </w:rPr>
        <w:t xml:space="preserve">(далее – </w:t>
      </w:r>
      <w:r w:rsidR="00A73529">
        <w:rPr>
          <w:rFonts w:ascii="Times New Roman" w:eastAsia="Times New Roman" w:hAnsi="Times New Roman" w:cs="Times New Roman"/>
          <w:b/>
          <w:bCs/>
          <w:color w:val="000000"/>
          <w:lang w:eastAsia="ru-RU"/>
        </w:rPr>
        <w:t>работы</w:t>
      </w:r>
      <w:r w:rsidR="00DF6878" w:rsidRPr="006F56A9">
        <w:rPr>
          <w:rFonts w:ascii="Times New Roman" w:eastAsia="Times New Roman" w:hAnsi="Times New Roman" w:cs="Times New Roman"/>
          <w:b/>
          <w:bCs/>
          <w:color w:val="000000"/>
          <w:lang w:eastAsia="ru-RU"/>
        </w:rPr>
        <w:t>)</w:t>
      </w:r>
      <w:r w:rsidR="006F56A9">
        <w:rPr>
          <w:rFonts w:ascii="Times New Roman" w:eastAsia="Times New Roman" w:hAnsi="Times New Roman" w:cs="Times New Roman"/>
          <w:b/>
          <w:bCs/>
          <w:color w:val="000000"/>
          <w:lang w:eastAsia="ru-RU"/>
        </w:rPr>
        <w:t xml:space="preserve"> </w:t>
      </w:r>
      <w:r w:rsidR="006F56A9" w:rsidRPr="006F56A9">
        <w:rPr>
          <w:rFonts w:ascii="Times New Roman" w:eastAsia="Times New Roman" w:hAnsi="Times New Roman" w:cs="Times New Roman"/>
          <w:color w:val="000000"/>
          <w:lang w:eastAsia="ru-RU"/>
        </w:rPr>
        <w:t>с предоставлением специализированной техники</w:t>
      </w:r>
      <w:r w:rsidRPr="006F56A9">
        <w:rPr>
          <w:rFonts w:ascii="Times New Roman" w:eastAsia="Times New Roman" w:hAnsi="Times New Roman" w:cs="Times New Roman"/>
          <w:color w:val="000000"/>
          <w:lang w:eastAsia="ru-RU"/>
        </w:rPr>
        <w:t xml:space="preserve">, а Заказчик обязуется принять и оплатить надлежащим образом </w:t>
      </w:r>
      <w:r w:rsidR="00A73529">
        <w:rPr>
          <w:rFonts w:ascii="Times New Roman" w:eastAsia="Times New Roman" w:hAnsi="Times New Roman" w:cs="Times New Roman"/>
          <w:color w:val="000000"/>
          <w:lang w:eastAsia="ru-RU"/>
        </w:rPr>
        <w:t xml:space="preserve">выполненные работы </w:t>
      </w:r>
      <w:r w:rsidRPr="006F56A9">
        <w:rPr>
          <w:rFonts w:ascii="Times New Roman" w:eastAsia="Times New Roman" w:hAnsi="Times New Roman" w:cs="Times New Roman"/>
          <w:color w:val="000000"/>
          <w:lang w:eastAsia="ru-RU"/>
        </w:rPr>
        <w:t>в соответствии с условиями настоящего контракта.</w:t>
      </w:r>
    </w:p>
    <w:p w:rsidR="00966E01" w:rsidRPr="006F56A9" w:rsidRDefault="00966E01" w:rsidP="00DF6878">
      <w:pPr>
        <w:pStyle w:val="a4"/>
        <w:ind w:firstLine="708"/>
        <w:jc w:val="both"/>
        <w:rPr>
          <w:rFonts w:ascii="Times New Roman" w:hAnsi="Times New Roman" w:cs="Times New Roman"/>
        </w:rPr>
      </w:pPr>
      <w:r w:rsidRPr="00BD6666">
        <w:rPr>
          <w:rFonts w:ascii="Times New Roman" w:hAnsi="Times New Roman"/>
          <w:sz w:val="24"/>
          <w:szCs w:val="24"/>
        </w:rPr>
        <w:t xml:space="preserve">Периодичность выполнения работ по содержанию </w:t>
      </w:r>
      <w:r w:rsidRPr="00BD6666">
        <w:rPr>
          <w:rFonts w:ascii="Times New Roman" w:hAnsi="Times New Roman"/>
          <w:snapToGrid w:val="0"/>
          <w:sz w:val="24"/>
          <w:szCs w:val="24"/>
        </w:rPr>
        <w:t xml:space="preserve">автомобильных дорог общего пользования и объектов улично-дорожной сети, в том числе </w:t>
      </w:r>
      <w:proofErr w:type="gramStart"/>
      <w:r w:rsidRPr="00BD6666">
        <w:rPr>
          <w:rFonts w:ascii="Times New Roman" w:hAnsi="Times New Roman"/>
          <w:snapToGrid w:val="0"/>
          <w:sz w:val="24"/>
          <w:szCs w:val="24"/>
        </w:rPr>
        <w:t>тротуаров  определяется</w:t>
      </w:r>
      <w:proofErr w:type="gramEnd"/>
      <w:r w:rsidRPr="00BD6666">
        <w:rPr>
          <w:rFonts w:ascii="Times New Roman" w:hAnsi="Times New Roman"/>
          <w:snapToGrid w:val="0"/>
          <w:sz w:val="24"/>
          <w:szCs w:val="24"/>
        </w:rPr>
        <w:t xml:space="preserve"> Подрядчиком  согласно заявок Заказчика на выполнение работ</w:t>
      </w:r>
      <w:r w:rsidRPr="00BD6666">
        <w:rPr>
          <w:rFonts w:ascii="Times New Roman" w:hAnsi="Times New Roman"/>
          <w:sz w:val="24"/>
          <w:szCs w:val="24"/>
        </w:rPr>
        <w:t xml:space="preserve"> с учетом требований  ГОСТ Р 50597-2017.</w:t>
      </w:r>
    </w:p>
    <w:p w:rsidR="00DF6878" w:rsidRPr="006F56A9" w:rsidRDefault="00B30346" w:rsidP="00C85EB1">
      <w:pPr>
        <w:suppressAutoHyphens/>
        <w:autoSpaceDE w:val="0"/>
        <w:autoSpaceDN w:val="0"/>
        <w:ind w:firstLine="708"/>
        <w:jc w:val="both"/>
        <w:rPr>
          <w:color w:val="000000"/>
          <w:sz w:val="22"/>
          <w:szCs w:val="22"/>
        </w:rPr>
      </w:pPr>
      <w:r w:rsidRPr="006F56A9">
        <w:rPr>
          <w:color w:val="000000"/>
          <w:sz w:val="22"/>
          <w:szCs w:val="22"/>
        </w:rPr>
        <w:t xml:space="preserve">1.2. </w:t>
      </w:r>
      <w:r w:rsidR="0056698C" w:rsidRPr="006F56A9">
        <w:rPr>
          <w:color w:val="000000"/>
          <w:sz w:val="22"/>
          <w:szCs w:val="22"/>
        </w:rPr>
        <w:t xml:space="preserve">Объем </w:t>
      </w:r>
      <w:r w:rsidR="00E95F8C">
        <w:rPr>
          <w:color w:val="000000"/>
          <w:sz w:val="22"/>
          <w:szCs w:val="22"/>
        </w:rPr>
        <w:t>работ</w:t>
      </w:r>
      <w:r w:rsidR="00DF6878" w:rsidRPr="006F56A9">
        <w:rPr>
          <w:color w:val="000000"/>
          <w:sz w:val="22"/>
          <w:szCs w:val="22"/>
        </w:rPr>
        <w:t xml:space="preserve"> </w:t>
      </w:r>
      <w:r w:rsidR="0056698C" w:rsidRPr="006F56A9">
        <w:rPr>
          <w:color w:val="000000"/>
          <w:sz w:val="22"/>
          <w:szCs w:val="22"/>
        </w:rPr>
        <w:t xml:space="preserve">– </w:t>
      </w:r>
      <w:r w:rsidR="0061494B">
        <w:rPr>
          <w:color w:val="000000"/>
          <w:sz w:val="22"/>
          <w:szCs w:val="22"/>
        </w:rPr>
        <w:t>246,5</w:t>
      </w:r>
      <w:r w:rsidR="00DF6878" w:rsidRPr="006F56A9">
        <w:rPr>
          <w:color w:val="000000"/>
          <w:sz w:val="22"/>
          <w:szCs w:val="22"/>
        </w:rPr>
        <w:t xml:space="preserve"> час</w:t>
      </w:r>
      <w:r w:rsidR="006F56A9">
        <w:rPr>
          <w:color w:val="000000"/>
          <w:sz w:val="22"/>
          <w:szCs w:val="22"/>
        </w:rPr>
        <w:t>ов</w:t>
      </w:r>
      <w:r w:rsidR="00DF6878" w:rsidRPr="006F56A9">
        <w:rPr>
          <w:color w:val="000000"/>
          <w:sz w:val="22"/>
          <w:szCs w:val="22"/>
        </w:rPr>
        <w:t>.</w:t>
      </w:r>
      <w:r w:rsidR="00914A09">
        <w:rPr>
          <w:color w:val="000000"/>
          <w:sz w:val="22"/>
          <w:szCs w:val="22"/>
        </w:rPr>
        <w:t xml:space="preserve"> </w:t>
      </w:r>
    </w:p>
    <w:p w:rsidR="00B30346" w:rsidRPr="005F21F2" w:rsidRDefault="0056698C" w:rsidP="00DF6878">
      <w:pPr>
        <w:suppressAutoHyphens/>
        <w:autoSpaceDE w:val="0"/>
        <w:autoSpaceDN w:val="0"/>
        <w:ind w:firstLine="708"/>
        <w:jc w:val="both"/>
        <w:rPr>
          <w:b/>
          <w:bCs/>
          <w:sz w:val="22"/>
          <w:szCs w:val="22"/>
        </w:rPr>
      </w:pPr>
      <w:r w:rsidRPr="005F21F2">
        <w:rPr>
          <w:color w:val="000000"/>
          <w:sz w:val="22"/>
          <w:szCs w:val="22"/>
        </w:rPr>
        <w:t xml:space="preserve"> </w:t>
      </w:r>
    </w:p>
    <w:p w:rsidR="00B30346" w:rsidRDefault="00B30346" w:rsidP="00B30346">
      <w:pPr>
        <w:widowControl w:val="0"/>
        <w:autoSpaceDE w:val="0"/>
        <w:autoSpaceDN w:val="0"/>
        <w:adjustRightInd w:val="0"/>
        <w:jc w:val="center"/>
        <w:rPr>
          <w:b/>
          <w:sz w:val="22"/>
          <w:szCs w:val="22"/>
        </w:rPr>
      </w:pPr>
      <w:r w:rsidRPr="0041518C">
        <w:rPr>
          <w:b/>
          <w:sz w:val="22"/>
          <w:szCs w:val="22"/>
        </w:rPr>
        <w:t xml:space="preserve">2. Сроки и место выполнения </w:t>
      </w:r>
      <w:r w:rsidR="00A73529" w:rsidRPr="0041518C">
        <w:rPr>
          <w:b/>
          <w:sz w:val="22"/>
          <w:szCs w:val="22"/>
        </w:rPr>
        <w:t xml:space="preserve">работ </w:t>
      </w:r>
    </w:p>
    <w:p w:rsidR="001D16D1" w:rsidRPr="0041518C" w:rsidRDefault="001D16D1" w:rsidP="00B30346">
      <w:pPr>
        <w:widowControl w:val="0"/>
        <w:autoSpaceDE w:val="0"/>
        <w:autoSpaceDN w:val="0"/>
        <w:adjustRightInd w:val="0"/>
        <w:jc w:val="center"/>
        <w:rPr>
          <w:b/>
          <w:sz w:val="22"/>
          <w:szCs w:val="22"/>
        </w:rPr>
      </w:pPr>
    </w:p>
    <w:p w:rsidR="00C85EB1" w:rsidRPr="0041518C" w:rsidRDefault="00B30346" w:rsidP="00DF6878">
      <w:pPr>
        <w:autoSpaceDE w:val="0"/>
        <w:autoSpaceDN w:val="0"/>
        <w:adjustRightInd w:val="0"/>
        <w:ind w:firstLine="709"/>
        <w:jc w:val="both"/>
        <w:rPr>
          <w:sz w:val="22"/>
          <w:szCs w:val="22"/>
        </w:rPr>
      </w:pPr>
      <w:r w:rsidRPr="0041518C">
        <w:rPr>
          <w:sz w:val="22"/>
          <w:szCs w:val="22"/>
        </w:rPr>
        <w:t xml:space="preserve">2.1. Сроки выполнения </w:t>
      </w:r>
      <w:r w:rsidR="00A73529" w:rsidRPr="0041518C">
        <w:rPr>
          <w:sz w:val="22"/>
          <w:szCs w:val="22"/>
        </w:rPr>
        <w:t>работ</w:t>
      </w:r>
      <w:r w:rsidRPr="0041518C">
        <w:rPr>
          <w:sz w:val="22"/>
          <w:szCs w:val="22"/>
        </w:rPr>
        <w:t xml:space="preserve">: </w:t>
      </w:r>
      <w:r w:rsidR="00E95F8C" w:rsidRPr="0041518C">
        <w:rPr>
          <w:sz w:val="22"/>
          <w:szCs w:val="22"/>
        </w:rPr>
        <w:t xml:space="preserve">с </w:t>
      </w:r>
      <w:r w:rsidR="002274B6" w:rsidRPr="0041518C">
        <w:rPr>
          <w:sz w:val="22"/>
          <w:szCs w:val="22"/>
        </w:rPr>
        <w:t>даты заключения контракта</w:t>
      </w:r>
      <w:r w:rsidR="00E95F8C" w:rsidRPr="0041518C">
        <w:rPr>
          <w:sz w:val="22"/>
          <w:szCs w:val="22"/>
        </w:rPr>
        <w:t xml:space="preserve"> по</w:t>
      </w:r>
      <w:r w:rsidR="00C85EB1" w:rsidRPr="0041518C">
        <w:rPr>
          <w:sz w:val="22"/>
          <w:szCs w:val="22"/>
        </w:rPr>
        <w:t xml:space="preserve"> </w:t>
      </w:r>
      <w:r w:rsidR="00DF6878" w:rsidRPr="0041518C">
        <w:rPr>
          <w:sz w:val="22"/>
          <w:szCs w:val="22"/>
        </w:rPr>
        <w:t>31</w:t>
      </w:r>
      <w:r w:rsidR="00C85EB1" w:rsidRPr="0041518C">
        <w:rPr>
          <w:sz w:val="22"/>
          <w:szCs w:val="22"/>
        </w:rPr>
        <w:t>.12.202</w:t>
      </w:r>
      <w:r w:rsidR="00E95F8C" w:rsidRPr="0041518C">
        <w:rPr>
          <w:sz w:val="22"/>
          <w:szCs w:val="22"/>
        </w:rPr>
        <w:t>3</w:t>
      </w:r>
      <w:r w:rsidR="00C85EB1" w:rsidRPr="0041518C">
        <w:rPr>
          <w:sz w:val="22"/>
          <w:szCs w:val="22"/>
        </w:rPr>
        <w:t>.</w:t>
      </w:r>
    </w:p>
    <w:p w:rsidR="00BE04C9" w:rsidRPr="00FC155A" w:rsidRDefault="00B30346" w:rsidP="00DF6878">
      <w:pPr>
        <w:pStyle w:val="a4"/>
        <w:ind w:firstLine="708"/>
        <w:jc w:val="both"/>
        <w:rPr>
          <w:rFonts w:ascii="Times New Roman" w:hAnsi="Times New Roman" w:cs="Times New Roman"/>
          <w:snapToGrid w:val="0"/>
        </w:rPr>
      </w:pPr>
      <w:r w:rsidRPr="00FC155A">
        <w:rPr>
          <w:rFonts w:ascii="Times New Roman" w:eastAsia="Times New Roman" w:hAnsi="Times New Roman" w:cs="Times New Roman"/>
          <w:color w:val="000000"/>
          <w:lang w:eastAsia="ru-RU"/>
        </w:rPr>
        <w:t xml:space="preserve">2.2. Место выполнения </w:t>
      </w:r>
      <w:r w:rsidR="00A73529">
        <w:rPr>
          <w:rFonts w:ascii="Times New Roman" w:eastAsia="Times New Roman" w:hAnsi="Times New Roman" w:cs="Times New Roman"/>
          <w:color w:val="000000"/>
          <w:lang w:eastAsia="ru-RU"/>
        </w:rPr>
        <w:t>работ</w:t>
      </w:r>
      <w:r w:rsidR="00DF6878" w:rsidRPr="00FC155A">
        <w:rPr>
          <w:rFonts w:ascii="Times New Roman" w:eastAsia="Times New Roman" w:hAnsi="Times New Roman" w:cs="Times New Roman"/>
          <w:color w:val="000000"/>
          <w:lang w:eastAsia="ru-RU"/>
        </w:rPr>
        <w:t>:</w:t>
      </w:r>
      <w:r w:rsidR="00DF6878" w:rsidRPr="00FC155A">
        <w:rPr>
          <w:rFonts w:ascii="Times New Roman" w:hAnsi="Times New Roman" w:cs="Times New Roman"/>
        </w:rPr>
        <w:t xml:space="preserve"> Республика Коми, Усть-Вымский район, г.Микунь, </w:t>
      </w:r>
      <w:r w:rsidR="00DF6878" w:rsidRPr="00FC155A">
        <w:rPr>
          <w:rFonts w:ascii="Times New Roman" w:hAnsi="Times New Roman" w:cs="Times New Roman"/>
          <w:snapToGrid w:val="0"/>
        </w:rPr>
        <w:t xml:space="preserve">автомобильные дороги общего пользования и объекты улично-дорожной сети </w:t>
      </w:r>
      <w:proofErr w:type="gramStart"/>
      <w:r w:rsidR="00DF6878" w:rsidRPr="00FC155A">
        <w:rPr>
          <w:rFonts w:ascii="Times New Roman" w:hAnsi="Times New Roman" w:cs="Times New Roman"/>
          <w:snapToGrid w:val="0"/>
        </w:rPr>
        <w:t>согласно технического задания</w:t>
      </w:r>
      <w:proofErr w:type="gramEnd"/>
      <w:r w:rsidR="00DF6878" w:rsidRPr="00FC155A">
        <w:rPr>
          <w:rFonts w:ascii="Times New Roman" w:hAnsi="Times New Roman" w:cs="Times New Roman"/>
          <w:snapToGrid w:val="0"/>
        </w:rPr>
        <w:t xml:space="preserve"> контракта.</w:t>
      </w:r>
    </w:p>
    <w:p w:rsidR="00DF6878" w:rsidRPr="00DF6878" w:rsidRDefault="00DF6878" w:rsidP="00DF6878">
      <w:pPr>
        <w:pStyle w:val="a4"/>
        <w:ind w:firstLine="708"/>
        <w:jc w:val="both"/>
        <w:rPr>
          <w:rFonts w:ascii="Times New Roman" w:hAnsi="Times New Roman"/>
          <w:sz w:val="24"/>
          <w:szCs w:val="24"/>
        </w:rPr>
      </w:pPr>
    </w:p>
    <w:p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rsidR="001D16D1" w:rsidRPr="005F21F2" w:rsidRDefault="001D16D1" w:rsidP="00B30346">
      <w:pPr>
        <w:jc w:val="center"/>
        <w:rPr>
          <w:b/>
          <w:bCs/>
          <w:color w:val="000000"/>
          <w:sz w:val="22"/>
          <w:szCs w:val="22"/>
        </w:rPr>
      </w:pPr>
    </w:p>
    <w:p w:rsidR="00B30346" w:rsidRPr="00DE3891" w:rsidRDefault="00B30346" w:rsidP="00B30346">
      <w:pPr>
        <w:widowControl w:val="0"/>
        <w:tabs>
          <w:tab w:val="left" w:pos="915"/>
        </w:tabs>
        <w:autoSpaceDE w:val="0"/>
        <w:autoSpaceDN w:val="0"/>
        <w:adjustRightInd w:val="0"/>
        <w:ind w:firstLine="709"/>
        <w:jc w:val="both"/>
        <w:rPr>
          <w:sz w:val="22"/>
          <w:szCs w:val="22"/>
        </w:rPr>
      </w:pPr>
      <w:r w:rsidRPr="00DE3891">
        <w:rPr>
          <w:rFonts w:eastAsia="Calibri"/>
          <w:sz w:val="22"/>
          <w:szCs w:val="22"/>
        </w:rPr>
        <w:t>3.1</w:t>
      </w:r>
      <w:r w:rsidRPr="00DE3891">
        <w:rPr>
          <w:sz w:val="22"/>
          <w:szCs w:val="22"/>
        </w:rPr>
        <w:t xml:space="preserve">. Цена контракта составляет: </w:t>
      </w:r>
      <w:r w:rsidR="00DE3891" w:rsidRPr="00DE3891">
        <w:rPr>
          <w:sz w:val="22"/>
          <w:szCs w:val="22"/>
        </w:rPr>
        <w:t xml:space="preserve">627 367,15 (шестьсот двадцать семь тысяч рублей триста шестьдесят </w:t>
      </w:r>
      <w:proofErr w:type="gramStart"/>
      <w:r w:rsidR="00DE3891" w:rsidRPr="00DE3891">
        <w:rPr>
          <w:sz w:val="22"/>
          <w:szCs w:val="22"/>
        </w:rPr>
        <w:t xml:space="preserve">семь </w:t>
      </w:r>
      <w:r w:rsidR="00DE3891">
        <w:rPr>
          <w:sz w:val="22"/>
          <w:szCs w:val="22"/>
        </w:rPr>
        <w:t>)</w:t>
      </w:r>
      <w:proofErr w:type="gramEnd"/>
      <w:r w:rsidR="00DE3891">
        <w:rPr>
          <w:sz w:val="22"/>
          <w:szCs w:val="22"/>
        </w:rPr>
        <w:t xml:space="preserve"> </w:t>
      </w:r>
      <w:r w:rsidR="00DE3891" w:rsidRPr="00DE3891">
        <w:rPr>
          <w:sz w:val="22"/>
          <w:szCs w:val="22"/>
        </w:rPr>
        <w:t xml:space="preserve">рублей 15 копеек, </w:t>
      </w:r>
      <w:r w:rsidRPr="00DE3891">
        <w:rPr>
          <w:sz w:val="22"/>
          <w:szCs w:val="22"/>
        </w:rPr>
        <w:t xml:space="preserve">цена контракта НДС не облагается. </w:t>
      </w:r>
    </w:p>
    <w:p w:rsidR="001D16D1" w:rsidRPr="001873AD" w:rsidRDefault="001D16D1" w:rsidP="001D16D1">
      <w:pPr>
        <w:tabs>
          <w:tab w:val="left" w:pos="426"/>
        </w:tabs>
        <w:ind w:firstLine="425"/>
        <w:jc w:val="both"/>
        <w:rPr>
          <w:sz w:val="22"/>
          <w:szCs w:val="22"/>
        </w:rPr>
      </w:pPr>
      <w:r w:rsidRPr="00DE3891">
        <w:rPr>
          <w:sz w:val="22"/>
          <w:szCs w:val="22"/>
        </w:rPr>
        <w:tab/>
      </w:r>
      <w:r w:rsidRPr="00DE3891">
        <w:rPr>
          <w:sz w:val="22"/>
          <w:szCs w:val="22"/>
        </w:rPr>
        <w:tab/>
        <w:t>3.2. Оплата по Контракту осуществляется по факту выполненных работ, предусмотренных настоящим контрактом в течение 7 (семи) рабочих дней с даты подписания</w:t>
      </w:r>
      <w:r w:rsidRPr="001873AD">
        <w:rPr>
          <w:sz w:val="22"/>
          <w:szCs w:val="22"/>
        </w:rPr>
        <w:t xml:space="preserve">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5F21F2">
        <w:rPr>
          <w:color w:val="FF0000"/>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DF6878">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C87625">
        <w:rPr>
          <w:sz w:val="22"/>
          <w:szCs w:val="22"/>
        </w:rPr>
        <w:lastRenderedPageBreak/>
        <w:t>налоги, сборы и иные обязательные платежи подлежат уплате в бюджеты бюджетной системы Российской Федерации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F6878">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rsidR="00B30346" w:rsidRPr="00C87625" w:rsidRDefault="00B30346" w:rsidP="00B30346">
      <w:pPr>
        <w:ind w:firstLine="709"/>
        <w:jc w:val="both"/>
        <w:rPr>
          <w:sz w:val="22"/>
          <w:szCs w:val="22"/>
          <w:lang w:bidi="ru-RU"/>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rsidR="00B30346" w:rsidRPr="00C87625" w:rsidRDefault="00B30346" w:rsidP="002274B6">
      <w:pPr>
        <w:tabs>
          <w:tab w:val="left" w:pos="293"/>
        </w:tabs>
        <w:autoSpaceDE w:val="0"/>
        <w:autoSpaceDN w:val="0"/>
        <w:adjustRightInd w:val="0"/>
        <w:rPr>
          <w:b/>
          <w:bCs/>
          <w:sz w:val="22"/>
          <w:szCs w:val="22"/>
        </w:rPr>
      </w:pPr>
    </w:p>
    <w:p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rsidR="001D16D1" w:rsidRPr="00C87625" w:rsidRDefault="001D16D1" w:rsidP="00B30346">
      <w:pPr>
        <w:ind w:firstLine="567"/>
        <w:jc w:val="center"/>
        <w:rPr>
          <w:b/>
          <w:color w:val="000000"/>
          <w:sz w:val="22"/>
          <w:szCs w:val="22"/>
        </w:rPr>
      </w:pPr>
    </w:p>
    <w:p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E2F15" w:rsidRPr="005F21F2">
        <w:rPr>
          <w:sz w:val="22"/>
          <w:szCs w:val="22"/>
        </w:rPr>
        <w:t xml:space="preserve"> </w:t>
      </w:r>
      <w:r w:rsidR="00A73529">
        <w:rPr>
          <w:sz w:val="22"/>
          <w:szCs w:val="22"/>
        </w:rPr>
        <w:t>работ</w:t>
      </w:r>
      <w:r w:rsidR="006E2F15" w:rsidRPr="005F21F2">
        <w:rPr>
          <w:sz w:val="22"/>
          <w:szCs w:val="22"/>
        </w:rPr>
        <w:t xml:space="preserve"> по настоящему контракту.</w:t>
      </w:r>
    </w:p>
    <w:p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E2F15" w:rsidRPr="005F21F2">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E2F15" w:rsidRPr="005F21F2">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rsidR="006E2F15" w:rsidRPr="005F21F2" w:rsidRDefault="0056698C" w:rsidP="006E2F15">
      <w:pPr>
        <w:ind w:firstLine="567"/>
        <w:jc w:val="both"/>
        <w:rPr>
          <w:sz w:val="22"/>
          <w:szCs w:val="22"/>
        </w:rPr>
      </w:pPr>
      <w:r w:rsidRPr="005F21F2">
        <w:rPr>
          <w:sz w:val="22"/>
          <w:szCs w:val="22"/>
        </w:rPr>
        <w:lastRenderedPageBreak/>
        <w:t>4.2.6</w:t>
      </w:r>
      <w:r w:rsidR="006E2F15" w:rsidRPr="005F21F2">
        <w:rPr>
          <w:sz w:val="22"/>
          <w:szCs w:val="22"/>
        </w:rPr>
        <w:t xml:space="preserve">. Провести экспертизу результатов </w:t>
      </w:r>
      <w:r w:rsidR="00DF6878">
        <w:rPr>
          <w:sz w:val="22"/>
          <w:szCs w:val="22"/>
        </w:rPr>
        <w:t>оказанных</w:t>
      </w:r>
      <w:r w:rsidR="006E2F15" w:rsidRPr="005F21F2">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rsidR="006E2F15" w:rsidRPr="00C87625" w:rsidRDefault="006E2F15" w:rsidP="00B30346">
      <w:pPr>
        <w:ind w:firstLine="709"/>
        <w:jc w:val="both"/>
        <w:rPr>
          <w:sz w:val="22"/>
          <w:szCs w:val="22"/>
        </w:rPr>
      </w:pPr>
    </w:p>
    <w:p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rsidR="001D16D1" w:rsidRPr="00C87625" w:rsidRDefault="001D16D1" w:rsidP="00B30346">
      <w:pPr>
        <w:jc w:val="center"/>
        <w:rPr>
          <w:b/>
          <w:color w:val="000000"/>
          <w:sz w:val="22"/>
          <w:szCs w:val="22"/>
        </w:rPr>
      </w:pPr>
    </w:p>
    <w:p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Pr="00C87625">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rsidR="00B30346" w:rsidRPr="00C87625" w:rsidRDefault="00B30346" w:rsidP="00B30346">
      <w:pPr>
        <w:ind w:firstLine="709"/>
        <w:jc w:val="both"/>
        <w:rPr>
          <w:color w:val="000000"/>
          <w:sz w:val="22"/>
          <w:szCs w:val="22"/>
        </w:rPr>
      </w:pPr>
      <w:r w:rsidRPr="00C87625">
        <w:rPr>
          <w:color w:val="000000"/>
          <w:sz w:val="22"/>
          <w:szCs w:val="22"/>
        </w:rPr>
        <w:t>5.2.2. В ходе</w:t>
      </w:r>
      <w:r w:rsidR="00DF6878">
        <w:rPr>
          <w:color w:val="000000"/>
          <w:sz w:val="22"/>
          <w:szCs w:val="22"/>
        </w:rPr>
        <w:t xml:space="preserve"> </w:t>
      </w:r>
      <w:r w:rsidR="00DF6878">
        <w:rPr>
          <w:sz w:val="22"/>
          <w:szCs w:val="22"/>
        </w:rPr>
        <w:t>оказанием</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Pr="00C87625">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C87625" w:rsidRDefault="00B30346" w:rsidP="00B30346">
      <w:pPr>
        <w:ind w:firstLine="709"/>
        <w:jc w:val="both"/>
        <w:rPr>
          <w:color w:val="000000"/>
          <w:sz w:val="22"/>
          <w:szCs w:val="22"/>
        </w:rPr>
      </w:pPr>
      <w:r w:rsidRPr="00C87625">
        <w:rPr>
          <w:color w:val="000000"/>
          <w:sz w:val="22"/>
          <w:szCs w:val="22"/>
        </w:rPr>
        <w:t>5.2.5. При</w:t>
      </w:r>
      <w:r w:rsidR="00254DFB">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Pr="00C87625">
        <w:rPr>
          <w:color w:val="000000"/>
          <w:sz w:val="22"/>
          <w:szCs w:val="22"/>
        </w:rPr>
        <w:t xml:space="preserve"> </w:t>
      </w:r>
      <w:r w:rsidR="00A73529">
        <w:rPr>
          <w:color w:val="000000"/>
          <w:sz w:val="22"/>
          <w:szCs w:val="22"/>
        </w:rPr>
        <w:t>работ</w:t>
      </w:r>
      <w:r w:rsidRPr="00C87625">
        <w:rPr>
          <w:color w:val="000000"/>
          <w:sz w:val="22"/>
          <w:szCs w:val="22"/>
        </w:rPr>
        <w:t>.</w:t>
      </w:r>
    </w:p>
    <w:p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Pr="00C87625">
        <w:rPr>
          <w:color w:val="000000"/>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rsidR="00B30346" w:rsidRPr="00C87625" w:rsidRDefault="00B30346" w:rsidP="001D16D1">
      <w:pPr>
        <w:jc w:val="both"/>
        <w:rPr>
          <w:color w:val="000000"/>
          <w:sz w:val="22"/>
          <w:szCs w:val="22"/>
        </w:rPr>
      </w:pPr>
    </w:p>
    <w:p w:rsidR="00B30346" w:rsidRDefault="00B30346" w:rsidP="00B30346">
      <w:pPr>
        <w:widowControl w:val="0"/>
        <w:tabs>
          <w:tab w:val="left" w:pos="540"/>
        </w:tabs>
        <w:jc w:val="center"/>
        <w:rPr>
          <w:b/>
          <w:sz w:val="22"/>
          <w:szCs w:val="22"/>
        </w:rPr>
      </w:pPr>
      <w:r w:rsidRPr="00C87625">
        <w:rPr>
          <w:b/>
          <w:bCs/>
          <w:sz w:val="22"/>
          <w:szCs w:val="22"/>
        </w:rPr>
        <w:lastRenderedPageBreak/>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Pr="00C87625">
        <w:rPr>
          <w:b/>
          <w:sz w:val="22"/>
          <w:szCs w:val="22"/>
        </w:rPr>
        <w:t xml:space="preserve"> </w:t>
      </w:r>
      <w:r w:rsidR="00A73529">
        <w:rPr>
          <w:b/>
          <w:sz w:val="22"/>
          <w:szCs w:val="22"/>
        </w:rPr>
        <w:t>работ</w:t>
      </w:r>
    </w:p>
    <w:p w:rsidR="001D16D1" w:rsidRPr="00C87625" w:rsidRDefault="001D16D1" w:rsidP="00B30346">
      <w:pPr>
        <w:widowControl w:val="0"/>
        <w:tabs>
          <w:tab w:val="left" w:pos="540"/>
        </w:tabs>
        <w:jc w:val="center"/>
        <w:rPr>
          <w:b/>
          <w:sz w:val="22"/>
          <w:szCs w:val="22"/>
        </w:rPr>
      </w:pPr>
    </w:p>
    <w:p w:rsidR="00B30346" w:rsidRPr="005F21F2" w:rsidRDefault="00B30346" w:rsidP="00B30346">
      <w:pPr>
        <w:ind w:firstLine="709"/>
        <w:jc w:val="both"/>
        <w:rPr>
          <w:b/>
          <w:sz w:val="22"/>
          <w:szCs w:val="22"/>
        </w:rPr>
      </w:pPr>
      <w:r w:rsidRPr="005F21F2">
        <w:rPr>
          <w:sz w:val="22"/>
          <w:szCs w:val="22"/>
        </w:rPr>
        <w:t>6.1. Подрядчик гарантирует:</w:t>
      </w:r>
    </w:p>
    <w:p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rsidR="00B30346" w:rsidRPr="001D16D1" w:rsidRDefault="00B30346" w:rsidP="001D16D1">
      <w:pPr>
        <w:ind w:firstLine="709"/>
        <w:jc w:val="both"/>
        <w:rPr>
          <w:sz w:val="22"/>
          <w:szCs w:val="22"/>
        </w:rPr>
      </w:pPr>
      <w:r w:rsidRPr="005F21F2">
        <w:rPr>
          <w:sz w:val="22"/>
          <w:szCs w:val="22"/>
        </w:rPr>
        <w:t xml:space="preserve">6.2. Гарантийный срок на </w:t>
      </w:r>
      <w:r w:rsidR="004570E8">
        <w:rPr>
          <w:sz w:val="22"/>
          <w:szCs w:val="22"/>
        </w:rPr>
        <w:t>выполне</w:t>
      </w:r>
      <w:r w:rsidR="00FC155A">
        <w:rPr>
          <w:sz w:val="22"/>
          <w:szCs w:val="22"/>
        </w:rPr>
        <w:t>нные</w:t>
      </w:r>
      <w:r w:rsidRPr="005F21F2">
        <w:rPr>
          <w:sz w:val="22"/>
          <w:szCs w:val="22"/>
        </w:rPr>
        <w:t xml:space="preserve"> </w:t>
      </w:r>
      <w:r w:rsidR="00A73529">
        <w:rPr>
          <w:sz w:val="22"/>
          <w:szCs w:val="22"/>
        </w:rPr>
        <w:t>работ</w:t>
      </w:r>
      <w:r w:rsidR="00D5254A">
        <w:rPr>
          <w:sz w:val="22"/>
          <w:szCs w:val="22"/>
        </w:rPr>
        <w:t>ы</w:t>
      </w:r>
      <w:r w:rsidR="00254DFB">
        <w:rPr>
          <w:sz w:val="22"/>
          <w:szCs w:val="22"/>
        </w:rPr>
        <w:t xml:space="preserve"> не установлен.</w:t>
      </w:r>
    </w:p>
    <w:p w:rsidR="00254DFB" w:rsidRPr="00C87625" w:rsidRDefault="00254DFB" w:rsidP="002C1F31">
      <w:pPr>
        <w:jc w:val="both"/>
        <w:rPr>
          <w:bCs/>
          <w:color w:val="000000"/>
          <w:sz w:val="22"/>
          <w:szCs w:val="22"/>
        </w:rPr>
      </w:pPr>
    </w:p>
    <w:p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Pr="00C87625">
        <w:rPr>
          <w:b/>
          <w:bCs/>
          <w:sz w:val="22"/>
          <w:szCs w:val="22"/>
        </w:rPr>
        <w:t xml:space="preserve"> </w:t>
      </w:r>
      <w:r w:rsidR="00A73529">
        <w:rPr>
          <w:b/>
          <w:bCs/>
          <w:sz w:val="22"/>
          <w:szCs w:val="22"/>
        </w:rPr>
        <w:t>работ</w:t>
      </w:r>
    </w:p>
    <w:p w:rsidR="001D16D1" w:rsidRPr="00C87625" w:rsidRDefault="001D16D1" w:rsidP="00B30346">
      <w:pPr>
        <w:widowControl w:val="0"/>
        <w:jc w:val="center"/>
        <w:rPr>
          <w:b/>
          <w:bCs/>
          <w:sz w:val="22"/>
          <w:szCs w:val="22"/>
        </w:rPr>
      </w:pP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Pr="00254DFB">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Pr="00C87625">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254DFB">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rsidR="00254DFB" w:rsidRDefault="00254DFB" w:rsidP="00B30346">
      <w:pPr>
        <w:jc w:val="center"/>
        <w:rPr>
          <w:b/>
          <w:bCs/>
          <w:sz w:val="22"/>
          <w:szCs w:val="22"/>
        </w:rPr>
      </w:pPr>
    </w:p>
    <w:p w:rsidR="00B30346" w:rsidRDefault="00B30346" w:rsidP="00B30346">
      <w:pPr>
        <w:jc w:val="center"/>
        <w:rPr>
          <w:b/>
          <w:bCs/>
          <w:sz w:val="22"/>
          <w:szCs w:val="22"/>
        </w:rPr>
      </w:pPr>
      <w:r w:rsidRPr="00C87625">
        <w:rPr>
          <w:b/>
          <w:bCs/>
          <w:sz w:val="22"/>
          <w:szCs w:val="22"/>
        </w:rPr>
        <w:t>8. Ответственность Сторон</w:t>
      </w:r>
    </w:p>
    <w:p w:rsidR="002274B6" w:rsidRPr="00C87625" w:rsidRDefault="002274B6" w:rsidP="00B30346">
      <w:pPr>
        <w:jc w:val="center"/>
        <w:rPr>
          <w:b/>
          <w:bCs/>
          <w:sz w:val="22"/>
          <w:szCs w:val="22"/>
        </w:rPr>
      </w:pPr>
    </w:p>
    <w:p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DE3891">
        <w:rPr>
          <w:rFonts w:eastAsia="Calibri"/>
          <w:sz w:val="22"/>
          <w:szCs w:val="22"/>
        </w:rPr>
        <w:t xml:space="preserve"> </w:t>
      </w:r>
      <w:r w:rsidRPr="00C87625">
        <w:rPr>
          <w:rFonts w:eastAsia="Calibri"/>
          <w:sz w:val="22"/>
          <w:szCs w:val="22"/>
        </w:rPr>
        <w:t xml:space="preserve"> </w:t>
      </w:r>
      <w:r w:rsidR="00DE3891">
        <w:rPr>
          <w:rFonts w:eastAsia="Calibri"/>
          <w:sz w:val="22"/>
          <w:szCs w:val="22"/>
        </w:rPr>
        <w:t xml:space="preserve">5000 </w:t>
      </w:r>
      <w:r w:rsidRPr="00C87625">
        <w:rPr>
          <w:rFonts w:eastAsia="Calibri"/>
          <w:sz w:val="22"/>
          <w:szCs w:val="22"/>
        </w:rPr>
        <w:t>руб.</w:t>
      </w:r>
    </w:p>
    <w:p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- 10 процентов цены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C87625" w:rsidRDefault="00B30346" w:rsidP="00B30346">
      <w:pPr>
        <w:ind w:firstLine="567"/>
        <w:jc w:val="both"/>
        <w:rPr>
          <w:rFonts w:eastAsia="Calibri"/>
          <w:sz w:val="22"/>
          <w:szCs w:val="22"/>
        </w:rPr>
      </w:pPr>
      <w:r w:rsidRPr="00C87625">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C87625" w:rsidRDefault="00B30346" w:rsidP="00B30346">
      <w:pPr>
        <w:ind w:firstLine="567"/>
        <w:jc w:val="both"/>
        <w:rPr>
          <w:rFonts w:eastAsia="Calibri"/>
          <w:sz w:val="22"/>
          <w:szCs w:val="22"/>
        </w:rPr>
      </w:pPr>
      <w:r w:rsidRPr="00C87625">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C87625" w:rsidRDefault="00B30346" w:rsidP="00B30346">
      <w:pPr>
        <w:ind w:firstLine="567"/>
        <w:jc w:val="both"/>
        <w:rPr>
          <w:rFonts w:eastAsia="Calibri"/>
          <w:sz w:val="22"/>
          <w:szCs w:val="22"/>
        </w:rPr>
      </w:pPr>
      <w:r w:rsidRPr="00C87625">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C87625" w:rsidRDefault="00B30346" w:rsidP="00B30346">
      <w:pPr>
        <w:tabs>
          <w:tab w:val="left" w:pos="0"/>
        </w:tabs>
        <w:spacing w:line="0" w:lineRule="atLeast"/>
        <w:ind w:right="-35"/>
        <w:jc w:val="both"/>
        <w:rPr>
          <w:sz w:val="22"/>
          <w:szCs w:val="22"/>
        </w:rPr>
      </w:pPr>
    </w:p>
    <w:p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rsidR="002274B6" w:rsidRPr="00C87625" w:rsidRDefault="002274B6" w:rsidP="00B30346">
      <w:pPr>
        <w:ind w:firstLine="709"/>
        <w:contextualSpacing/>
        <w:jc w:val="center"/>
        <w:rPr>
          <w:b/>
          <w:sz w:val="22"/>
          <w:szCs w:val="22"/>
        </w:rPr>
      </w:pPr>
    </w:p>
    <w:p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lastRenderedPageBreak/>
        <w:t>9.3. Настоящий контракт может быть расторгнут:</w:t>
      </w:r>
    </w:p>
    <w:p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C87625" w:rsidRDefault="00B30346" w:rsidP="00B30346">
      <w:pPr>
        <w:jc w:val="both"/>
        <w:rPr>
          <w:color w:val="000000"/>
          <w:sz w:val="22"/>
          <w:szCs w:val="22"/>
        </w:rPr>
      </w:pPr>
    </w:p>
    <w:p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r w:rsidR="00733874">
        <w:rPr>
          <w:b/>
          <w:color w:val="000000"/>
          <w:sz w:val="22"/>
          <w:szCs w:val="22"/>
        </w:rPr>
        <w:t xml:space="preserve"> </w:t>
      </w:r>
    </w:p>
    <w:p w:rsidR="002274B6" w:rsidRPr="00C87625" w:rsidRDefault="002274B6" w:rsidP="00B30346">
      <w:pPr>
        <w:jc w:val="center"/>
        <w:rPr>
          <w:b/>
          <w:color w:val="000000"/>
          <w:sz w:val="22"/>
          <w:szCs w:val="22"/>
        </w:rPr>
      </w:pPr>
    </w:p>
    <w:p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C87625" w:rsidRDefault="00B30346" w:rsidP="00B30346">
      <w:pPr>
        <w:tabs>
          <w:tab w:val="left" w:pos="426"/>
        </w:tabs>
        <w:jc w:val="center"/>
        <w:rPr>
          <w:b/>
          <w:sz w:val="22"/>
          <w:szCs w:val="22"/>
        </w:rPr>
      </w:pPr>
    </w:p>
    <w:p w:rsidR="00B30346" w:rsidRDefault="00B30346" w:rsidP="00B30346">
      <w:pPr>
        <w:tabs>
          <w:tab w:val="left" w:pos="426"/>
        </w:tabs>
        <w:jc w:val="center"/>
        <w:rPr>
          <w:b/>
          <w:sz w:val="22"/>
          <w:szCs w:val="22"/>
        </w:rPr>
      </w:pPr>
      <w:r w:rsidRPr="00C87625">
        <w:rPr>
          <w:b/>
          <w:sz w:val="22"/>
          <w:szCs w:val="22"/>
        </w:rPr>
        <w:t>11. Порядок разрешения споров</w:t>
      </w:r>
    </w:p>
    <w:p w:rsidR="002274B6" w:rsidRPr="00C87625" w:rsidRDefault="002274B6" w:rsidP="00B30346">
      <w:pPr>
        <w:tabs>
          <w:tab w:val="left" w:pos="426"/>
        </w:tabs>
        <w:jc w:val="center"/>
        <w:rPr>
          <w:b/>
          <w:sz w:val="22"/>
          <w:szCs w:val="22"/>
        </w:rPr>
      </w:pPr>
    </w:p>
    <w:p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B30346" w:rsidRPr="00C87625" w:rsidRDefault="00B30346" w:rsidP="00B30346">
      <w:pPr>
        <w:ind w:firstLine="709"/>
        <w:jc w:val="center"/>
        <w:rPr>
          <w:b/>
          <w:sz w:val="22"/>
          <w:szCs w:val="22"/>
        </w:rPr>
      </w:pPr>
    </w:p>
    <w:p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rsidR="002274B6" w:rsidRPr="005F21F2" w:rsidRDefault="002274B6" w:rsidP="00B30346">
      <w:pPr>
        <w:tabs>
          <w:tab w:val="left" w:pos="3800"/>
        </w:tabs>
        <w:ind w:firstLine="426"/>
        <w:jc w:val="center"/>
        <w:rPr>
          <w:b/>
          <w:sz w:val="22"/>
          <w:szCs w:val="22"/>
        </w:rPr>
      </w:pPr>
    </w:p>
    <w:p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rsidR="002E01DF" w:rsidRPr="001873AD" w:rsidRDefault="00C7216C" w:rsidP="002E01DF">
      <w:pPr>
        <w:widowControl w:val="0"/>
        <w:suppressAutoHyphens/>
        <w:autoSpaceDE w:val="0"/>
        <w:autoSpaceDN w:val="0"/>
        <w:ind w:firstLine="709"/>
        <w:jc w:val="both"/>
        <w:rPr>
          <w:color w:val="000000"/>
          <w:sz w:val="22"/>
          <w:szCs w:val="22"/>
          <w:lang w:eastAsia="ar-SA"/>
        </w:rPr>
      </w:pPr>
      <w:r w:rsidRPr="005F21F2">
        <w:rPr>
          <w:sz w:val="22"/>
          <w:szCs w:val="22"/>
        </w:rPr>
        <w:t xml:space="preserve"> </w:t>
      </w:r>
      <w:r w:rsidR="002E01DF">
        <w:rPr>
          <w:sz w:val="22"/>
          <w:szCs w:val="22"/>
        </w:rPr>
        <w:t xml:space="preserve">12.3. </w:t>
      </w:r>
      <w:r w:rsidR="002E01DF" w:rsidRPr="001873AD">
        <w:rPr>
          <w:color w:val="000000"/>
          <w:sz w:val="22"/>
          <w:szCs w:val="22"/>
          <w:lang w:eastAsia="ar-SA"/>
        </w:rPr>
        <w:t>Контракт вступает в силу с</w:t>
      </w:r>
      <w:r w:rsidR="002E01DF">
        <w:rPr>
          <w:color w:val="000000"/>
          <w:sz w:val="22"/>
          <w:szCs w:val="22"/>
          <w:lang w:eastAsia="ar-SA"/>
        </w:rPr>
        <w:t xml:space="preserve"> даты </w:t>
      </w:r>
      <w:r w:rsidR="002E01DF" w:rsidRPr="001873AD">
        <w:rPr>
          <w:color w:val="000000"/>
          <w:sz w:val="22"/>
          <w:szCs w:val="22"/>
          <w:lang w:eastAsia="ar-SA"/>
        </w:rPr>
        <w:t xml:space="preserve"> его подписания обеими Сторонами и действует по 3</w:t>
      </w:r>
      <w:r w:rsidR="002E01DF">
        <w:rPr>
          <w:color w:val="000000"/>
          <w:sz w:val="22"/>
          <w:szCs w:val="22"/>
          <w:lang w:eastAsia="ar-SA"/>
        </w:rPr>
        <w:t>1 декабря 2023</w:t>
      </w:r>
      <w:r w:rsidR="002E01DF"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sidR="002E01DF">
        <w:rPr>
          <w:color w:val="000000"/>
          <w:sz w:val="22"/>
          <w:szCs w:val="22"/>
          <w:lang w:eastAsia="ar-SA"/>
        </w:rPr>
        <w:t>дрядчика.</w:t>
      </w:r>
      <w:r w:rsidR="002E01DF" w:rsidRPr="001873AD">
        <w:rPr>
          <w:color w:val="000000"/>
          <w:sz w:val="22"/>
          <w:szCs w:val="22"/>
          <w:lang w:eastAsia="ar-SA"/>
        </w:rPr>
        <w:t xml:space="preserve"> </w:t>
      </w:r>
    </w:p>
    <w:p w:rsidR="00FC155A" w:rsidRDefault="00FC155A" w:rsidP="0061494B">
      <w:pPr>
        <w:jc w:val="both"/>
        <w:rPr>
          <w:sz w:val="22"/>
          <w:szCs w:val="22"/>
        </w:rPr>
      </w:pPr>
    </w:p>
    <w:p w:rsidR="00C87625" w:rsidRPr="005F21F2" w:rsidRDefault="00B30346" w:rsidP="00C87625">
      <w:pPr>
        <w:spacing w:line="240" w:lineRule="atLeast"/>
        <w:ind w:firstLine="567"/>
        <w:jc w:val="center"/>
        <w:rPr>
          <w:b/>
          <w:sz w:val="22"/>
          <w:szCs w:val="22"/>
        </w:rPr>
      </w:pPr>
      <w:r w:rsidRPr="005F21F2">
        <w:rPr>
          <w:b/>
          <w:sz w:val="22"/>
          <w:szCs w:val="22"/>
        </w:rPr>
        <w:t>13. Обеспечение исполнения контракта</w:t>
      </w:r>
      <w:r w:rsidR="00C87625" w:rsidRPr="005F21F2">
        <w:rPr>
          <w:b/>
          <w:sz w:val="22"/>
          <w:szCs w:val="22"/>
        </w:rPr>
        <w:t xml:space="preserve"> и гарантийных обязательств</w:t>
      </w:r>
    </w:p>
    <w:p w:rsidR="00B30346" w:rsidRPr="005F21F2" w:rsidRDefault="00B30346" w:rsidP="00B30346">
      <w:pPr>
        <w:ind w:firstLine="709"/>
        <w:jc w:val="center"/>
        <w:rPr>
          <w:b/>
          <w:sz w:val="22"/>
          <w:szCs w:val="22"/>
        </w:rPr>
      </w:pP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13.1. В целях обеспечения исполнения обязательств Подрядчика по настоящему Контракту</w:t>
      </w:r>
      <w:r w:rsidR="00997FB8">
        <w:rPr>
          <w:rFonts w:eastAsia="Calibri"/>
          <w:sz w:val="22"/>
          <w:szCs w:val="22"/>
        </w:rPr>
        <w:t xml:space="preserve">, </w:t>
      </w:r>
      <w:r w:rsidRPr="005F21F2">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5F21F2">
        <w:rPr>
          <w:rFonts w:eastAsia="Calibri"/>
          <w:sz w:val="22"/>
          <w:szCs w:val="22"/>
        </w:rPr>
        <w:t>3</w:t>
      </w:r>
      <w:r w:rsidRPr="005F21F2">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Pr>
          <w:rFonts w:eastAsia="Calibri"/>
          <w:sz w:val="22"/>
          <w:szCs w:val="22"/>
        </w:rPr>
        <w:t>услуг</w:t>
      </w:r>
      <w:r w:rsidRPr="005F21F2">
        <w:rPr>
          <w:rFonts w:eastAsia="Calibri"/>
          <w:sz w:val="22"/>
          <w:szCs w:val="22"/>
        </w:rPr>
        <w:t xml:space="preserve">, </w:t>
      </w:r>
      <w:r w:rsidR="00A73529">
        <w:rPr>
          <w:rFonts w:eastAsia="Calibri"/>
          <w:sz w:val="22"/>
          <w:szCs w:val="22"/>
        </w:rPr>
        <w:t>работ</w:t>
      </w:r>
      <w:r w:rsidRPr="005F21F2">
        <w:rPr>
          <w:rFonts w:eastAsia="Calibri"/>
          <w:sz w:val="22"/>
          <w:szCs w:val="22"/>
        </w:rPr>
        <w:t xml:space="preserve"> для обеспечения государственных и муниципальных нужд».</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13.2. Размер обеспечения исполнения Контракта устанавливается в следующем порядке – </w:t>
      </w:r>
      <w:r w:rsidRPr="005F21F2">
        <w:rPr>
          <w:rFonts w:eastAsia="Calibri"/>
          <w:b/>
          <w:bCs/>
          <w:sz w:val="22"/>
          <w:szCs w:val="22"/>
        </w:rPr>
        <w:t xml:space="preserve">5 % </w:t>
      </w:r>
      <w:r w:rsidRPr="005F21F2">
        <w:rPr>
          <w:rFonts w:eastAsia="Calibri"/>
          <w:sz w:val="22"/>
          <w:szCs w:val="22"/>
        </w:rPr>
        <w:t xml:space="preserve">от цены Контракта и </w:t>
      </w:r>
      <w:proofErr w:type="gramStart"/>
      <w:r w:rsidRPr="005F21F2">
        <w:rPr>
          <w:rFonts w:eastAsia="Calibri"/>
          <w:sz w:val="22"/>
          <w:szCs w:val="22"/>
        </w:rPr>
        <w:t>составляет</w:t>
      </w:r>
      <w:r w:rsidR="00DE3891">
        <w:rPr>
          <w:rFonts w:eastAsia="Calibri"/>
          <w:sz w:val="22"/>
          <w:szCs w:val="22"/>
        </w:rPr>
        <w:t xml:space="preserve">  31368</w:t>
      </w:r>
      <w:proofErr w:type="gramEnd"/>
      <w:r w:rsidR="00DE3891">
        <w:rPr>
          <w:rFonts w:eastAsia="Calibri"/>
          <w:sz w:val="22"/>
          <w:szCs w:val="22"/>
        </w:rPr>
        <w:t xml:space="preserve">,36 </w:t>
      </w:r>
      <w:r w:rsidRPr="005F21F2">
        <w:rPr>
          <w:rFonts w:eastAsia="Calibri"/>
          <w:sz w:val="22"/>
          <w:szCs w:val="22"/>
        </w:rPr>
        <w:t xml:space="preserve">рублей. </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Обязательства по Контракту, которые должны быть обеспечены:</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гарантия возврата аванса (если авансирование предусмотрено настоящим Контрактом);</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надлежащее исполнение Контракта.</w:t>
      </w:r>
    </w:p>
    <w:p w:rsidR="00FC155A" w:rsidRDefault="00C7216C" w:rsidP="00C7216C">
      <w:pPr>
        <w:spacing w:line="240" w:lineRule="atLeast"/>
        <w:ind w:firstLine="567"/>
        <w:jc w:val="both"/>
        <w:rPr>
          <w:rFonts w:eastAsia="Calibri"/>
          <w:sz w:val="22"/>
          <w:szCs w:val="22"/>
        </w:rPr>
      </w:pPr>
      <w:r w:rsidRPr="005F21F2">
        <w:rPr>
          <w:rFonts w:eastAsia="Calibri"/>
          <w:sz w:val="22"/>
          <w:szCs w:val="22"/>
        </w:rPr>
        <w:t>Обеспечение исполнения гарантийных обязательств</w:t>
      </w:r>
      <w:r w:rsidR="00FC155A">
        <w:rPr>
          <w:rFonts w:eastAsia="Calibri"/>
          <w:sz w:val="22"/>
          <w:szCs w:val="22"/>
        </w:rPr>
        <w:t xml:space="preserve"> не установлено.</w:t>
      </w:r>
    </w:p>
    <w:p w:rsidR="00914A09" w:rsidRPr="005F21F2" w:rsidRDefault="00C7216C" w:rsidP="00914A09">
      <w:pPr>
        <w:spacing w:line="240" w:lineRule="atLeast"/>
        <w:ind w:firstLine="567"/>
        <w:jc w:val="both"/>
        <w:rPr>
          <w:rFonts w:eastAsia="Calibri"/>
          <w:sz w:val="22"/>
          <w:szCs w:val="22"/>
        </w:rPr>
      </w:pPr>
      <w:r w:rsidRPr="005F21F2">
        <w:rPr>
          <w:rFonts w:eastAsia="Calibri"/>
          <w:sz w:val="22"/>
          <w:szCs w:val="22"/>
        </w:rPr>
        <w:t xml:space="preserve"> Способ обеспечения исполнения Контракта</w:t>
      </w:r>
      <w:r w:rsidR="00FC155A">
        <w:rPr>
          <w:rFonts w:eastAsia="Calibri"/>
          <w:sz w:val="22"/>
          <w:szCs w:val="22"/>
        </w:rPr>
        <w:t xml:space="preserve"> </w:t>
      </w:r>
      <w:r w:rsidRPr="005F21F2">
        <w:rPr>
          <w:rFonts w:eastAsia="Calibri"/>
          <w:sz w:val="22"/>
          <w:szCs w:val="22"/>
        </w:rPr>
        <w:t xml:space="preserve">определяется участником закупки, с которым заключается Контракт, самостоятельно. </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Если Подрядчиком предусмотрено обеспечение исполнения настоящего Контракта</w:t>
      </w:r>
      <w:r w:rsidR="00FC155A">
        <w:rPr>
          <w:rFonts w:eastAsia="Calibri"/>
          <w:sz w:val="22"/>
          <w:szCs w:val="22"/>
        </w:rPr>
        <w:t xml:space="preserve"> пу</w:t>
      </w:r>
      <w:r w:rsidRPr="005F21F2">
        <w:rPr>
          <w:rFonts w:eastAsia="Calibri"/>
          <w:sz w:val="22"/>
          <w:szCs w:val="22"/>
        </w:rPr>
        <w:t xml:space="preserve">тем внесения денежных средств, то денежные средства возвращаются </w:t>
      </w:r>
      <w:r w:rsidRPr="0041518C">
        <w:rPr>
          <w:rFonts w:eastAsia="Calibri"/>
          <w:sz w:val="22"/>
          <w:szCs w:val="22"/>
        </w:rPr>
        <w:t xml:space="preserve">Подрядчику при условии надлежащего исполнения Подрядчиком всех своих обязательств по настоящему Контракту, в течение </w:t>
      </w:r>
      <w:r w:rsidR="00C931ED" w:rsidRPr="0041518C">
        <w:rPr>
          <w:rFonts w:eastAsia="Calibri"/>
          <w:sz w:val="22"/>
          <w:szCs w:val="22"/>
        </w:rPr>
        <w:t>15</w:t>
      </w:r>
      <w:r w:rsidR="00783B4B" w:rsidRPr="0041518C">
        <w:rPr>
          <w:rFonts w:eastAsia="Calibri"/>
          <w:sz w:val="22"/>
          <w:szCs w:val="22"/>
        </w:rPr>
        <w:t xml:space="preserve"> </w:t>
      </w:r>
      <w:r w:rsidRPr="0041518C">
        <w:rPr>
          <w:rFonts w:eastAsia="Calibri"/>
          <w:sz w:val="22"/>
          <w:szCs w:val="22"/>
        </w:rPr>
        <w:t>дней с даты исполнения Подрядчиком обязательств, предусмотренных Контрактом. Денежные средства возвращаются по б</w:t>
      </w:r>
      <w:r w:rsidRPr="005F21F2">
        <w:rPr>
          <w:rFonts w:eastAsia="Calibri"/>
          <w:sz w:val="22"/>
          <w:szCs w:val="22"/>
        </w:rPr>
        <w:t>анковским реквизитам, указанным Подрядчиком в Контракте.</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Pr>
          <w:rFonts w:eastAsia="Calibri"/>
          <w:sz w:val="22"/>
          <w:szCs w:val="22"/>
        </w:rPr>
        <w:t xml:space="preserve"> </w:t>
      </w:r>
      <w:r w:rsidRPr="005F21F2">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lastRenderedPageBreak/>
        <w:t>13.5.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Default="00C7216C" w:rsidP="00C7216C">
      <w:pPr>
        <w:spacing w:line="240" w:lineRule="atLeast"/>
        <w:ind w:firstLine="567"/>
        <w:jc w:val="both"/>
        <w:rPr>
          <w:rFonts w:eastAsia="Calibri"/>
          <w:sz w:val="22"/>
          <w:szCs w:val="22"/>
        </w:rPr>
      </w:pPr>
      <w:r w:rsidRPr="005F21F2">
        <w:rPr>
          <w:rFonts w:eastAsia="Calibri"/>
          <w:sz w:val="22"/>
          <w:szCs w:val="22"/>
        </w:rPr>
        <w:t>13.6.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891" w:rsidRPr="005F21F2" w:rsidRDefault="00DE3891" w:rsidP="00DE3891">
      <w:pPr>
        <w:spacing w:line="240" w:lineRule="atLeast"/>
        <w:ind w:firstLine="567"/>
        <w:jc w:val="both"/>
        <w:rPr>
          <w:rFonts w:eastAsia="Calibri"/>
          <w:sz w:val="22"/>
          <w:szCs w:val="22"/>
        </w:rPr>
      </w:pPr>
      <w:r w:rsidRPr="005F21F2">
        <w:rPr>
          <w:rFonts w:eastAsia="Calibri"/>
          <w:sz w:val="22"/>
          <w:szCs w:val="22"/>
        </w:rPr>
        <w:t xml:space="preserve">13.2. Размер обеспечения исполнения Контракта устанавливается в следующем порядке – </w:t>
      </w:r>
      <w:r w:rsidRPr="005F21F2">
        <w:rPr>
          <w:rFonts w:eastAsia="Calibri"/>
          <w:b/>
          <w:bCs/>
          <w:sz w:val="22"/>
          <w:szCs w:val="22"/>
        </w:rPr>
        <w:t xml:space="preserve">5 % </w:t>
      </w:r>
      <w:r w:rsidRPr="005F21F2">
        <w:rPr>
          <w:rFonts w:eastAsia="Calibri"/>
          <w:sz w:val="22"/>
          <w:szCs w:val="22"/>
        </w:rPr>
        <w:t xml:space="preserve">от цены Контракта и </w:t>
      </w:r>
      <w:proofErr w:type="gramStart"/>
      <w:r w:rsidRPr="005F21F2">
        <w:rPr>
          <w:rFonts w:eastAsia="Calibri"/>
          <w:sz w:val="22"/>
          <w:szCs w:val="22"/>
        </w:rPr>
        <w:t>составляет</w:t>
      </w:r>
      <w:r>
        <w:rPr>
          <w:rFonts w:eastAsia="Calibri"/>
          <w:sz w:val="22"/>
          <w:szCs w:val="22"/>
        </w:rPr>
        <w:t xml:space="preserve">  31368</w:t>
      </w:r>
      <w:proofErr w:type="gramEnd"/>
      <w:r>
        <w:rPr>
          <w:rFonts w:eastAsia="Calibri"/>
          <w:sz w:val="22"/>
          <w:szCs w:val="22"/>
        </w:rPr>
        <w:t xml:space="preserve">,36 </w:t>
      </w:r>
      <w:r w:rsidRPr="005F21F2">
        <w:rPr>
          <w:rFonts w:eastAsia="Calibri"/>
          <w:sz w:val="22"/>
          <w:szCs w:val="22"/>
        </w:rPr>
        <w:t xml:space="preserve">рублей. </w:t>
      </w:r>
    </w:p>
    <w:p w:rsidR="00914A09" w:rsidRPr="00914A09" w:rsidRDefault="00914A09" w:rsidP="00914A09">
      <w:pPr>
        <w:ind w:firstLine="709"/>
        <w:jc w:val="both"/>
        <w:rPr>
          <w:rFonts w:eastAsia="Calibri"/>
          <w:sz w:val="22"/>
          <w:szCs w:val="22"/>
        </w:rPr>
      </w:pPr>
      <w:r w:rsidRPr="005F21F2">
        <w:rPr>
          <w:rFonts w:eastAsia="Calibri"/>
          <w:sz w:val="22"/>
          <w:szCs w:val="22"/>
        </w:rPr>
        <w:t xml:space="preserve">Если Подрядчиком </w:t>
      </w:r>
      <w:r>
        <w:rPr>
          <w:rFonts w:eastAsia="Calibri"/>
          <w:sz w:val="22"/>
          <w:szCs w:val="22"/>
        </w:rPr>
        <w:t>выбран способ</w:t>
      </w:r>
      <w:r w:rsidRPr="005F21F2">
        <w:rPr>
          <w:rFonts w:eastAsia="Calibri"/>
          <w:sz w:val="22"/>
          <w:szCs w:val="22"/>
        </w:rPr>
        <w:t xml:space="preserve"> обеспечение исполнения настоящего Контракта</w:t>
      </w:r>
      <w:r>
        <w:rPr>
          <w:rFonts w:eastAsia="Calibri"/>
          <w:sz w:val="22"/>
          <w:szCs w:val="22"/>
        </w:rPr>
        <w:t xml:space="preserve"> пу</w:t>
      </w:r>
      <w:r w:rsidRPr="005F21F2">
        <w:rPr>
          <w:rFonts w:eastAsia="Calibri"/>
          <w:sz w:val="22"/>
          <w:szCs w:val="22"/>
        </w:rPr>
        <w:t>тем внесения денежных средств</w:t>
      </w:r>
      <w:r>
        <w:rPr>
          <w:rFonts w:eastAsia="Calibri"/>
          <w:sz w:val="22"/>
          <w:szCs w:val="22"/>
        </w:rPr>
        <w:t>, данные средства перечисляются по следующим реквизитам Заказчика</w:t>
      </w:r>
      <w:r w:rsidRPr="00D45746">
        <w:rPr>
          <w:bCs/>
          <w:iCs/>
          <w:sz w:val="24"/>
          <w:szCs w:val="24"/>
        </w:rPr>
        <w:t>:</w:t>
      </w:r>
    </w:p>
    <w:p w:rsidR="001D16D1" w:rsidRPr="002D57E4" w:rsidRDefault="001D16D1" w:rsidP="001D16D1">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rsidR="001D16D1" w:rsidRPr="002D57E4" w:rsidRDefault="001D16D1" w:rsidP="001D16D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rsidR="001D16D1" w:rsidRPr="002D57E4" w:rsidRDefault="001D16D1" w:rsidP="001D16D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rsidR="001D16D1" w:rsidRPr="002D57E4" w:rsidRDefault="001D16D1" w:rsidP="001D16D1">
      <w:pPr>
        <w:pStyle w:val="a4"/>
        <w:rPr>
          <w:rFonts w:ascii="Times New Roman" w:hAnsi="Times New Roman"/>
        </w:rPr>
      </w:pPr>
      <w:r w:rsidRPr="002D57E4">
        <w:rPr>
          <w:rFonts w:ascii="Times New Roman" w:hAnsi="Times New Roman"/>
        </w:rPr>
        <w:t>УФК по Республике Коми г. Сыктывкар БИК 018702501</w:t>
      </w:r>
    </w:p>
    <w:p w:rsidR="001D16D1" w:rsidRPr="002D57E4" w:rsidRDefault="001D16D1" w:rsidP="001D16D1">
      <w:pPr>
        <w:widowControl w:val="0"/>
        <w:autoSpaceDE w:val="0"/>
        <w:autoSpaceDN w:val="0"/>
        <w:contextualSpacing/>
        <w:jc w:val="both"/>
        <w:rPr>
          <w:sz w:val="22"/>
          <w:szCs w:val="22"/>
        </w:rPr>
      </w:pPr>
      <w:r w:rsidRPr="002D57E4">
        <w:rPr>
          <w:sz w:val="22"/>
          <w:szCs w:val="22"/>
        </w:rPr>
        <w:t xml:space="preserve">ОКТМО 87644105 </w:t>
      </w:r>
    </w:p>
    <w:p w:rsidR="00914A09" w:rsidRPr="005F21F2" w:rsidRDefault="00914A09" w:rsidP="001D16D1">
      <w:pPr>
        <w:spacing w:line="240" w:lineRule="atLeast"/>
        <w:jc w:val="both"/>
        <w:rPr>
          <w:rFonts w:eastAsia="Calibri"/>
          <w:sz w:val="22"/>
          <w:szCs w:val="22"/>
        </w:rPr>
      </w:pPr>
    </w:p>
    <w:p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r w:rsidRPr="001873AD">
        <w:rPr>
          <w:b/>
          <w:sz w:val="22"/>
          <w:szCs w:val="22"/>
        </w:rPr>
        <w:t xml:space="preserve"> </w:t>
      </w:r>
    </w:p>
    <w:p w:rsidR="002E01DF" w:rsidRPr="001873AD" w:rsidRDefault="002E01DF" w:rsidP="002E01DF">
      <w:pPr>
        <w:autoSpaceDE w:val="0"/>
        <w:autoSpaceDN w:val="0"/>
        <w:adjustRightInd w:val="0"/>
        <w:ind w:firstLine="567"/>
        <w:jc w:val="center"/>
        <w:outlineLvl w:val="0"/>
        <w:rPr>
          <w:b/>
          <w:sz w:val="22"/>
          <w:szCs w:val="22"/>
        </w:rPr>
      </w:pP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D16D1" w:rsidRDefault="001D16D1" w:rsidP="0061494B">
      <w:pPr>
        <w:tabs>
          <w:tab w:val="left" w:pos="0"/>
        </w:tabs>
        <w:autoSpaceDE w:val="0"/>
        <w:autoSpaceDN w:val="0"/>
        <w:adjustRightInd w:val="0"/>
        <w:ind w:firstLine="567"/>
        <w:jc w:val="both"/>
        <w:outlineLvl w:val="0"/>
        <w:rPr>
          <w:sz w:val="22"/>
          <w:szCs w:val="22"/>
        </w:rPr>
      </w:pPr>
    </w:p>
    <w:p w:rsidR="001D16D1" w:rsidRDefault="001D16D1" w:rsidP="0061494B">
      <w:pPr>
        <w:tabs>
          <w:tab w:val="left" w:pos="0"/>
        </w:tabs>
        <w:autoSpaceDE w:val="0"/>
        <w:autoSpaceDN w:val="0"/>
        <w:adjustRightInd w:val="0"/>
        <w:ind w:firstLine="567"/>
        <w:jc w:val="both"/>
        <w:outlineLvl w:val="0"/>
        <w:rPr>
          <w:sz w:val="22"/>
          <w:szCs w:val="22"/>
        </w:rPr>
      </w:pPr>
    </w:p>
    <w:p w:rsidR="001D16D1" w:rsidRDefault="001D16D1" w:rsidP="0061494B">
      <w:pPr>
        <w:tabs>
          <w:tab w:val="left" w:pos="0"/>
        </w:tabs>
        <w:autoSpaceDE w:val="0"/>
        <w:autoSpaceDN w:val="0"/>
        <w:adjustRightInd w:val="0"/>
        <w:ind w:firstLine="567"/>
        <w:jc w:val="both"/>
        <w:outlineLvl w:val="0"/>
        <w:rPr>
          <w:rFonts w:eastAsia="Calibri"/>
          <w:b/>
          <w:sz w:val="22"/>
          <w:szCs w:val="22"/>
        </w:rPr>
      </w:pPr>
    </w:p>
    <w:p w:rsidR="000C4957" w:rsidRPr="001873AD" w:rsidRDefault="000C4957" w:rsidP="0061494B">
      <w:pPr>
        <w:tabs>
          <w:tab w:val="left" w:pos="0"/>
        </w:tabs>
        <w:autoSpaceDE w:val="0"/>
        <w:autoSpaceDN w:val="0"/>
        <w:adjustRightInd w:val="0"/>
        <w:ind w:firstLine="567"/>
        <w:jc w:val="both"/>
        <w:outlineLvl w:val="0"/>
        <w:rPr>
          <w:rFonts w:eastAsia="Calibri"/>
          <w:b/>
          <w:sz w:val="22"/>
          <w:szCs w:val="22"/>
        </w:rPr>
      </w:pPr>
    </w:p>
    <w:p w:rsidR="002E01DF" w:rsidRPr="001873AD" w:rsidRDefault="002E01DF" w:rsidP="002E01DF">
      <w:pPr>
        <w:widowControl w:val="0"/>
        <w:suppressAutoHyphens/>
        <w:autoSpaceDE w:val="0"/>
        <w:autoSpaceDN w:val="0"/>
        <w:ind w:firstLine="709"/>
        <w:jc w:val="both"/>
        <w:rPr>
          <w:color w:val="000000"/>
          <w:sz w:val="22"/>
          <w:szCs w:val="22"/>
          <w:lang w:eastAsia="ar-SA"/>
        </w:rPr>
      </w:pPr>
    </w:p>
    <w:p w:rsidR="00826FD3" w:rsidRDefault="00826FD3" w:rsidP="00B30346">
      <w:pPr>
        <w:ind w:firstLine="709"/>
        <w:jc w:val="center"/>
        <w:rPr>
          <w:b/>
          <w:sz w:val="22"/>
          <w:szCs w:val="22"/>
        </w:rPr>
      </w:pPr>
    </w:p>
    <w:p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rsidR="001D16D1" w:rsidRPr="005F21F2" w:rsidRDefault="001D16D1" w:rsidP="00B30346">
      <w:pPr>
        <w:ind w:firstLine="709"/>
        <w:jc w:val="center"/>
        <w:rPr>
          <w:b/>
          <w:sz w:val="22"/>
          <w:szCs w:val="22"/>
        </w:rPr>
      </w:pP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61494B" w:rsidRDefault="0061494B" w:rsidP="004570E8">
      <w:pPr>
        <w:pStyle w:val="a4"/>
        <w:jc w:val="both"/>
        <w:rPr>
          <w:rFonts w:ascii="Times New Roman" w:eastAsia="Times New Roman" w:hAnsi="Times New Roman" w:cs="Times New Roman"/>
          <w:lang w:eastAsia="ru-RU"/>
        </w:rPr>
      </w:pPr>
    </w:p>
    <w:p w:rsidR="00914A09" w:rsidRPr="00DF6878" w:rsidRDefault="00E82434" w:rsidP="004570E8">
      <w:pPr>
        <w:pStyle w:val="a4"/>
        <w:jc w:val="both"/>
        <w:rPr>
          <w:rFonts w:ascii="Times New Roman" w:hAnsi="Times New Roman" w:cs="Times New Roman"/>
        </w:rPr>
      </w:pPr>
      <w:r w:rsidRPr="005F21F2">
        <w:rPr>
          <w:rFonts w:ascii="Times New Roman" w:eastAsia="Times New Roman" w:hAnsi="Times New Roman" w:cs="Times New Roman"/>
          <w:lang w:eastAsia="ru-RU"/>
        </w:rPr>
        <w:t xml:space="preserve">- </w:t>
      </w:r>
      <w:r w:rsidR="00C87625" w:rsidRPr="005F21F2">
        <w:rPr>
          <w:rFonts w:ascii="Times New Roman" w:eastAsia="Times New Roman" w:hAnsi="Times New Roman" w:cs="Times New Roman"/>
          <w:lang w:eastAsia="ru-RU"/>
        </w:rPr>
        <w:t>Приложени</w:t>
      </w:r>
      <w:r w:rsidR="0061494B">
        <w:rPr>
          <w:rFonts w:ascii="Times New Roman" w:eastAsia="Times New Roman" w:hAnsi="Times New Roman" w:cs="Times New Roman"/>
          <w:lang w:eastAsia="ru-RU"/>
        </w:rPr>
        <w:t>е</w:t>
      </w:r>
      <w:r w:rsidR="00C87625" w:rsidRPr="005F21F2">
        <w:rPr>
          <w:rFonts w:ascii="Times New Roman" w:eastAsia="Times New Roman" w:hAnsi="Times New Roman" w:cs="Times New Roman"/>
          <w:lang w:eastAsia="ru-RU"/>
        </w:rPr>
        <w:t>:</w:t>
      </w:r>
      <w:r w:rsidR="00B30346" w:rsidRPr="005F21F2">
        <w:rPr>
          <w:rFonts w:ascii="Times New Roman" w:eastAsia="Times New Roman" w:hAnsi="Times New Roman" w:cs="Times New Roman"/>
          <w:lang w:eastAsia="ru-RU"/>
        </w:rPr>
        <w:t xml:space="preserve"> Техническое задание</w:t>
      </w:r>
      <w:r w:rsidR="00914A09">
        <w:rPr>
          <w:rFonts w:ascii="Times New Roman" w:eastAsia="Times New Roman" w:hAnsi="Times New Roman" w:cs="Times New Roman"/>
          <w:lang w:eastAsia="ru-RU"/>
        </w:rPr>
        <w:t xml:space="preserve"> </w:t>
      </w:r>
      <w:r w:rsidR="0061494B">
        <w:rPr>
          <w:rFonts w:ascii="Times New Roman" w:hAnsi="Times New Roman" w:cs="Times New Roman"/>
        </w:rPr>
        <w:t xml:space="preserve">на выполнение </w:t>
      </w:r>
      <w:r w:rsidR="00914A09" w:rsidRPr="00DF6878">
        <w:rPr>
          <w:rFonts w:ascii="Times New Roman" w:hAnsi="Times New Roman" w:cs="Times New Roman"/>
        </w:rPr>
        <w:t xml:space="preserve"> </w:t>
      </w:r>
      <w:r w:rsidR="00914A09">
        <w:rPr>
          <w:rFonts w:ascii="Times New Roman" w:hAnsi="Times New Roman" w:cs="Times New Roman"/>
          <w:snapToGrid w:val="0"/>
        </w:rPr>
        <w:t>работ</w:t>
      </w:r>
      <w:r w:rsidR="00914A09" w:rsidRPr="00DF6878">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r w:rsidR="0061494B">
        <w:rPr>
          <w:rFonts w:ascii="Times New Roman" w:hAnsi="Times New Roman" w:cs="Times New Roman"/>
          <w:snapToGrid w:val="0"/>
        </w:rPr>
        <w:t>.</w:t>
      </w:r>
    </w:p>
    <w:p w:rsidR="00B30346" w:rsidRPr="00C87625" w:rsidRDefault="00B30346" w:rsidP="004570E8">
      <w:pPr>
        <w:jc w:val="both"/>
        <w:rPr>
          <w:b/>
          <w:bCs/>
          <w:color w:val="000000"/>
          <w:sz w:val="22"/>
          <w:szCs w:val="22"/>
        </w:rPr>
      </w:pPr>
    </w:p>
    <w:p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0" w:type="auto"/>
        <w:tblInd w:w="-72" w:type="dxa"/>
        <w:tblLook w:val="01E0" w:firstRow="1" w:lastRow="1" w:firstColumn="1" w:lastColumn="1" w:noHBand="0" w:noVBand="0"/>
      </w:tblPr>
      <w:tblGrid>
        <w:gridCol w:w="10339"/>
        <w:gridCol w:w="222"/>
      </w:tblGrid>
      <w:tr w:rsidR="00B30346" w:rsidRPr="001D16D1" w:rsidTr="00E82434">
        <w:tc>
          <w:tcPr>
            <w:tcW w:w="10555" w:type="dxa"/>
            <w:shd w:val="clear" w:color="auto" w:fill="auto"/>
          </w:tcPr>
          <w:p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826FD3" w:rsidRPr="001D16D1" w:rsidTr="00826FD3">
              <w:trPr>
                <w:trHeight w:val="563"/>
              </w:trPr>
              <w:tc>
                <w:tcPr>
                  <w:tcW w:w="4927" w:type="dxa"/>
                </w:tcPr>
                <w:p w:rsidR="00826FD3" w:rsidRPr="001D16D1" w:rsidRDefault="00826FD3" w:rsidP="00C03653">
                  <w:pPr>
                    <w:pStyle w:val="a4"/>
                    <w:jc w:val="center"/>
                    <w:rPr>
                      <w:rFonts w:ascii="Times New Roman" w:hAnsi="Times New Roman" w:cs="Times New Roman"/>
                    </w:rPr>
                  </w:pPr>
                  <w:r w:rsidRPr="001D16D1">
                    <w:rPr>
                      <w:rFonts w:ascii="Times New Roman" w:hAnsi="Times New Roman" w:cs="Times New Roman"/>
                    </w:rPr>
                    <w:t>Заказчик:</w:t>
                  </w:r>
                </w:p>
                <w:p w:rsidR="00826FD3" w:rsidRPr="001D16D1" w:rsidRDefault="00826FD3"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rsidR="00826FD3" w:rsidRDefault="00826FD3" w:rsidP="00DE3891">
                  <w:pPr>
                    <w:pStyle w:val="a4"/>
                    <w:jc w:val="center"/>
                    <w:rPr>
                      <w:rFonts w:ascii="Times New Roman" w:hAnsi="Times New Roman" w:cs="Times New Roman"/>
                    </w:rPr>
                  </w:pPr>
                  <w:r>
                    <w:rPr>
                      <w:rFonts w:ascii="Times New Roman" w:hAnsi="Times New Roman" w:cs="Times New Roman"/>
                    </w:rPr>
                    <w:t>Подрядчик:</w:t>
                  </w:r>
                </w:p>
                <w:p w:rsidR="00826FD3" w:rsidRDefault="00826FD3" w:rsidP="00DE3891">
                  <w:pPr>
                    <w:pStyle w:val="a4"/>
                    <w:jc w:val="center"/>
                    <w:rPr>
                      <w:rFonts w:ascii="Times New Roman" w:hAnsi="Times New Roman" w:cs="Times New Roman"/>
                    </w:rPr>
                  </w:pPr>
                </w:p>
              </w:tc>
            </w:tr>
            <w:tr w:rsidR="00826FD3" w:rsidRPr="001D16D1" w:rsidTr="00826FD3">
              <w:trPr>
                <w:trHeight w:val="572"/>
              </w:trPr>
              <w:tc>
                <w:tcPr>
                  <w:tcW w:w="4927" w:type="dxa"/>
                </w:tcPr>
                <w:p w:rsidR="00826FD3" w:rsidRPr="001D16D1" w:rsidRDefault="00826FD3"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rsidR="00826FD3" w:rsidRPr="001D16D1" w:rsidRDefault="00826FD3" w:rsidP="00E82434">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rsidR="00826FD3" w:rsidRDefault="00826FD3" w:rsidP="00DE3891">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rsidR="00826FD3" w:rsidRDefault="00826FD3" w:rsidP="00DE3891">
                  <w:pPr>
                    <w:pStyle w:val="a4"/>
                    <w:jc w:val="both"/>
                    <w:rPr>
                      <w:rFonts w:ascii="Times New Roman" w:hAnsi="Times New Roman"/>
                    </w:rPr>
                  </w:pPr>
                  <w:proofErr w:type="gramStart"/>
                  <w:r>
                    <w:rPr>
                      <w:rFonts w:ascii="Times New Roman" w:hAnsi="Times New Roman"/>
                    </w:rPr>
                    <w:t>169061,Республика</w:t>
                  </w:r>
                  <w:proofErr w:type="gramEnd"/>
                  <w:r>
                    <w:rPr>
                      <w:rFonts w:ascii="Times New Roman" w:hAnsi="Times New Roman"/>
                    </w:rPr>
                    <w:t xml:space="preserve"> Коми, Усть-Вымский район, г.Микунь, ул.Гоголя, 27,кв.4</w:t>
                  </w:r>
                </w:p>
                <w:p w:rsidR="00826FD3" w:rsidRDefault="00826FD3" w:rsidP="00DE3891">
                  <w:pPr>
                    <w:pStyle w:val="a4"/>
                    <w:jc w:val="both"/>
                    <w:rPr>
                      <w:rFonts w:ascii="Times New Roman" w:hAnsi="Times New Roman" w:cs="Times New Roman"/>
                    </w:rPr>
                  </w:pPr>
                </w:p>
              </w:tc>
            </w:tr>
            <w:tr w:rsidR="00826FD3" w:rsidRPr="001D16D1" w:rsidTr="00826FD3">
              <w:trPr>
                <w:trHeight w:val="2597"/>
              </w:trPr>
              <w:tc>
                <w:tcPr>
                  <w:tcW w:w="4927" w:type="dxa"/>
                </w:tcPr>
                <w:p w:rsidR="00826FD3" w:rsidRPr="001D16D1" w:rsidRDefault="00826FD3"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rsidR="00826FD3" w:rsidRPr="001D16D1" w:rsidRDefault="00826FD3"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rsidR="00826FD3" w:rsidRPr="001D16D1" w:rsidRDefault="00826FD3" w:rsidP="00E82434">
                  <w:pPr>
                    <w:contextualSpacing/>
                    <w:jc w:val="both"/>
                    <w:rPr>
                      <w:sz w:val="22"/>
                      <w:szCs w:val="22"/>
                    </w:rPr>
                  </w:pPr>
                  <w:r w:rsidRPr="001D16D1">
                    <w:rPr>
                      <w:sz w:val="22"/>
                      <w:szCs w:val="22"/>
                    </w:rPr>
                    <w:t xml:space="preserve">казначейский счет: 03231643876441050700 </w:t>
                  </w:r>
                </w:p>
                <w:p w:rsidR="00826FD3" w:rsidRPr="001D16D1" w:rsidRDefault="00826FD3"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rsidR="00826FD3" w:rsidRPr="001D16D1" w:rsidRDefault="00826FD3" w:rsidP="00E82434">
                  <w:pPr>
                    <w:contextualSpacing/>
                    <w:jc w:val="both"/>
                    <w:rPr>
                      <w:sz w:val="22"/>
                      <w:szCs w:val="22"/>
                    </w:rPr>
                  </w:pPr>
                  <w:r w:rsidRPr="001D16D1">
                    <w:rPr>
                      <w:sz w:val="22"/>
                      <w:szCs w:val="22"/>
                    </w:rPr>
                    <w:t xml:space="preserve">К/счет: 40102810245370000074 </w:t>
                  </w:r>
                </w:p>
                <w:p w:rsidR="00826FD3" w:rsidRPr="001D16D1" w:rsidRDefault="00826FD3" w:rsidP="00E82434">
                  <w:pPr>
                    <w:contextualSpacing/>
                    <w:jc w:val="both"/>
                    <w:rPr>
                      <w:sz w:val="22"/>
                      <w:szCs w:val="22"/>
                    </w:rPr>
                  </w:pPr>
                  <w:r w:rsidRPr="001D16D1">
                    <w:rPr>
                      <w:sz w:val="22"/>
                      <w:szCs w:val="22"/>
                    </w:rPr>
                    <w:t>БИК: 018702501</w:t>
                  </w:r>
                </w:p>
                <w:p w:rsidR="00826FD3" w:rsidRPr="001D16D1" w:rsidRDefault="00826FD3" w:rsidP="00E82434">
                  <w:pPr>
                    <w:contextualSpacing/>
                    <w:jc w:val="both"/>
                    <w:rPr>
                      <w:sz w:val="22"/>
                      <w:szCs w:val="22"/>
                    </w:rPr>
                  </w:pPr>
                  <w:r w:rsidRPr="001D16D1">
                    <w:rPr>
                      <w:sz w:val="22"/>
                      <w:szCs w:val="22"/>
                    </w:rPr>
                    <w:t xml:space="preserve">Телефон: 8(82134) 32440 </w:t>
                  </w:r>
                </w:p>
                <w:p w:rsidR="00826FD3" w:rsidRPr="001D16D1" w:rsidRDefault="00826FD3"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9"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rsidR="00826FD3" w:rsidRDefault="00826FD3" w:rsidP="00DE3891">
                  <w:pPr>
                    <w:pStyle w:val="a4"/>
                    <w:jc w:val="both"/>
                    <w:rPr>
                      <w:rFonts w:ascii="Times New Roman" w:hAnsi="Times New Roman"/>
                    </w:rPr>
                  </w:pPr>
                  <w:r>
                    <w:rPr>
                      <w:rFonts w:ascii="Times New Roman" w:hAnsi="Times New Roman"/>
                    </w:rPr>
                    <w:t>ИНН 111601217496</w:t>
                  </w:r>
                </w:p>
                <w:p w:rsidR="00826FD3" w:rsidRDefault="00826FD3" w:rsidP="00DE3891">
                  <w:pPr>
                    <w:pStyle w:val="a4"/>
                    <w:jc w:val="both"/>
                    <w:rPr>
                      <w:rFonts w:ascii="Times New Roman" w:hAnsi="Times New Roman"/>
                    </w:rPr>
                  </w:pPr>
                  <w:r>
                    <w:rPr>
                      <w:rFonts w:ascii="Times New Roman" w:hAnsi="Times New Roman"/>
                    </w:rPr>
                    <w:t>ОГРН 304111632600047</w:t>
                  </w:r>
                </w:p>
                <w:p w:rsidR="00826FD3" w:rsidRDefault="00826FD3" w:rsidP="00DE3891">
                  <w:pPr>
                    <w:pStyle w:val="a4"/>
                    <w:jc w:val="both"/>
                    <w:rPr>
                      <w:rFonts w:ascii="Times New Roman" w:hAnsi="Times New Roman"/>
                    </w:rPr>
                  </w:pPr>
                  <w:r>
                    <w:rPr>
                      <w:rFonts w:ascii="Times New Roman" w:hAnsi="Times New Roman"/>
                    </w:rPr>
                    <w:t>р/с 40802810100300000008</w:t>
                  </w:r>
                </w:p>
                <w:p w:rsidR="00826FD3" w:rsidRDefault="00826FD3" w:rsidP="00DE3891">
                  <w:pPr>
                    <w:pStyle w:val="a4"/>
                    <w:jc w:val="both"/>
                    <w:rPr>
                      <w:rFonts w:ascii="Times New Roman" w:hAnsi="Times New Roman"/>
                    </w:rPr>
                  </w:pPr>
                  <w:r>
                    <w:rPr>
                      <w:rFonts w:ascii="Times New Roman" w:hAnsi="Times New Roman"/>
                    </w:rPr>
                    <w:t>к/с 30101810800000000786</w:t>
                  </w:r>
                </w:p>
                <w:p w:rsidR="00826FD3" w:rsidRDefault="00826FD3" w:rsidP="00DE3891">
                  <w:pPr>
                    <w:pStyle w:val="a4"/>
                    <w:jc w:val="both"/>
                    <w:rPr>
                      <w:rFonts w:ascii="Times New Roman" w:hAnsi="Times New Roman"/>
                    </w:rPr>
                  </w:pPr>
                  <w:r>
                    <w:rPr>
                      <w:rFonts w:ascii="Times New Roman" w:hAnsi="Times New Roman"/>
                    </w:rPr>
                    <w:t>ПАО «Банк СГБ» г. Вологда</w:t>
                  </w:r>
                </w:p>
                <w:p w:rsidR="00826FD3" w:rsidRDefault="00826FD3" w:rsidP="00DE3891">
                  <w:pPr>
                    <w:pStyle w:val="a4"/>
                    <w:jc w:val="both"/>
                    <w:rPr>
                      <w:rFonts w:ascii="Times New Roman" w:hAnsi="Times New Roman"/>
                    </w:rPr>
                  </w:pPr>
                  <w:r>
                    <w:rPr>
                      <w:rFonts w:ascii="Times New Roman" w:hAnsi="Times New Roman"/>
                    </w:rPr>
                    <w:t>БИК 041909786</w:t>
                  </w:r>
                </w:p>
                <w:p w:rsidR="00826FD3" w:rsidRDefault="00826FD3" w:rsidP="00DE3891">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rsidR="00826FD3" w:rsidRDefault="00826FD3" w:rsidP="00DE3891">
                  <w:pPr>
                    <w:pStyle w:val="a4"/>
                    <w:jc w:val="both"/>
                    <w:rPr>
                      <w:rFonts w:ascii="Times New Roman" w:hAnsi="Times New Roman"/>
                    </w:rPr>
                  </w:pPr>
                  <w:r>
                    <w:rPr>
                      <w:rFonts w:ascii="Times New Roman" w:hAnsi="Times New Roman"/>
                    </w:rPr>
                    <w:t>8 (82134) 33177</w:t>
                  </w:r>
                </w:p>
                <w:p w:rsidR="00826FD3" w:rsidRDefault="00826FD3" w:rsidP="00DE3891">
                  <w:pPr>
                    <w:widowControl w:val="0"/>
                    <w:rPr>
                      <w:color w:val="000000"/>
                      <w:sz w:val="22"/>
                      <w:szCs w:val="22"/>
                    </w:rPr>
                  </w:pPr>
                  <w:r>
                    <w:rPr>
                      <w:color w:val="000000"/>
                      <w:sz w:val="22"/>
                      <w:szCs w:val="22"/>
                    </w:rPr>
                    <w:t>+79128667522</w:t>
                  </w:r>
                </w:p>
                <w:p w:rsidR="00826FD3" w:rsidRDefault="00826FD3" w:rsidP="00DE3891">
                  <w:pPr>
                    <w:pStyle w:val="a4"/>
                    <w:jc w:val="both"/>
                    <w:rPr>
                      <w:rFonts w:ascii="Times New Roman" w:hAnsi="Times New Roman" w:cs="Times New Roman"/>
                      <w:iCs/>
                    </w:rPr>
                  </w:pPr>
                </w:p>
              </w:tc>
            </w:tr>
            <w:tr w:rsidR="00826FD3" w:rsidRPr="001D16D1" w:rsidTr="00826FD3">
              <w:trPr>
                <w:trHeight w:val="1158"/>
              </w:trPr>
              <w:tc>
                <w:tcPr>
                  <w:tcW w:w="4927" w:type="dxa"/>
                </w:tcPr>
                <w:p w:rsidR="00826FD3" w:rsidRPr="00DE3891" w:rsidRDefault="00826FD3" w:rsidP="00E82434">
                  <w:pPr>
                    <w:pStyle w:val="a4"/>
                    <w:jc w:val="both"/>
                    <w:rPr>
                      <w:rFonts w:ascii="Times New Roman" w:hAnsi="Times New Roman" w:cs="Times New Roman"/>
                    </w:rPr>
                  </w:pPr>
                  <w:r w:rsidRPr="00DE3891">
                    <w:rPr>
                      <w:rFonts w:ascii="Times New Roman" w:hAnsi="Times New Roman" w:cs="Times New Roman"/>
                    </w:rPr>
                    <w:t>Руководитель администрации поселения</w:t>
                  </w:r>
                </w:p>
                <w:p w:rsidR="00826FD3" w:rsidRPr="00DE3891" w:rsidRDefault="00826FD3" w:rsidP="00E82434">
                  <w:pPr>
                    <w:pStyle w:val="a4"/>
                    <w:jc w:val="both"/>
                    <w:rPr>
                      <w:rFonts w:ascii="Times New Roman" w:hAnsi="Times New Roman" w:cs="Times New Roman"/>
                    </w:rPr>
                  </w:pPr>
                </w:p>
                <w:p w:rsidR="00826FD3" w:rsidRPr="001D16D1" w:rsidRDefault="00826FD3" w:rsidP="00E82434">
                  <w:pPr>
                    <w:pStyle w:val="a4"/>
                    <w:jc w:val="both"/>
                    <w:rPr>
                      <w:rFonts w:ascii="Times New Roman" w:hAnsi="Times New Roman" w:cs="Times New Roman"/>
                    </w:rPr>
                  </w:pPr>
                  <w:r w:rsidRPr="00DE3891">
                    <w:rPr>
                      <w:rFonts w:ascii="Times New Roman" w:hAnsi="Times New Roman" w:cs="Times New Roman"/>
                    </w:rPr>
                    <w:t>_____________</w:t>
                  </w:r>
                  <w:proofErr w:type="gramStart"/>
                  <w:r w:rsidRPr="00DE3891">
                    <w:rPr>
                      <w:rFonts w:ascii="Times New Roman" w:hAnsi="Times New Roman" w:cs="Times New Roman"/>
                    </w:rPr>
                    <w:t>_  В.А.</w:t>
                  </w:r>
                  <w:proofErr w:type="gramEnd"/>
                  <w:r w:rsidRPr="00DE3891">
                    <w:rPr>
                      <w:rFonts w:ascii="Times New Roman" w:hAnsi="Times New Roman" w:cs="Times New Roman"/>
                    </w:rPr>
                    <w:t xml:space="preserve"> Розмысло</w:t>
                  </w:r>
                </w:p>
              </w:tc>
              <w:tc>
                <w:tcPr>
                  <w:tcW w:w="4782" w:type="dxa"/>
                </w:tcPr>
                <w:p w:rsidR="00826FD3" w:rsidRDefault="00826FD3" w:rsidP="00DE3891">
                  <w:pPr>
                    <w:pStyle w:val="a4"/>
                    <w:jc w:val="both"/>
                    <w:rPr>
                      <w:rFonts w:ascii="Times New Roman" w:hAnsi="Times New Roman"/>
                      <w:bCs/>
                      <w:iCs/>
                    </w:rPr>
                  </w:pPr>
                  <w:r>
                    <w:rPr>
                      <w:rFonts w:ascii="Times New Roman" w:hAnsi="Times New Roman"/>
                      <w:sz w:val="24"/>
                      <w:szCs w:val="24"/>
                    </w:rPr>
                    <w:t>Индивидуальный предприниматель</w:t>
                  </w:r>
                </w:p>
                <w:p w:rsidR="00826FD3" w:rsidRDefault="00826FD3" w:rsidP="00DE3891">
                  <w:pPr>
                    <w:pStyle w:val="a4"/>
                    <w:jc w:val="both"/>
                    <w:rPr>
                      <w:rFonts w:ascii="Times New Roman" w:hAnsi="Times New Roman"/>
                      <w:bCs/>
                      <w:iCs/>
                    </w:rPr>
                  </w:pPr>
                </w:p>
                <w:p w:rsidR="00826FD3" w:rsidRDefault="00826FD3" w:rsidP="00DE3891">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rsidR="00E82434" w:rsidRPr="001D16D1" w:rsidRDefault="00E82434" w:rsidP="00E82434">
            <w:pPr>
              <w:jc w:val="right"/>
              <w:rPr>
                <w:sz w:val="22"/>
                <w:szCs w:val="22"/>
              </w:rPr>
            </w:pPr>
          </w:p>
          <w:p w:rsidR="00E82434" w:rsidRPr="001D16D1" w:rsidRDefault="00E82434" w:rsidP="00E82434">
            <w:pPr>
              <w:jc w:val="right"/>
              <w:rPr>
                <w:sz w:val="22"/>
                <w:szCs w:val="22"/>
              </w:rPr>
            </w:pPr>
          </w:p>
          <w:p w:rsidR="00E82434" w:rsidRPr="001D16D1" w:rsidRDefault="00E82434" w:rsidP="00E82434">
            <w:pPr>
              <w:jc w:val="right"/>
              <w:rPr>
                <w:sz w:val="22"/>
                <w:szCs w:val="22"/>
              </w:rPr>
            </w:pPr>
          </w:p>
          <w:p w:rsidR="002C1F31" w:rsidRPr="001D16D1" w:rsidRDefault="002C1F31" w:rsidP="00E82434">
            <w:pPr>
              <w:jc w:val="right"/>
              <w:rPr>
                <w:sz w:val="22"/>
                <w:szCs w:val="22"/>
              </w:rPr>
            </w:pPr>
          </w:p>
          <w:p w:rsidR="002C1F31" w:rsidRPr="001D16D1" w:rsidRDefault="002C1F31" w:rsidP="00E82434">
            <w:pPr>
              <w:jc w:val="right"/>
              <w:rPr>
                <w:sz w:val="22"/>
                <w:szCs w:val="22"/>
              </w:rPr>
            </w:pPr>
          </w:p>
          <w:p w:rsidR="002C1F31" w:rsidRPr="001D16D1" w:rsidRDefault="002C1F31" w:rsidP="00E82434">
            <w:pPr>
              <w:jc w:val="right"/>
              <w:rPr>
                <w:sz w:val="22"/>
                <w:szCs w:val="22"/>
              </w:rPr>
            </w:pPr>
          </w:p>
          <w:p w:rsidR="00517DD5" w:rsidRPr="001D16D1" w:rsidRDefault="00517DD5" w:rsidP="00914A09">
            <w:pPr>
              <w:rPr>
                <w:sz w:val="22"/>
                <w:szCs w:val="22"/>
              </w:rPr>
            </w:pPr>
          </w:p>
          <w:p w:rsidR="00517DD5" w:rsidRPr="001D16D1" w:rsidRDefault="00517DD5"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1D16D1" w:rsidRPr="001D16D1" w:rsidRDefault="001D16D1" w:rsidP="00C03653">
            <w:pPr>
              <w:jc w:val="right"/>
              <w:rPr>
                <w:sz w:val="22"/>
                <w:szCs w:val="22"/>
              </w:rPr>
            </w:pPr>
          </w:p>
          <w:p w:rsidR="006643D2" w:rsidRDefault="006643D2" w:rsidP="00C03653">
            <w:pPr>
              <w:jc w:val="right"/>
              <w:rPr>
                <w:sz w:val="22"/>
                <w:szCs w:val="22"/>
              </w:rPr>
            </w:pPr>
          </w:p>
          <w:p w:rsidR="006643D2" w:rsidRDefault="006643D2" w:rsidP="00C03653">
            <w:pPr>
              <w:jc w:val="right"/>
              <w:rPr>
                <w:sz w:val="22"/>
                <w:szCs w:val="22"/>
              </w:rPr>
            </w:pPr>
          </w:p>
          <w:p w:rsidR="00C03653" w:rsidRPr="001D16D1" w:rsidRDefault="00C03653" w:rsidP="00C03653">
            <w:pPr>
              <w:jc w:val="right"/>
              <w:rPr>
                <w:sz w:val="22"/>
                <w:szCs w:val="22"/>
              </w:rPr>
            </w:pPr>
            <w:bookmarkStart w:id="1" w:name="_GoBack"/>
            <w:bookmarkEnd w:id="1"/>
            <w:r w:rsidRPr="001D16D1">
              <w:rPr>
                <w:sz w:val="22"/>
                <w:szCs w:val="22"/>
              </w:rPr>
              <w:lastRenderedPageBreak/>
              <w:t xml:space="preserve">Приложение </w:t>
            </w:r>
          </w:p>
          <w:p w:rsidR="00C03653" w:rsidRPr="00AA42D2" w:rsidRDefault="00C03653" w:rsidP="00C03653">
            <w:pPr>
              <w:suppressAutoHyphens/>
              <w:ind w:left="570"/>
              <w:jc w:val="right"/>
              <w:rPr>
                <w:sz w:val="22"/>
                <w:szCs w:val="22"/>
              </w:rPr>
            </w:pPr>
            <w:r w:rsidRPr="00AA42D2">
              <w:rPr>
                <w:sz w:val="22"/>
                <w:szCs w:val="22"/>
              </w:rPr>
              <w:t xml:space="preserve">к муниципальному контракту </w:t>
            </w:r>
          </w:p>
          <w:p w:rsidR="00C03653" w:rsidRPr="00AA42D2" w:rsidRDefault="00C03653" w:rsidP="00C03653">
            <w:pPr>
              <w:suppressAutoHyphens/>
              <w:ind w:left="570"/>
              <w:jc w:val="right"/>
              <w:rPr>
                <w:sz w:val="22"/>
                <w:szCs w:val="22"/>
              </w:rPr>
            </w:pPr>
            <w:r w:rsidRPr="00AA42D2">
              <w:rPr>
                <w:sz w:val="22"/>
                <w:szCs w:val="22"/>
              </w:rPr>
              <w:t>№</w:t>
            </w:r>
            <w:r w:rsidR="00AA42D2" w:rsidRPr="00AA42D2">
              <w:rPr>
                <w:sz w:val="22"/>
                <w:szCs w:val="22"/>
              </w:rPr>
              <w:t xml:space="preserve"> 01073000158230000080001</w:t>
            </w:r>
            <w:r w:rsidRPr="00AA42D2">
              <w:rPr>
                <w:sz w:val="22"/>
                <w:szCs w:val="22"/>
              </w:rPr>
              <w:t xml:space="preserve"> от </w:t>
            </w:r>
            <w:r w:rsidR="00AA42D2" w:rsidRPr="00AA42D2">
              <w:rPr>
                <w:sz w:val="22"/>
                <w:szCs w:val="22"/>
              </w:rPr>
              <w:t>27.11.2023г</w:t>
            </w:r>
            <w:r w:rsidRPr="00AA42D2">
              <w:rPr>
                <w:sz w:val="22"/>
                <w:szCs w:val="22"/>
              </w:rPr>
              <w:t>.</w:t>
            </w:r>
          </w:p>
          <w:p w:rsidR="00C03653" w:rsidRPr="00AA42D2" w:rsidRDefault="00C03653" w:rsidP="00826FD3">
            <w:pPr>
              <w:suppressAutoHyphens/>
              <w:rPr>
                <w:b/>
                <w:sz w:val="22"/>
                <w:szCs w:val="22"/>
              </w:rPr>
            </w:pPr>
          </w:p>
          <w:p w:rsidR="00C03653" w:rsidRPr="001D16D1" w:rsidRDefault="00C03653" w:rsidP="00C03653">
            <w:pPr>
              <w:suppressAutoHyphens/>
              <w:ind w:left="570"/>
              <w:jc w:val="center"/>
              <w:rPr>
                <w:b/>
                <w:sz w:val="22"/>
                <w:szCs w:val="22"/>
              </w:rPr>
            </w:pPr>
            <w:r w:rsidRPr="001D16D1">
              <w:rPr>
                <w:b/>
                <w:sz w:val="22"/>
                <w:szCs w:val="22"/>
              </w:rPr>
              <w:t>Техническое задание</w:t>
            </w:r>
          </w:p>
          <w:p w:rsidR="001D16D1" w:rsidRPr="001D16D1" w:rsidRDefault="001D16D1" w:rsidP="001D16D1">
            <w:pPr>
              <w:pStyle w:val="a4"/>
              <w:jc w:val="center"/>
              <w:rPr>
                <w:rFonts w:ascii="Times New Roman" w:hAnsi="Times New Roman" w:cs="Times New Roman"/>
              </w:rPr>
            </w:pPr>
            <w:r w:rsidRPr="001D16D1">
              <w:rPr>
                <w:rFonts w:ascii="Times New Roman" w:hAnsi="Times New Roman" w:cs="Times New Roman"/>
                <w:snapToGrid w:val="0"/>
              </w:rPr>
              <w:t xml:space="preserve">на выполнение работ </w:t>
            </w:r>
            <w:r w:rsidR="00517DD5" w:rsidRPr="001D16D1">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785"/>
              <w:gridCol w:w="1076"/>
              <w:gridCol w:w="1689"/>
              <w:gridCol w:w="1272"/>
              <w:gridCol w:w="1767"/>
            </w:tblGrid>
            <w:tr w:rsidR="001D16D1" w:rsidRPr="001D16D1" w:rsidTr="001D16D1">
              <w:tc>
                <w:tcPr>
                  <w:tcW w:w="2694"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rFonts w:eastAsia="Calibri"/>
                      <w:b/>
                      <w:sz w:val="22"/>
                      <w:szCs w:val="22"/>
                    </w:rPr>
                    <w:t xml:space="preserve">Наименование работ  </w:t>
                  </w:r>
                </w:p>
              </w:tc>
              <w:tc>
                <w:tcPr>
                  <w:tcW w:w="2026"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b/>
                      <w:sz w:val="22"/>
                      <w:szCs w:val="22"/>
                    </w:rPr>
                    <w:t>Код ОКПД2</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rFonts w:eastAsia="Calibri"/>
                      <w:b/>
                      <w:sz w:val="22"/>
                      <w:szCs w:val="22"/>
                    </w:rPr>
                    <w:t>Код позиции КТРУ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rFonts w:eastAsia="Calibri"/>
                      <w:b/>
                      <w:sz w:val="22"/>
                      <w:szCs w:val="22"/>
                    </w:rPr>
                    <w:t>Наименование работ согласно КТРУ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rFonts w:eastAsia="Calibri"/>
                      <w:b/>
                      <w:sz w:val="22"/>
                      <w:szCs w:val="22"/>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rFonts w:eastAsia="Calibri"/>
                      <w:b/>
                      <w:sz w:val="22"/>
                      <w:szCs w:val="22"/>
                    </w:rPr>
                  </w:pPr>
                  <w:r w:rsidRPr="001D16D1">
                    <w:rPr>
                      <w:rFonts w:eastAsia="Calibri"/>
                      <w:b/>
                      <w:bCs/>
                      <w:sz w:val="22"/>
                      <w:szCs w:val="22"/>
                    </w:rPr>
                    <w:t xml:space="preserve">Количество </w:t>
                  </w:r>
                </w:p>
              </w:tc>
            </w:tr>
            <w:tr w:rsidR="001D16D1" w:rsidRPr="001D16D1" w:rsidTr="001D16D1">
              <w:trPr>
                <w:trHeight w:val="1265"/>
              </w:trPr>
              <w:tc>
                <w:tcPr>
                  <w:tcW w:w="2694"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ind w:firstLine="314"/>
                    <w:jc w:val="center"/>
                    <w:rPr>
                      <w:sz w:val="22"/>
                      <w:szCs w:val="22"/>
                    </w:rPr>
                  </w:pPr>
                  <w:r w:rsidRPr="001D16D1">
                    <w:rPr>
                      <w:rFonts w:eastAsia="Calibri"/>
                      <w:sz w:val="22"/>
                      <w:szCs w:val="22"/>
                    </w:rPr>
                    <w:t xml:space="preserve">Выполнение работ </w:t>
                  </w:r>
                  <w:r w:rsidRPr="001D16D1">
                    <w:rPr>
                      <w:snapToGrid w:val="0"/>
                      <w:sz w:val="22"/>
                      <w:szCs w:val="22"/>
                    </w:rPr>
                    <w:t xml:space="preserve"> по содержанию автомобильных дорог общего пользования и объектов улично-дорожной сети</w:t>
                  </w:r>
                  <w:r w:rsidRPr="001D16D1">
                    <w:rPr>
                      <w:sz w:val="22"/>
                      <w:szCs w:val="22"/>
                    </w:rPr>
                    <w:t xml:space="preserve"> </w:t>
                  </w:r>
                </w:p>
                <w:p w:rsidR="001D16D1" w:rsidRPr="001D16D1" w:rsidRDefault="001D16D1" w:rsidP="001D16D1">
                  <w:pPr>
                    <w:widowControl w:val="0"/>
                    <w:jc w:val="center"/>
                    <w:rPr>
                      <w:b/>
                      <w:sz w:val="22"/>
                      <w:szCs w:val="22"/>
                    </w:rPr>
                  </w:pPr>
                </w:p>
              </w:tc>
              <w:tc>
                <w:tcPr>
                  <w:tcW w:w="2026" w:type="dxa"/>
                  <w:tcBorders>
                    <w:top w:val="single" w:sz="4" w:space="0" w:color="auto"/>
                    <w:left w:val="single" w:sz="4" w:space="0" w:color="auto"/>
                    <w:bottom w:val="single" w:sz="4" w:space="0" w:color="auto"/>
                    <w:right w:val="single" w:sz="4" w:space="0" w:color="auto"/>
                  </w:tcBorders>
                  <w:vAlign w:val="center"/>
                </w:tcPr>
                <w:p w:rsidR="001D16D1" w:rsidRPr="001D16D1" w:rsidRDefault="001D16D1" w:rsidP="001D16D1">
                  <w:pPr>
                    <w:jc w:val="center"/>
                    <w:rPr>
                      <w:sz w:val="22"/>
                      <w:szCs w:val="22"/>
                    </w:rPr>
                  </w:pPr>
                  <w:r w:rsidRPr="001D16D1">
                    <w:rPr>
                      <w:sz w:val="22"/>
                      <w:szCs w:val="22"/>
                    </w:rPr>
                    <w:t>42.11.10.129</w:t>
                  </w:r>
                </w:p>
              </w:tc>
              <w:tc>
                <w:tcPr>
                  <w:tcW w:w="1092" w:type="dxa"/>
                  <w:tcBorders>
                    <w:top w:val="single" w:sz="4" w:space="0" w:color="auto"/>
                    <w:left w:val="single" w:sz="4" w:space="0" w:color="auto"/>
                    <w:bottom w:val="single" w:sz="4" w:space="0" w:color="auto"/>
                    <w:right w:val="single" w:sz="4" w:space="0" w:color="auto"/>
                  </w:tcBorders>
                  <w:vAlign w:val="center"/>
                </w:tcPr>
                <w:p w:rsidR="001D16D1" w:rsidRPr="001D16D1" w:rsidRDefault="001D16D1" w:rsidP="001D16D1">
                  <w:pPr>
                    <w:jc w:val="center"/>
                    <w:rPr>
                      <w:sz w:val="22"/>
                      <w:szCs w:val="22"/>
                    </w:rPr>
                  </w:pPr>
                  <w:r w:rsidRPr="001D16D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sz w:val="22"/>
                      <w:szCs w:val="22"/>
                    </w:rPr>
                  </w:pPr>
                  <w:r w:rsidRPr="001D16D1">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D16D1" w:rsidRPr="001D16D1" w:rsidRDefault="001D16D1" w:rsidP="001D16D1">
                  <w:pPr>
                    <w:jc w:val="center"/>
                    <w:rPr>
                      <w:sz w:val="22"/>
                      <w:szCs w:val="22"/>
                    </w:rPr>
                  </w:pPr>
                  <w:r w:rsidRPr="001D16D1">
                    <w:rPr>
                      <w:sz w:val="22"/>
                      <w:szCs w:val="22"/>
                    </w:rPr>
                    <w:t>час</w:t>
                  </w:r>
                </w:p>
              </w:tc>
              <w:tc>
                <w:tcPr>
                  <w:tcW w:w="1985" w:type="dxa"/>
                  <w:tcBorders>
                    <w:top w:val="single" w:sz="4" w:space="0" w:color="auto"/>
                    <w:left w:val="single" w:sz="4" w:space="0" w:color="auto"/>
                    <w:bottom w:val="single" w:sz="4" w:space="0" w:color="auto"/>
                    <w:right w:val="single" w:sz="4" w:space="0" w:color="auto"/>
                  </w:tcBorders>
                  <w:vAlign w:val="center"/>
                </w:tcPr>
                <w:p w:rsidR="001D16D1" w:rsidRPr="001D16D1" w:rsidRDefault="001D16D1" w:rsidP="001D16D1">
                  <w:pPr>
                    <w:jc w:val="center"/>
                    <w:rPr>
                      <w:sz w:val="22"/>
                      <w:szCs w:val="22"/>
                    </w:rPr>
                  </w:pPr>
                  <w:r w:rsidRPr="001D16D1">
                    <w:rPr>
                      <w:sz w:val="22"/>
                      <w:szCs w:val="22"/>
                    </w:rPr>
                    <w:t>246,5</w:t>
                  </w:r>
                </w:p>
              </w:tc>
            </w:tr>
          </w:tbl>
          <w:p w:rsidR="001D16D1" w:rsidRPr="001D16D1" w:rsidRDefault="00DE3891" w:rsidP="001D16D1">
            <w:pPr>
              <w:spacing w:after="60"/>
              <w:ind w:firstLine="708"/>
              <w:rPr>
                <w:b/>
                <w:bCs/>
                <w:sz w:val="22"/>
                <w:szCs w:val="22"/>
              </w:rPr>
            </w:pPr>
            <w:r>
              <w:rPr>
                <w:b/>
                <w:bCs/>
                <w:sz w:val="22"/>
                <w:szCs w:val="22"/>
              </w:rPr>
              <w:t>1</w:t>
            </w:r>
            <w:r w:rsidR="001D16D1" w:rsidRPr="001D16D1">
              <w:rPr>
                <w:b/>
                <w:bCs/>
                <w:sz w:val="22"/>
                <w:szCs w:val="22"/>
              </w:rPr>
              <w:t>. Характеристика работ:</w:t>
            </w:r>
          </w:p>
          <w:p w:rsidR="001D16D1" w:rsidRPr="001D16D1" w:rsidRDefault="001D16D1" w:rsidP="001D16D1">
            <w:pPr>
              <w:overflowPunct w:val="0"/>
              <w:autoSpaceDE w:val="0"/>
              <w:autoSpaceDN w:val="0"/>
              <w:adjustRightInd w:val="0"/>
              <w:ind w:firstLine="851"/>
              <w:jc w:val="both"/>
              <w:textAlignment w:val="baseline"/>
              <w:rPr>
                <w:sz w:val="22"/>
                <w:szCs w:val="22"/>
              </w:rPr>
            </w:pPr>
            <w:r w:rsidRPr="001D16D1">
              <w:rPr>
                <w:sz w:val="22"/>
                <w:szCs w:val="22"/>
              </w:rPr>
              <w:t xml:space="preserve">Работы по содержанию </w:t>
            </w:r>
            <w:r w:rsidRPr="001D16D1">
              <w:rPr>
                <w:snapToGrid w:val="0"/>
                <w:sz w:val="22"/>
                <w:szCs w:val="22"/>
              </w:rPr>
              <w:t xml:space="preserve">автомобильных дорог общего пользования и объектов улично-дорожной сети, в том числе тротуаров  </w:t>
            </w:r>
            <w:r w:rsidRPr="001D16D1">
              <w:rPr>
                <w:sz w:val="22"/>
                <w:szCs w:val="22"/>
              </w:rPr>
              <w:t xml:space="preserve">  производятся в соответствии с требованием нормативных и правовых актов, </w:t>
            </w:r>
            <w:proofErr w:type="spellStart"/>
            <w:r w:rsidRPr="001D16D1">
              <w:rPr>
                <w:sz w:val="22"/>
                <w:szCs w:val="22"/>
              </w:rPr>
              <w:t>СниП</w:t>
            </w:r>
            <w:proofErr w:type="spellEnd"/>
            <w:r w:rsidRPr="001D16D1">
              <w:rPr>
                <w:sz w:val="22"/>
                <w:szCs w:val="22"/>
              </w:rPr>
              <w:t xml:space="preserve">, </w:t>
            </w:r>
            <w:proofErr w:type="gramStart"/>
            <w:r w:rsidRPr="001D16D1">
              <w:rPr>
                <w:sz w:val="22"/>
                <w:szCs w:val="22"/>
              </w:rPr>
              <w:t>ВСН,  ГОСТ</w:t>
            </w:r>
            <w:proofErr w:type="gramEnd"/>
            <w:r w:rsidRPr="001D16D1">
              <w:rPr>
                <w:sz w:val="22"/>
                <w:szCs w:val="22"/>
              </w:rPr>
              <w:t xml:space="preserve">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1D16D1" w:rsidRPr="001D16D1" w:rsidRDefault="001D16D1" w:rsidP="001D16D1">
            <w:pPr>
              <w:spacing w:after="60"/>
              <w:ind w:firstLine="708"/>
              <w:jc w:val="both"/>
              <w:rPr>
                <w:sz w:val="22"/>
                <w:szCs w:val="22"/>
              </w:rPr>
            </w:pPr>
            <w:r w:rsidRPr="001D16D1">
              <w:rPr>
                <w:sz w:val="22"/>
                <w:szCs w:val="22"/>
              </w:rPr>
              <w:t xml:space="preserve"> Периодичность выполнения работ по содержанию </w:t>
            </w:r>
            <w:r w:rsidRPr="001D16D1">
              <w:rPr>
                <w:snapToGrid w:val="0"/>
                <w:sz w:val="22"/>
                <w:szCs w:val="22"/>
              </w:rPr>
              <w:t xml:space="preserve">автомобильных дорог общего пользования и объектов улично-дорожной сети, в том числе </w:t>
            </w:r>
            <w:proofErr w:type="gramStart"/>
            <w:r w:rsidRPr="001D16D1">
              <w:rPr>
                <w:snapToGrid w:val="0"/>
                <w:sz w:val="22"/>
                <w:szCs w:val="22"/>
              </w:rPr>
              <w:t>тротуаров  определяется</w:t>
            </w:r>
            <w:proofErr w:type="gramEnd"/>
            <w:r w:rsidRPr="001D16D1">
              <w:rPr>
                <w:snapToGrid w:val="0"/>
                <w:sz w:val="22"/>
                <w:szCs w:val="22"/>
              </w:rPr>
              <w:t xml:space="preserve"> Подрядчиком  согласно заявок Заказчика на выполнение работ</w:t>
            </w:r>
            <w:r w:rsidRPr="001D16D1">
              <w:rPr>
                <w:sz w:val="22"/>
                <w:szCs w:val="22"/>
              </w:rPr>
              <w:t xml:space="preserve"> с учетом требований  ГОСТ Р 50597-2017.</w:t>
            </w:r>
          </w:p>
          <w:p w:rsidR="001D16D1" w:rsidRPr="001D16D1" w:rsidRDefault="001D16D1" w:rsidP="001D16D1">
            <w:pPr>
              <w:spacing w:after="60"/>
              <w:ind w:firstLine="708"/>
              <w:jc w:val="both"/>
              <w:rPr>
                <w:bCs/>
                <w:sz w:val="22"/>
                <w:szCs w:val="22"/>
                <w:u w:val="single"/>
              </w:rPr>
            </w:pPr>
            <w:r w:rsidRPr="001D16D1">
              <w:rPr>
                <w:bCs/>
                <w:snapToGrid w:val="0"/>
                <w:sz w:val="22"/>
                <w:szCs w:val="22"/>
              </w:rPr>
              <w:t xml:space="preserve">Работы  по содержанию автомобильных дорог общего пользования и объектов улично-дорожной  сети, в том числе тротуаров включают:  </w:t>
            </w:r>
          </w:p>
          <w:p w:rsidR="001D16D1" w:rsidRPr="001D16D1" w:rsidRDefault="001D16D1" w:rsidP="001D16D1">
            <w:pPr>
              <w:autoSpaceDE w:val="0"/>
              <w:autoSpaceDN w:val="0"/>
              <w:adjustRightInd w:val="0"/>
              <w:jc w:val="both"/>
              <w:rPr>
                <w:sz w:val="22"/>
                <w:szCs w:val="22"/>
              </w:rPr>
            </w:pPr>
            <w:r w:rsidRPr="001D16D1">
              <w:rPr>
                <w:sz w:val="22"/>
                <w:szCs w:val="22"/>
              </w:rPr>
              <w:t>-  очистку от снега и мусора</w:t>
            </w:r>
            <w:r w:rsidRPr="001D16D1">
              <w:rPr>
                <w:snapToGrid w:val="0"/>
                <w:sz w:val="22"/>
                <w:szCs w:val="22"/>
              </w:rPr>
              <w:t xml:space="preserve"> автомобильных дорог общего пользования и объектов улично-дорожной сети, в том числе тротуаров</w:t>
            </w:r>
            <w:r w:rsidRPr="001D16D1">
              <w:rPr>
                <w:sz w:val="22"/>
                <w:szCs w:val="22"/>
              </w:rPr>
              <w:t>;</w:t>
            </w:r>
          </w:p>
          <w:p w:rsidR="001D16D1" w:rsidRPr="001D16D1" w:rsidRDefault="001D16D1" w:rsidP="001D16D1">
            <w:pPr>
              <w:autoSpaceDE w:val="0"/>
              <w:autoSpaceDN w:val="0"/>
              <w:adjustRightInd w:val="0"/>
              <w:jc w:val="both"/>
              <w:rPr>
                <w:sz w:val="22"/>
                <w:szCs w:val="22"/>
              </w:rPr>
            </w:pPr>
            <w:r w:rsidRPr="001D16D1">
              <w:rPr>
                <w:sz w:val="22"/>
                <w:szCs w:val="22"/>
              </w:rPr>
              <w:t xml:space="preserve">- профилирование </w:t>
            </w:r>
            <w:r w:rsidRPr="001D16D1">
              <w:rPr>
                <w:snapToGrid w:val="0"/>
                <w:sz w:val="22"/>
                <w:szCs w:val="22"/>
              </w:rPr>
              <w:t>автомобильных дорог общего пользования и объектов улично-дорожной сети;</w:t>
            </w:r>
          </w:p>
          <w:p w:rsidR="001D16D1" w:rsidRPr="001D16D1" w:rsidRDefault="001D16D1" w:rsidP="001D16D1">
            <w:pPr>
              <w:autoSpaceDE w:val="0"/>
              <w:autoSpaceDN w:val="0"/>
              <w:adjustRightInd w:val="0"/>
              <w:jc w:val="both"/>
              <w:rPr>
                <w:sz w:val="22"/>
                <w:szCs w:val="22"/>
              </w:rPr>
            </w:pPr>
            <w:r w:rsidRPr="001D16D1">
              <w:rPr>
                <w:sz w:val="22"/>
                <w:szCs w:val="22"/>
              </w:rPr>
              <w:t xml:space="preserve">- вывозку снега на расстояние до </w:t>
            </w:r>
            <w:smartTag w:uri="urn:schemas-microsoft-com:office:smarttags" w:element="metricconverter">
              <w:smartTagPr>
                <w:attr w:name="ProductID" w:val="3 км"/>
              </w:smartTagPr>
              <w:r w:rsidRPr="001D16D1">
                <w:rPr>
                  <w:sz w:val="22"/>
                  <w:szCs w:val="22"/>
                </w:rPr>
                <w:t>3 км</w:t>
              </w:r>
            </w:smartTag>
            <w:r w:rsidRPr="001D16D1">
              <w:rPr>
                <w:sz w:val="22"/>
                <w:szCs w:val="22"/>
              </w:rPr>
              <w:t xml:space="preserve">; </w:t>
            </w:r>
          </w:p>
          <w:p w:rsidR="001D16D1" w:rsidRPr="001D16D1" w:rsidRDefault="001D16D1" w:rsidP="001D16D1">
            <w:pPr>
              <w:autoSpaceDE w:val="0"/>
              <w:autoSpaceDN w:val="0"/>
              <w:adjustRightInd w:val="0"/>
              <w:jc w:val="both"/>
              <w:rPr>
                <w:sz w:val="22"/>
                <w:szCs w:val="22"/>
              </w:rPr>
            </w:pPr>
            <w:r w:rsidRPr="001D16D1">
              <w:rPr>
                <w:sz w:val="22"/>
                <w:szCs w:val="22"/>
              </w:rPr>
              <w:t xml:space="preserve">- россыпь противогололедных материалов с погрузкой песка; </w:t>
            </w:r>
          </w:p>
          <w:p w:rsidR="001D16D1" w:rsidRPr="001D16D1" w:rsidRDefault="001D16D1" w:rsidP="001D16D1">
            <w:pPr>
              <w:spacing w:after="60"/>
              <w:jc w:val="both"/>
              <w:rPr>
                <w:sz w:val="22"/>
                <w:szCs w:val="22"/>
              </w:rPr>
            </w:pPr>
            <w:r w:rsidRPr="001D16D1">
              <w:rPr>
                <w:sz w:val="22"/>
                <w:szCs w:val="22"/>
              </w:rPr>
              <w:t>- рассыпку(подсыпку) песка на пересечении заездов с тротуарами;</w:t>
            </w:r>
          </w:p>
          <w:p w:rsidR="001D16D1" w:rsidRPr="001D16D1" w:rsidRDefault="001D16D1" w:rsidP="001D16D1">
            <w:pPr>
              <w:spacing w:after="60"/>
              <w:jc w:val="both"/>
              <w:rPr>
                <w:sz w:val="22"/>
                <w:szCs w:val="22"/>
              </w:rPr>
            </w:pPr>
            <w:r w:rsidRPr="001D16D1">
              <w:rPr>
                <w:sz w:val="22"/>
                <w:szCs w:val="22"/>
              </w:rPr>
              <w:t xml:space="preserve">- подсыпку </w:t>
            </w:r>
            <w:r w:rsidRPr="001D16D1">
              <w:rPr>
                <w:snapToGrid w:val="0"/>
                <w:sz w:val="22"/>
                <w:szCs w:val="22"/>
              </w:rPr>
              <w:t>проездов, перекрестков, тротуаров, поворотов и железнодорожных переездов;</w:t>
            </w:r>
          </w:p>
          <w:p w:rsidR="001D16D1" w:rsidRPr="001D16D1" w:rsidRDefault="001D16D1" w:rsidP="001D16D1">
            <w:pPr>
              <w:spacing w:after="120"/>
              <w:ind w:firstLine="708"/>
              <w:jc w:val="both"/>
              <w:rPr>
                <w:b/>
                <w:sz w:val="22"/>
                <w:szCs w:val="22"/>
              </w:rPr>
            </w:pPr>
            <w:r w:rsidRPr="001D16D1">
              <w:rPr>
                <w:b/>
                <w:bCs/>
                <w:sz w:val="22"/>
                <w:szCs w:val="22"/>
              </w:rPr>
              <w:t xml:space="preserve">2. Перечень </w:t>
            </w:r>
            <w:r w:rsidRPr="001D16D1">
              <w:rPr>
                <w:b/>
                <w:bCs/>
                <w:snapToGrid w:val="0"/>
                <w:sz w:val="22"/>
                <w:szCs w:val="22"/>
              </w:rPr>
              <w:t>автомобильных дорог общего пользования и объектов улично-дорожной с</w:t>
            </w:r>
            <w:r w:rsidRPr="001D16D1">
              <w:rPr>
                <w:b/>
                <w:snapToGrid w:val="0"/>
                <w:sz w:val="22"/>
                <w:szCs w:val="22"/>
              </w:rPr>
              <w:t xml:space="preserve">ети </w:t>
            </w:r>
            <w:r w:rsidRPr="001D16D1">
              <w:rPr>
                <w:b/>
                <w:sz w:val="22"/>
                <w:szCs w:val="22"/>
              </w:rPr>
              <w:t>подлежащих содержанию</w:t>
            </w:r>
          </w:p>
          <w:tbl>
            <w:tblPr>
              <w:tblW w:w="1020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34"/>
              <w:gridCol w:w="4325"/>
              <w:gridCol w:w="2148"/>
              <w:gridCol w:w="2599"/>
            </w:tblGrid>
            <w:tr w:rsidR="001D16D1" w:rsidRPr="001D16D1" w:rsidTr="001D16D1">
              <w:tc>
                <w:tcPr>
                  <w:tcW w:w="1134" w:type="dxa"/>
                </w:tcPr>
                <w:p w:rsidR="001D16D1" w:rsidRPr="001D16D1" w:rsidRDefault="001D16D1" w:rsidP="001D16D1">
                  <w:pPr>
                    <w:spacing w:after="120"/>
                    <w:jc w:val="center"/>
                    <w:rPr>
                      <w:sz w:val="22"/>
                      <w:szCs w:val="22"/>
                    </w:rPr>
                  </w:pPr>
                  <w:r w:rsidRPr="001D16D1">
                    <w:rPr>
                      <w:sz w:val="22"/>
                      <w:szCs w:val="22"/>
                    </w:rPr>
                    <w:t>№ п/п</w:t>
                  </w:r>
                </w:p>
              </w:tc>
              <w:tc>
                <w:tcPr>
                  <w:tcW w:w="4325" w:type="dxa"/>
                </w:tcPr>
                <w:p w:rsidR="001D16D1" w:rsidRPr="001D16D1" w:rsidRDefault="001D16D1" w:rsidP="001D16D1">
                  <w:pPr>
                    <w:spacing w:after="120"/>
                    <w:jc w:val="center"/>
                    <w:rPr>
                      <w:sz w:val="22"/>
                      <w:szCs w:val="22"/>
                    </w:rPr>
                  </w:pPr>
                  <w:r w:rsidRPr="001D16D1">
                    <w:rPr>
                      <w:sz w:val="22"/>
                      <w:szCs w:val="22"/>
                    </w:rPr>
                    <w:t>Наименование улиц, площадей</w:t>
                  </w:r>
                </w:p>
              </w:tc>
              <w:tc>
                <w:tcPr>
                  <w:tcW w:w="2148" w:type="dxa"/>
                </w:tcPr>
                <w:p w:rsidR="001D16D1" w:rsidRPr="001D16D1" w:rsidRDefault="001D16D1" w:rsidP="001D16D1">
                  <w:pPr>
                    <w:spacing w:after="120"/>
                    <w:jc w:val="center"/>
                    <w:rPr>
                      <w:sz w:val="22"/>
                      <w:szCs w:val="22"/>
                    </w:rPr>
                  </w:pPr>
                  <w:r w:rsidRPr="001D16D1">
                    <w:rPr>
                      <w:sz w:val="22"/>
                      <w:szCs w:val="22"/>
                    </w:rPr>
                    <w:t>Протяженность, км</w:t>
                  </w:r>
                </w:p>
              </w:tc>
              <w:tc>
                <w:tcPr>
                  <w:tcW w:w="2599" w:type="dxa"/>
                </w:tcPr>
                <w:p w:rsidR="001D16D1" w:rsidRPr="001D16D1" w:rsidRDefault="001D16D1" w:rsidP="001D16D1">
                  <w:pPr>
                    <w:spacing w:after="120"/>
                    <w:jc w:val="center"/>
                    <w:rPr>
                      <w:sz w:val="22"/>
                      <w:szCs w:val="22"/>
                    </w:rPr>
                  </w:pPr>
                  <w:r w:rsidRPr="001D16D1">
                    <w:rPr>
                      <w:sz w:val="22"/>
                      <w:szCs w:val="22"/>
                    </w:rPr>
                    <w:t>Площадью, кв.м.</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Привокзальная площадь</w:t>
                  </w:r>
                </w:p>
              </w:tc>
              <w:tc>
                <w:tcPr>
                  <w:tcW w:w="2148" w:type="dxa"/>
                </w:tcPr>
                <w:p w:rsidR="001D16D1" w:rsidRPr="001D16D1" w:rsidRDefault="001D16D1" w:rsidP="001D16D1">
                  <w:pPr>
                    <w:spacing w:after="120"/>
                    <w:jc w:val="center"/>
                    <w:rPr>
                      <w:sz w:val="22"/>
                      <w:szCs w:val="22"/>
                    </w:rPr>
                  </w:pPr>
                </w:p>
              </w:tc>
              <w:tc>
                <w:tcPr>
                  <w:tcW w:w="2599" w:type="dxa"/>
                </w:tcPr>
                <w:p w:rsidR="001D16D1" w:rsidRPr="001D16D1" w:rsidRDefault="001D16D1" w:rsidP="001D16D1">
                  <w:pPr>
                    <w:spacing w:after="120"/>
                    <w:jc w:val="center"/>
                    <w:rPr>
                      <w:sz w:val="22"/>
                      <w:szCs w:val="22"/>
                    </w:rPr>
                  </w:pPr>
                  <w:r w:rsidRPr="001D16D1">
                    <w:rPr>
                      <w:sz w:val="22"/>
                      <w:szCs w:val="22"/>
                    </w:rPr>
                    <w:t>1600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Площадь у Дома культуры</w:t>
                  </w:r>
                </w:p>
              </w:tc>
              <w:tc>
                <w:tcPr>
                  <w:tcW w:w="2148" w:type="dxa"/>
                </w:tcPr>
                <w:p w:rsidR="001D16D1" w:rsidRPr="001D16D1" w:rsidRDefault="001D16D1" w:rsidP="001D16D1">
                  <w:pPr>
                    <w:spacing w:after="120"/>
                    <w:jc w:val="center"/>
                    <w:rPr>
                      <w:sz w:val="22"/>
                      <w:szCs w:val="22"/>
                    </w:rPr>
                  </w:pPr>
                </w:p>
              </w:tc>
              <w:tc>
                <w:tcPr>
                  <w:tcW w:w="2599" w:type="dxa"/>
                </w:tcPr>
                <w:p w:rsidR="001D16D1" w:rsidRPr="001D16D1" w:rsidRDefault="001D16D1" w:rsidP="001D16D1">
                  <w:pPr>
                    <w:spacing w:after="120"/>
                    <w:jc w:val="center"/>
                    <w:rPr>
                      <w:sz w:val="22"/>
                      <w:szCs w:val="22"/>
                    </w:rPr>
                  </w:pPr>
                  <w:r w:rsidRPr="001D16D1">
                    <w:rPr>
                      <w:sz w:val="22"/>
                      <w:szCs w:val="22"/>
                    </w:rPr>
                    <w:t>2400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Трудовые резервы</w:t>
                  </w:r>
                </w:p>
              </w:tc>
              <w:tc>
                <w:tcPr>
                  <w:tcW w:w="2148" w:type="dxa"/>
                </w:tcPr>
                <w:p w:rsidR="001D16D1" w:rsidRPr="001D16D1" w:rsidRDefault="001D16D1" w:rsidP="001D16D1">
                  <w:pPr>
                    <w:spacing w:after="120"/>
                    <w:jc w:val="center"/>
                    <w:rPr>
                      <w:sz w:val="22"/>
                      <w:szCs w:val="22"/>
                    </w:rPr>
                  </w:pPr>
                  <w:r w:rsidRPr="001D16D1">
                    <w:rPr>
                      <w:sz w:val="22"/>
                      <w:szCs w:val="22"/>
                    </w:rPr>
                    <w:t>0,177</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Пионерская</w:t>
                  </w:r>
                </w:p>
              </w:tc>
              <w:tc>
                <w:tcPr>
                  <w:tcW w:w="2148" w:type="dxa"/>
                </w:tcPr>
                <w:p w:rsidR="001D16D1" w:rsidRPr="001D16D1" w:rsidRDefault="001D16D1" w:rsidP="001D16D1">
                  <w:pPr>
                    <w:spacing w:after="120"/>
                    <w:jc w:val="center"/>
                    <w:rPr>
                      <w:sz w:val="22"/>
                      <w:szCs w:val="22"/>
                    </w:rPr>
                  </w:pPr>
                  <w:r w:rsidRPr="001D16D1">
                    <w:rPr>
                      <w:sz w:val="22"/>
                      <w:szCs w:val="22"/>
                    </w:rPr>
                    <w:t>1,47</w:t>
                  </w:r>
                </w:p>
              </w:tc>
              <w:tc>
                <w:tcPr>
                  <w:tcW w:w="2599" w:type="dxa"/>
                </w:tcPr>
                <w:p w:rsidR="001D16D1" w:rsidRPr="001D16D1" w:rsidRDefault="001D16D1" w:rsidP="001D16D1">
                  <w:pPr>
                    <w:spacing w:after="120"/>
                    <w:jc w:val="center"/>
                    <w:rPr>
                      <w:b/>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ind w:left="-104" w:firstLine="104"/>
                    <w:jc w:val="both"/>
                    <w:rPr>
                      <w:sz w:val="22"/>
                      <w:szCs w:val="22"/>
                    </w:rPr>
                  </w:pPr>
                  <w:r w:rsidRPr="001D16D1">
                    <w:rPr>
                      <w:sz w:val="22"/>
                      <w:szCs w:val="22"/>
                    </w:rPr>
                    <w:t>Ленина</w:t>
                  </w:r>
                </w:p>
              </w:tc>
              <w:tc>
                <w:tcPr>
                  <w:tcW w:w="2148" w:type="dxa"/>
                </w:tcPr>
                <w:p w:rsidR="001D16D1" w:rsidRPr="001D16D1" w:rsidRDefault="001D16D1" w:rsidP="001D16D1">
                  <w:pPr>
                    <w:spacing w:after="120"/>
                    <w:jc w:val="center"/>
                    <w:rPr>
                      <w:sz w:val="22"/>
                      <w:szCs w:val="22"/>
                    </w:rPr>
                  </w:pPr>
                  <w:r w:rsidRPr="001D16D1">
                    <w:rPr>
                      <w:sz w:val="22"/>
                      <w:szCs w:val="22"/>
                    </w:rPr>
                    <w:t>0,843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Дзержинского</w:t>
                  </w:r>
                </w:p>
              </w:tc>
              <w:tc>
                <w:tcPr>
                  <w:tcW w:w="2148" w:type="dxa"/>
                </w:tcPr>
                <w:p w:rsidR="001D16D1" w:rsidRPr="001D16D1" w:rsidRDefault="001D16D1" w:rsidP="001D16D1">
                  <w:pPr>
                    <w:spacing w:after="120"/>
                    <w:jc w:val="center"/>
                    <w:rPr>
                      <w:sz w:val="22"/>
                      <w:szCs w:val="22"/>
                    </w:rPr>
                  </w:pPr>
                  <w:r w:rsidRPr="001D16D1">
                    <w:rPr>
                      <w:sz w:val="22"/>
                      <w:szCs w:val="22"/>
                    </w:rPr>
                    <w:t>1,25</w:t>
                  </w:r>
                </w:p>
              </w:tc>
              <w:tc>
                <w:tcPr>
                  <w:tcW w:w="2599" w:type="dxa"/>
                </w:tcPr>
                <w:p w:rsidR="001D16D1" w:rsidRPr="001D16D1" w:rsidRDefault="001D16D1" w:rsidP="001D16D1">
                  <w:pPr>
                    <w:spacing w:after="120"/>
                    <w:jc w:val="center"/>
                    <w:rPr>
                      <w:b/>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Мечникова</w:t>
                  </w:r>
                </w:p>
              </w:tc>
              <w:tc>
                <w:tcPr>
                  <w:tcW w:w="2148" w:type="dxa"/>
                </w:tcPr>
                <w:p w:rsidR="001D16D1" w:rsidRPr="001D16D1" w:rsidRDefault="001D16D1" w:rsidP="001D16D1">
                  <w:pPr>
                    <w:spacing w:after="120"/>
                    <w:jc w:val="center"/>
                    <w:rPr>
                      <w:sz w:val="22"/>
                      <w:szCs w:val="22"/>
                    </w:rPr>
                  </w:pPr>
                  <w:r w:rsidRPr="001D16D1">
                    <w:rPr>
                      <w:sz w:val="22"/>
                      <w:szCs w:val="22"/>
                    </w:rPr>
                    <w:t>1,3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Комсомольская</w:t>
                  </w:r>
                </w:p>
              </w:tc>
              <w:tc>
                <w:tcPr>
                  <w:tcW w:w="2148" w:type="dxa"/>
                </w:tcPr>
                <w:p w:rsidR="001D16D1" w:rsidRPr="001D16D1" w:rsidRDefault="001D16D1" w:rsidP="001D16D1">
                  <w:pPr>
                    <w:spacing w:after="120"/>
                    <w:jc w:val="center"/>
                    <w:rPr>
                      <w:sz w:val="22"/>
                      <w:szCs w:val="22"/>
                    </w:rPr>
                  </w:pPr>
                  <w:r w:rsidRPr="001D16D1">
                    <w:rPr>
                      <w:sz w:val="22"/>
                      <w:szCs w:val="22"/>
                    </w:rPr>
                    <w:t>1,1</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Первомайская</w:t>
                  </w:r>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Советская</w:t>
                  </w:r>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Проезд на кладбище</w:t>
                  </w:r>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Печорская</w:t>
                  </w:r>
                </w:p>
              </w:tc>
              <w:tc>
                <w:tcPr>
                  <w:tcW w:w="2148" w:type="dxa"/>
                </w:tcPr>
                <w:p w:rsidR="001D16D1" w:rsidRPr="001D16D1" w:rsidRDefault="001D16D1" w:rsidP="001D16D1">
                  <w:pPr>
                    <w:spacing w:after="120"/>
                    <w:jc w:val="center"/>
                    <w:rPr>
                      <w:sz w:val="22"/>
                      <w:szCs w:val="22"/>
                    </w:rPr>
                  </w:pPr>
                  <w:r w:rsidRPr="001D16D1">
                    <w:rPr>
                      <w:sz w:val="22"/>
                      <w:szCs w:val="22"/>
                    </w:rPr>
                    <w:t>1,0</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Строительная</w:t>
                  </w:r>
                </w:p>
              </w:tc>
              <w:tc>
                <w:tcPr>
                  <w:tcW w:w="2148" w:type="dxa"/>
                </w:tcPr>
                <w:p w:rsidR="001D16D1" w:rsidRPr="001D16D1" w:rsidRDefault="001D16D1" w:rsidP="001D16D1">
                  <w:pPr>
                    <w:spacing w:after="120"/>
                    <w:jc w:val="center"/>
                    <w:rPr>
                      <w:sz w:val="22"/>
                      <w:szCs w:val="22"/>
                    </w:rPr>
                  </w:pPr>
                  <w:r w:rsidRPr="001D16D1">
                    <w:rPr>
                      <w:sz w:val="22"/>
                      <w:szCs w:val="22"/>
                    </w:rPr>
                    <w:t>0,8</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Новосельская</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 Южная</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Гагарина (коттеджный микрорайон)</w:t>
                  </w:r>
                </w:p>
              </w:tc>
              <w:tc>
                <w:tcPr>
                  <w:tcW w:w="2148" w:type="dxa"/>
                </w:tcPr>
                <w:p w:rsidR="001D16D1" w:rsidRPr="001D16D1" w:rsidRDefault="001D16D1" w:rsidP="001D16D1">
                  <w:pPr>
                    <w:spacing w:after="120"/>
                    <w:jc w:val="center"/>
                    <w:rPr>
                      <w:sz w:val="22"/>
                      <w:szCs w:val="22"/>
                    </w:rPr>
                  </w:pPr>
                  <w:r w:rsidRPr="001D16D1">
                    <w:rPr>
                      <w:sz w:val="22"/>
                      <w:szCs w:val="22"/>
                    </w:rPr>
                    <w:t>0,30</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proofErr w:type="spellStart"/>
                  <w:r w:rsidRPr="001D16D1">
                    <w:rPr>
                      <w:sz w:val="22"/>
                      <w:szCs w:val="22"/>
                    </w:rPr>
                    <w:t>Лунинская</w:t>
                  </w:r>
                  <w:proofErr w:type="spellEnd"/>
                  <w:r w:rsidRPr="001D16D1">
                    <w:rPr>
                      <w:sz w:val="22"/>
                      <w:szCs w:val="22"/>
                    </w:rPr>
                    <w:t xml:space="preserve"> (коттеджный поселок)</w:t>
                  </w:r>
                </w:p>
              </w:tc>
              <w:tc>
                <w:tcPr>
                  <w:tcW w:w="2148" w:type="dxa"/>
                </w:tcPr>
                <w:p w:rsidR="001D16D1" w:rsidRPr="001D16D1" w:rsidRDefault="001D16D1" w:rsidP="001D16D1">
                  <w:pPr>
                    <w:spacing w:after="120"/>
                    <w:jc w:val="center"/>
                    <w:rPr>
                      <w:sz w:val="22"/>
                      <w:szCs w:val="22"/>
                    </w:rPr>
                  </w:pPr>
                  <w:r w:rsidRPr="001D16D1">
                    <w:rPr>
                      <w:sz w:val="22"/>
                      <w:szCs w:val="22"/>
                    </w:rPr>
                    <w:t>0,355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Кривоносова (коттеджный поселок)</w:t>
                  </w:r>
                </w:p>
              </w:tc>
              <w:tc>
                <w:tcPr>
                  <w:tcW w:w="2148" w:type="dxa"/>
                </w:tcPr>
                <w:p w:rsidR="001D16D1" w:rsidRPr="001D16D1" w:rsidRDefault="001D16D1" w:rsidP="001D16D1">
                  <w:pPr>
                    <w:spacing w:after="120"/>
                    <w:jc w:val="center"/>
                    <w:rPr>
                      <w:sz w:val="22"/>
                      <w:szCs w:val="22"/>
                    </w:rPr>
                  </w:pPr>
                  <w:r w:rsidRPr="001D16D1">
                    <w:rPr>
                      <w:sz w:val="22"/>
                      <w:szCs w:val="22"/>
                    </w:rPr>
                    <w:t>0,45</w:t>
                  </w:r>
                </w:p>
              </w:tc>
              <w:tc>
                <w:tcPr>
                  <w:tcW w:w="2599" w:type="dxa"/>
                </w:tcPr>
                <w:p w:rsidR="001D16D1" w:rsidRPr="001D16D1" w:rsidRDefault="001D16D1" w:rsidP="001D16D1">
                  <w:pPr>
                    <w:spacing w:after="120"/>
                    <w:jc w:val="center"/>
                    <w:rPr>
                      <w:sz w:val="22"/>
                      <w:szCs w:val="22"/>
                    </w:rPr>
                  </w:pPr>
                </w:p>
              </w:tc>
            </w:tr>
            <w:tr w:rsidR="001D16D1" w:rsidRPr="001D16D1" w:rsidTr="001D16D1">
              <w:trPr>
                <w:trHeight w:val="481"/>
              </w:trPr>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Первый Песчаный переулок</w:t>
                  </w:r>
                </w:p>
              </w:tc>
              <w:tc>
                <w:tcPr>
                  <w:tcW w:w="2148" w:type="dxa"/>
                </w:tcPr>
                <w:p w:rsidR="001D16D1" w:rsidRPr="001D16D1" w:rsidRDefault="001D16D1" w:rsidP="001D16D1">
                  <w:pPr>
                    <w:spacing w:after="120"/>
                    <w:jc w:val="center"/>
                    <w:rPr>
                      <w:sz w:val="22"/>
                      <w:szCs w:val="22"/>
                    </w:rPr>
                  </w:pPr>
                  <w:r w:rsidRPr="001D16D1">
                    <w:rPr>
                      <w:sz w:val="22"/>
                      <w:szCs w:val="22"/>
                    </w:rPr>
                    <w:t>0,35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Газовиков</w:t>
                  </w:r>
                </w:p>
              </w:tc>
              <w:tc>
                <w:tcPr>
                  <w:tcW w:w="2148" w:type="dxa"/>
                </w:tcPr>
                <w:p w:rsidR="001D16D1" w:rsidRPr="001D16D1" w:rsidRDefault="001D16D1" w:rsidP="001D16D1">
                  <w:pPr>
                    <w:spacing w:after="120"/>
                    <w:jc w:val="center"/>
                    <w:rPr>
                      <w:sz w:val="22"/>
                      <w:szCs w:val="22"/>
                    </w:rPr>
                  </w:pPr>
                  <w:r w:rsidRPr="001D16D1">
                    <w:rPr>
                      <w:sz w:val="22"/>
                      <w:szCs w:val="22"/>
                    </w:rPr>
                    <w:t>0,297</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Въезды в микрорайоны с улиц Пионерской и Ленина </w:t>
                  </w:r>
                </w:p>
              </w:tc>
              <w:tc>
                <w:tcPr>
                  <w:tcW w:w="2148" w:type="dxa"/>
                </w:tcPr>
                <w:p w:rsidR="001D16D1" w:rsidRPr="001D16D1" w:rsidRDefault="001D16D1" w:rsidP="001D16D1">
                  <w:pPr>
                    <w:spacing w:after="120"/>
                    <w:jc w:val="center"/>
                    <w:rPr>
                      <w:sz w:val="22"/>
                      <w:szCs w:val="22"/>
                    </w:rPr>
                  </w:pP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Железнодорожная</w:t>
                  </w:r>
                </w:p>
                <w:p w:rsidR="001D16D1" w:rsidRPr="001D16D1" w:rsidRDefault="001D16D1" w:rsidP="001D16D1">
                  <w:pPr>
                    <w:autoSpaceDE w:val="0"/>
                    <w:autoSpaceDN w:val="0"/>
                    <w:adjustRightInd w:val="0"/>
                    <w:spacing w:after="60"/>
                    <w:jc w:val="both"/>
                    <w:rPr>
                      <w:b/>
                      <w:sz w:val="22"/>
                      <w:szCs w:val="22"/>
                    </w:rPr>
                  </w:pPr>
                  <w:r w:rsidRPr="001D16D1">
                    <w:rPr>
                      <w:sz w:val="22"/>
                      <w:szCs w:val="22"/>
                    </w:rPr>
                    <w:t>(от Гоголя до гаражного тов. «Лада»)</w:t>
                  </w:r>
                </w:p>
              </w:tc>
              <w:tc>
                <w:tcPr>
                  <w:tcW w:w="2148" w:type="dxa"/>
                </w:tcPr>
                <w:p w:rsidR="001D16D1" w:rsidRPr="001D16D1" w:rsidRDefault="001D16D1" w:rsidP="001D16D1">
                  <w:pPr>
                    <w:spacing w:after="120"/>
                    <w:jc w:val="center"/>
                    <w:rPr>
                      <w:sz w:val="22"/>
                      <w:szCs w:val="22"/>
                    </w:rPr>
                  </w:pPr>
                  <w:r w:rsidRPr="001D16D1">
                    <w:rPr>
                      <w:sz w:val="22"/>
                      <w:szCs w:val="22"/>
                    </w:rPr>
                    <w:t>0,35</w:t>
                  </w:r>
                </w:p>
              </w:tc>
              <w:tc>
                <w:tcPr>
                  <w:tcW w:w="2599" w:type="dxa"/>
                </w:tcPr>
                <w:p w:rsidR="001D16D1" w:rsidRPr="001D16D1" w:rsidRDefault="001D16D1" w:rsidP="001D16D1">
                  <w:pPr>
                    <w:spacing w:after="120"/>
                    <w:jc w:val="center"/>
                    <w:rPr>
                      <w:sz w:val="22"/>
                      <w:szCs w:val="22"/>
                    </w:rPr>
                  </w:pPr>
                </w:p>
              </w:tc>
            </w:tr>
            <w:tr w:rsidR="001D16D1" w:rsidRPr="001D16D1" w:rsidTr="001D16D1">
              <w:trPr>
                <w:trHeight w:val="517"/>
              </w:trPr>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ind w:firstLine="12"/>
                    <w:jc w:val="both"/>
                    <w:rPr>
                      <w:sz w:val="22"/>
                      <w:szCs w:val="22"/>
                    </w:rPr>
                  </w:pPr>
                  <w:r w:rsidRPr="001D16D1">
                    <w:rPr>
                      <w:sz w:val="22"/>
                      <w:szCs w:val="22"/>
                    </w:rPr>
                    <w:t>Лесная</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ind w:firstLine="12"/>
                    <w:jc w:val="both"/>
                    <w:rPr>
                      <w:sz w:val="22"/>
                      <w:szCs w:val="22"/>
                    </w:rPr>
                  </w:pPr>
                  <w:r w:rsidRPr="001D16D1">
                    <w:rPr>
                      <w:sz w:val="22"/>
                      <w:szCs w:val="22"/>
                    </w:rPr>
                    <w:t>Малая Лесная</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Октябрьская</w:t>
                  </w:r>
                </w:p>
              </w:tc>
              <w:tc>
                <w:tcPr>
                  <w:tcW w:w="2148" w:type="dxa"/>
                </w:tcPr>
                <w:p w:rsidR="001D16D1" w:rsidRPr="001D16D1" w:rsidRDefault="001D16D1" w:rsidP="001D16D1">
                  <w:pPr>
                    <w:spacing w:after="120"/>
                    <w:jc w:val="center"/>
                    <w:rPr>
                      <w:sz w:val="22"/>
                      <w:szCs w:val="22"/>
                    </w:rPr>
                  </w:pPr>
                  <w:r w:rsidRPr="001D16D1">
                    <w:rPr>
                      <w:sz w:val="22"/>
                      <w:szCs w:val="22"/>
                    </w:rPr>
                    <w:t>0,7</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b/>
                      <w:sz w:val="22"/>
                      <w:szCs w:val="22"/>
                    </w:rPr>
                  </w:pPr>
                  <w:proofErr w:type="gramStart"/>
                  <w:r w:rsidRPr="001D16D1">
                    <w:rPr>
                      <w:sz w:val="22"/>
                      <w:szCs w:val="22"/>
                    </w:rPr>
                    <w:t>Водораздельная(</w:t>
                  </w:r>
                  <w:proofErr w:type="gramEnd"/>
                  <w:r w:rsidRPr="001D16D1">
                    <w:rPr>
                      <w:sz w:val="22"/>
                      <w:szCs w:val="22"/>
                    </w:rPr>
                    <w:t>от Второго переезда до поворота на штаб ИК-31)</w:t>
                  </w:r>
                </w:p>
              </w:tc>
              <w:tc>
                <w:tcPr>
                  <w:tcW w:w="2148" w:type="dxa"/>
                </w:tcPr>
                <w:p w:rsidR="001D16D1" w:rsidRPr="001D16D1" w:rsidRDefault="001D16D1" w:rsidP="001D16D1">
                  <w:pPr>
                    <w:spacing w:after="120"/>
                    <w:jc w:val="center"/>
                    <w:rPr>
                      <w:sz w:val="22"/>
                      <w:szCs w:val="22"/>
                    </w:rPr>
                  </w:pPr>
                  <w:r w:rsidRPr="001D16D1">
                    <w:rPr>
                      <w:sz w:val="22"/>
                      <w:szCs w:val="22"/>
                    </w:rPr>
                    <w:t>2,2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Маршрут мусорной автомашины</w:t>
                  </w:r>
                </w:p>
              </w:tc>
              <w:tc>
                <w:tcPr>
                  <w:tcW w:w="2148" w:type="dxa"/>
                </w:tcPr>
                <w:p w:rsidR="001D16D1" w:rsidRPr="001D16D1" w:rsidRDefault="001D16D1" w:rsidP="001D16D1">
                  <w:pPr>
                    <w:spacing w:after="120"/>
                    <w:jc w:val="center"/>
                    <w:rPr>
                      <w:sz w:val="22"/>
                      <w:szCs w:val="22"/>
                    </w:rPr>
                  </w:pP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Второй переулок</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 xml:space="preserve">Совхоз </w:t>
                  </w:r>
                  <w:proofErr w:type="spellStart"/>
                  <w:r w:rsidRPr="001D16D1">
                    <w:rPr>
                      <w:sz w:val="22"/>
                      <w:szCs w:val="22"/>
                    </w:rPr>
                    <w:t>Шежам</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0,286</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proofErr w:type="spellStart"/>
                  <w:r w:rsidRPr="001D16D1">
                    <w:rPr>
                      <w:sz w:val="22"/>
                      <w:szCs w:val="22"/>
                    </w:rPr>
                    <w:t>ПстЩежам</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Гоголя</w:t>
                  </w:r>
                </w:p>
              </w:tc>
              <w:tc>
                <w:tcPr>
                  <w:tcW w:w="2148" w:type="dxa"/>
                </w:tcPr>
                <w:p w:rsidR="001D16D1" w:rsidRPr="001D16D1" w:rsidRDefault="001D16D1" w:rsidP="001D16D1">
                  <w:pPr>
                    <w:spacing w:after="120"/>
                    <w:jc w:val="center"/>
                    <w:rPr>
                      <w:sz w:val="22"/>
                      <w:szCs w:val="22"/>
                    </w:rPr>
                  </w:pPr>
                  <w:r w:rsidRPr="001D16D1">
                    <w:rPr>
                      <w:sz w:val="22"/>
                      <w:szCs w:val="22"/>
                    </w:rPr>
                    <w:t>0,744</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Песчаная</w:t>
                  </w:r>
                </w:p>
              </w:tc>
              <w:tc>
                <w:tcPr>
                  <w:tcW w:w="2148" w:type="dxa"/>
                </w:tcPr>
                <w:p w:rsidR="001D16D1" w:rsidRPr="001D16D1" w:rsidRDefault="001D16D1" w:rsidP="001D16D1">
                  <w:pPr>
                    <w:spacing w:after="120"/>
                    <w:jc w:val="center"/>
                    <w:rPr>
                      <w:sz w:val="22"/>
                      <w:szCs w:val="22"/>
                    </w:rPr>
                  </w:pPr>
                  <w:r w:rsidRPr="001D16D1">
                    <w:rPr>
                      <w:sz w:val="22"/>
                      <w:szCs w:val="22"/>
                    </w:rPr>
                    <w:t>0,35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Локомотивная</w:t>
                  </w:r>
                </w:p>
              </w:tc>
              <w:tc>
                <w:tcPr>
                  <w:tcW w:w="2148" w:type="dxa"/>
                </w:tcPr>
                <w:p w:rsidR="001D16D1" w:rsidRPr="001D16D1" w:rsidRDefault="001D16D1" w:rsidP="001D16D1">
                  <w:pPr>
                    <w:spacing w:after="120"/>
                    <w:jc w:val="center"/>
                    <w:rPr>
                      <w:sz w:val="22"/>
                      <w:szCs w:val="22"/>
                    </w:rPr>
                  </w:pPr>
                  <w:r w:rsidRPr="001D16D1">
                    <w:rPr>
                      <w:sz w:val="22"/>
                      <w:szCs w:val="22"/>
                    </w:rPr>
                    <w:t>0,6</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proofErr w:type="spellStart"/>
                  <w:r w:rsidRPr="001D16D1">
                    <w:rPr>
                      <w:sz w:val="22"/>
                      <w:szCs w:val="22"/>
                    </w:rPr>
                    <w:t>Лунинская</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Переулок первый  </w:t>
                  </w:r>
                  <w:proofErr w:type="spellStart"/>
                  <w:r w:rsidRPr="001D16D1">
                    <w:rPr>
                      <w:sz w:val="22"/>
                      <w:szCs w:val="22"/>
                    </w:rPr>
                    <w:t>Каръерный</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Переулок второй  Карьерный </w:t>
                  </w:r>
                </w:p>
              </w:tc>
              <w:tc>
                <w:tcPr>
                  <w:tcW w:w="2148" w:type="dxa"/>
                </w:tcPr>
                <w:p w:rsidR="001D16D1" w:rsidRPr="001D16D1" w:rsidRDefault="001D16D1" w:rsidP="001D16D1">
                  <w:pPr>
                    <w:spacing w:after="120"/>
                    <w:jc w:val="center"/>
                    <w:rPr>
                      <w:sz w:val="22"/>
                      <w:szCs w:val="22"/>
                    </w:rPr>
                  </w:pPr>
                  <w:r w:rsidRPr="001D16D1">
                    <w:rPr>
                      <w:sz w:val="22"/>
                      <w:szCs w:val="22"/>
                    </w:rPr>
                    <w:t>0,35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Первомайская</w:t>
                  </w:r>
                </w:p>
              </w:tc>
              <w:tc>
                <w:tcPr>
                  <w:tcW w:w="2148" w:type="dxa"/>
                </w:tcPr>
                <w:p w:rsidR="001D16D1" w:rsidRPr="001D16D1" w:rsidRDefault="001D16D1" w:rsidP="001D16D1">
                  <w:pPr>
                    <w:spacing w:after="120"/>
                    <w:jc w:val="center"/>
                    <w:rPr>
                      <w:sz w:val="22"/>
                      <w:szCs w:val="22"/>
                    </w:rPr>
                  </w:pPr>
                  <w:r w:rsidRPr="001D16D1">
                    <w:rPr>
                      <w:sz w:val="22"/>
                      <w:szCs w:val="22"/>
                    </w:rPr>
                    <w:t>0,4</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Козлова</w:t>
                  </w:r>
                </w:p>
              </w:tc>
              <w:tc>
                <w:tcPr>
                  <w:tcW w:w="2148" w:type="dxa"/>
                </w:tcPr>
                <w:p w:rsidR="001D16D1" w:rsidRPr="001D16D1" w:rsidRDefault="001D16D1" w:rsidP="001D16D1">
                  <w:pPr>
                    <w:spacing w:after="120"/>
                    <w:jc w:val="center"/>
                    <w:rPr>
                      <w:sz w:val="22"/>
                      <w:szCs w:val="22"/>
                    </w:rPr>
                  </w:pPr>
                  <w:r w:rsidRPr="001D16D1">
                    <w:rPr>
                      <w:sz w:val="22"/>
                      <w:szCs w:val="22"/>
                    </w:rPr>
                    <w:t>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Интернациональная</w:t>
                  </w:r>
                </w:p>
              </w:tc>
              <w:tc>
                <w:tcPr>
                  <w:tcW w:w="2148" w:type="dxa"/>
                </w:tcPr>
                <w:p w:rsidR="001D16D1" w:rsidRPr="001D16D1" w:rsidRDefault="001D16D1" w:rsidP="001D16D1">
                  <w:pPr>
                    <w:spacing w:after="120"/>
                    <w:jc w:val="center"/>
                    <w:rPr>
                      <w:sz w:val="22"/>
                      <w:szCs w:val="22"/>
                    </w:rPr>
                  </w:pPr>
                  <w:r w:rsidRPr="001D16D1">
                    <w:rPr>
                      <w:sz w:val="22"/>
                      <w:szCs w:val="22"/>
                    </w:rPr>
                    <w:t>0,7</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Кривоносова</w:t>
                  </w:r>
                </w:p>
              </w:tc>
              <w:tc>
                <w:tcPr>
                  <w:tcW w:w="2148" w:type="dxa"/>
                </w:tcPr>
                <w:p w:rsidR="001D16D1" w:rsidRPr="001D16D1" w:rsidRDefault="001D16D1" w:rsidP="001D16D1">
                  <w:pPr>
                    <w:spacing w:after="120"/>
                    <w:jc w:val="center"/>
                    <w:rPr>
                      <w:sz w:val="22"/>
                      <w:szCs w:val="22"/>
                    </w:rPr>
                  </w:pPr>
                  <w:r w:rsidRPr="001D16D1">
                    <w:rPr>
                      <w:sz w:val="22"/>
                      <w:szCs w:val="22"/>
                    </w:rPr>
                    <w:t>0,65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Ломоносова</w:t>
                  </w:r>
                </w:p>
              </w:tc>
              <w:tc>
                <w:tcPr>
                  <w:tcW w:w="2148" w:type="dxa"/>
                </w:tcPr>
                <w:p w:rsidR="001D16D1" w:rsidRPr="001D16D1" w:rsidRDefault="001D16D1" w:rsidP="001D16D1">
                  <w:pPr>
                    <w:spacing w:after="120"/>
                    <w:jc w:val="center"/>
                    <w:rPr>
                      <w:sz w:val="22"/>
                      <w:szCs w:val="22"/>
                    </w:rPr>
                  </w:pPr>
                  <w:r w:rsidRPr="001D16D1">
                    <w:rPr>
                      <w:sz w:val="22"/>
                      <w:szCs w:val="22"/>
                    </w:rPr>
                    <w:t>0,6</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Пролетарская</w:t>
                  </w:r>
                </w:p>
              </w:tc>
              <w:tc>
                <w:tcPr>
                  <w:tcW w:w="2148" w:type="dxa"/>
                </w:tcPr>
                <w:p w:rsidR="001D16D1" w:rsidRPr="001D16D1" w:rsidRDefault="001D16D1" w:rsidP="001D16D1">
                  <w:pPr>
                    <w:spacing w:after="120"/>
                    <w:jc w:val="center"/>
                    <w:rPr>
                      <w:sz w:val="22"/>
                      <w:szCs w:val="22"/>
                    </w:rPr>
                  </w:pPr>
                  <w:r w:rsidRPr="001D16D1">
                    <w:rPr>
                      <w:sz w:val="22"/>
                      <w:szCs w:val="22"/>
                    </w:rPr>
                    <w:t>0,4</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Переулок деповской </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Путевая усадьба</w:t>
                  </w:r>
                </w:p>
              </w:tc>
              <w:tc>
                <w:tcPr>
                  <w:tcW w:w="2148" w:type="dxa"/>
                </w:tcPr>
                <w:p w:rsidR="001D16D1" w:rsidRPr="001D16D1" w:rsidRDefault="001D16D1" w:rsidP="001D16D1">
                  <w:pPr>
                    <w:spacing w:after="120"/>
                    <w:jc w:val="center"/>
                    <w:rPr>
                      <w:sz w:val="22"/>
                      <w:szCs w:val="22"/>
                    </w:rPr>
                  </w:pPr>
                  <w:r w:rsidRPr="001D16D1">
                    <w:rPr>
                      <w:sz w:val="22"/>
                      <w:szCs w:val="22"/>
                    </w:rPr>
                    <w:t>0,05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Первый  переулок</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Космическая</w:t>
                  </w:r>
                </w:p>
              </w:tc>
              <w:tc>
                <w:tcPr>
                  <w:tcW w:w="2148" w:type="dxa"/>
                </w:tcPr>
                <w:p w:rsidR="001D16D1" w:rsidRPr="001D16D1" w:rsidRDefault="001D16D1" w:rsidP="001D16D1">
                  <w:pPr>
                    <w:spacing w:after="120"/>
                    <w:jc w:val="center"/>
                    <w:rPr>
                      <w:sz w:val="22"/>
                      <w:szCs w:val="22"/>
                    </w:rPr>
                  </w:pPr>
                  <w:r w:rsidRPr="001D16D1">
                    <w:rPr>
                      <w:sz w:val="22"/>
                      <w:szCs w:val="22"/>
                    </w:rPr>
                    <w:t>0,1</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 xml:space="preserve">Леонова </w:t>
                  </w:r>
                </w:p>
              </w:tc>
              <w:tc>
                <w:tcPr>
                  <w:tcW w:w="2148" w:type="dxa"/>
                </w:tcPr>
                <w:p w:rsidR="001D16D1" w:rsidRPr="001D16D1" w:rsidRDefault="001D16D1" w:rsidP="001D16D1">
                  <w:pPr>
                    <w:spacing w:after="120"/>
                    <w:jc w:val="center"/>
                    <w:rPr>
                      <w:sz w:val="22"/>
                      <w:szCs w:val="22"/>
                    </w:rPr>
                  </w:pPr>
                  <w:r w:rsidRPr="001D16D1">
                    <w:rPr>
                      <w:sz w:val="22"/>
                      <w:szCs w:val="22"/>
                    </w:rPr>
                    <w:t>0,3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proofErr w:type="spellStart"/>
                  <w:r w:rsidRPr="001D16D1">
                    <w:rPr>
                      <w:sz w:val="22"/>
                      <w:szCs w:val="22"/>
                    </w:rPr>
                    <w:t>Надручейная</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0,149</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Ленина</w:t>
                  </w:r>
                </w:p>
              </w:tc>
              <w:tc>
                <w:tcPr>
                  <w:tcW w:w="2148" w:type="dxa"/>
                </w:tcPr>
                <w:p w:rsidR="001D16D1" w:rsidRPr="001D16D1" w:rsidRDefault="001D16D1" w:rsidP="001D16D1">
                  <w:pPr>
                    <w:spacing w:after="120"/>
                    <w:jc w:val="center"/>
                    <w:rPr>
                      <w:sz w:val="22"/>
                      <w:szCs w:val="22"/>
                    </w:rPr>
                  </w:pPr>
                  <w:r w:rsidRPr="001D16D1">
                    <w:rPr>
                      <w:sz w:val="22"/>
                      <w:szCs w:val="22"/>
                    </w:rPr>
                    <w:t>0,25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 xml:space="preserve">Переулок </w:t>
                  </w:r>
                  <w:proofErr w:type="spellStart"/>
                  <w:r w:rsidRPr="001D16D1">
                    <w:rPr>
                      <w:sz w:val="22"/>
                      <w:szCs w:val="22"/>
                    </w:rPr>
                    <w:t>Хлораторный</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0,15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Больничный</w:t>
                  </w:r>
                </w:p>
              </w:tc>
              <w:tc>
                <w:tcPr>
                  <w:tcW w:w="2148" w:type="dxa"/>
                </w:tcPr>
                <w:p w:rsidR="001D16D1" w:rsidRPr="001D16D1" w:rsidRDefault="001D16D1" w:rsidP="001D16D1">
                  <w:pPr>
                    <w:spacing w:after="120"/>
                    <w:jc w:val="center"/>
                    <w:rPr>
                      <w:sz w:val="22"/>
                      <w:szCs w:val="22"/>
                    </w:rPr>
                  </w:pPr>
                  <w:r w:rsidRPr="001D16D1">
                    <w:rPr>
                      <w:sz w:val="22"/>
                      <w:szCs w:val="22"/>
                    </w:rPr>
                    <w:t>0,25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Школьный</w:t>
                  </w:r>
                </w:p>
              </w:tc>
              <w:tc>
                <w:tcPr>
                  <w:tcW w:w="2148" w:type="dxa"/>
                </w:tcPr>
                <w:p w:rsidR="001D16D1" w:rsidRPr="001D16D1" w:rsidRDefault="001D16D1" w:rsidP="001D16D1">
                  <w:pPr>
                    <w:spacing w:after="120"/>
                    <w:jc w:val="center"/>
                    <w:rPr>
                      <w:sz w:val="22"/>
                      <w:szCs w:val="22"/>
                    </w:rPr>
                  </w:pPr>
                  <w:r w:rsidRPr="001D16D1">
                    <w:rPr>
                      <w:sz w:val="22"/>
                      <w:szCs w:val="22"/>
                    </w:rPr>
                    <w:t>0,46</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Парковый</w:t>
                  </w:r>
                </w:p>
              </w:tc>
              <w:tc>
                <w:tcPr>
                  <w:tcW w:w="2148" w:type="dxa"/>
                </w:tcPr>
                <w:p w:rsidR="001D16D1" w:rsidRPr="001D16D1" w:rsidRDefault="001D16D1" w:rsidP="001D16D1">
                  <w:pPr>
                    <w:spacing w:after="120"/>
                    <w:jc w:val="center"/>
                    <w:rPr>
                      <w:sz w:val="22"/>
                      <w:szCs w:val="22"/>
                    </w:rPr>
                  </w:pPr>
                  <w:r w:rsidRPr="001D16D1">
                    <w:rPr>
                      <w:sz w:val="22"/>
                      <w:szCs w:val="22"/>
                    </w:rPr>
                    <w:t>0,35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Строительный</w:t>
                  </w:r>
                </w:p>
              </w:tc>
              <w:tc>
                <w:tcPr>
                  <w:tcW w:w="2148" w:type="dxa"/>
                </w:tcPr>
                <w:p w:rsidR="001D16D1" w:rsidRPr="001D16D1" w:rsidRDefault="001D16D1" w:rsidP="001D16D1">
                  <w:pPr>
                    <w:spacing w:after="120"/>
                    <w:jc w:val="center"/>
                    <w:rPr>
                      <w:sz w:val="22"/>
                      <w:szCs w:val="22"/>
                    </w:rPr>
                  </w:pPr>
                  <w:r w:rsidRPr="001D16D1">
                    <w:rPr>
                      <w:sz w:val="22"/>
                      <w:szCs w:val="22"/>
                    </w:rPr>
                    <w:t>0,3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Куратова</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Садовая</w:t>
                  </w:r>
                </w:p>
              </w:tc>
              <w:tc>
                <w:tcPr>
                  <w:tcW w:w="2148" w:type="dxa"/>
                </w:tcPr>
                <w:p w:rsidR="001D16D1" w:rsidRPr="001D16D1" w:rsidRDefault="001D16D1" w:rsidP="001D16D1">
                  <w:pPr>
                    <w:spacing w:after="120"/>
                    <w:jc w:val="center"/>
                    <w:rPr>
                      <w:sz w:val="22"/>
                      <w:szCs w:val="22"/>
                    </w:rPr>
                  </w:pPr>
                  <w:r w:rsidRPr="001D16D1">
                    <w:rPr>
                      <w:sz w:val="22"/>
                      <w:szCs w:val="22"/>
                    </w:rPr>
                    <w:t>0,2</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Гагарина</w:t>
                  </w:r>
                </w:p>
              </w:tc>
              <w:tc>
                <w:tcPr>
                  <w:tcW w:w="2148" w:type="dxa"/>
                </w:tcPr>
                <w:p w:rsidR="001D16D1" w:rsidRPr="001D16D1" w:rsidRDefault="001D16D1" w:rsidP="001D16D1">
                  <w:pPr>
                    <w:spacing w:after="120"/>
                    <w:jc w:val="center"/>
                    <w:rPr>
                      <w:sz w:val="22"/>
                      <w:szCs w:val="22"/>
                    </w:rPr>
                  </w:pPr>
                  <w:r w:rsidRPr="001D16D1">
                    <w:rPr>
                      <w:sz w:val="22"/>
                      <w:szCs w:val="22"/>
                    </w:rPr>
                    <w:t>0,4</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Трудовые резервы (ПМК-домики)</w:t>
                  </w:r>
                </w:p>
              </w:tc>
              <w:tc>
                <w:tcPr>
                  <w:tcW w:w="2148" w:type="dxa"/>
                </w:tcPr>
                <w:p w:rsidR="001D16D1" w:rsidRPr="001D16D1" w:rsidRDefault="001D16D1" w:rsidP="001D16D1">
                  <w:pPr>
                    <w:spacing w:after="120"/>
                    <w:jc w:val="center"/>
                    <w:rPr>
                      <w:sz w:val="22"/>
                      <w:szCs w:val="22"/>
                    </w:rPr>
                  </w:pPr>
                  <w:r w:rsidRPr="001D16D1">
                    <w:rPr>
                      <w:sz w:val="22"/>
                      <w:szCs w:val="22"/>
                    </w:rPr>
                    <w:t>0,3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 xml:space="preserve">Железнодорожная </w:t>
                  </w:r>
                </w:p>
              </w:tc>
              <w:tc>
                <w:tcPr>
                  <w:tcW w:w="2148" w:type="dxa"/>
                </w:tcPr>
                <w:p w:rsidR="001D16D1" w:rsidRPr="001D16D1" w:rsidRDefault="001D16D1" w:rsidP="001D16D1">
                  <w:pPr>
                    <w:spacing w:after="120"/>
                    <w:jc w:val="center"/>
                    <w:rPr>
                      <w:sz w:val="22"/>
                      <w:szCs w:val="22"/>
                    </w:rPr>
                  </w:pPr>
                  <w:r w:rsidRPr="001D16D1">
                    <w:rPr>
                      <w:sz w:val="22"/>
                      <w:szCs w:val="22"/>
                    </w:rPr>
                    <w:t>0,1</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autoSpaceDE w:val="0"/>
                    <w:autoSpaceDN w:val="0"/>
                    <w:adjustRightInd w:val="0"/>
                    <w:spacing w:after="60"/>
                    <w:jc w:val="both"/>
                    <w:rPr>
                      <w:sz w:val="22"/>
                      <w:szCs w:val="22"/>
                    </w:rPr>
                  </w:pPr>
                  <w:r w:rsidRPr="001D16D1">
                    <w:rPr>
                      <w:sz w:val="22"/>
                      <w:szCs w:val="22"/>
                    </w:rPr>
                    <w:t>Переулок Железнодорожный</w:t>
                  </w:r>
                </w:p>
              </w:tc>
              <w:tc>
                <w:tcPr>
                  <w:tcW w:w="2148" w:type="dxa"/>
                </w:tcPr>
                <w:p w:rsidR="001D16D1" w:rsidRPr="001D16D1" w:rsidRDefault="001D16D1" w:rsidP="001D16D1">
                  <w:pPr>
                    <w:spacing w:after="120"/>
                    <w:jc w:val="center"/>
                    <w:rPr>
                      <w:sz w:val="22"/>
                      <w:szCs w:val="22"/>
                    </w:rPr>
                  </w:pPr>
                  <w:r w:rsidRPr="001D16D1">
                    <w:rPr>
                      <w:sz w:val="22"/>
                      <w:szCs w:val="22"/>
                    </w:rPr>
                    <w:t>0,3</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Территория ярмарки по ул.Первомайской</w:t>
                  </w:r>
                </w:p>
              </w:tc>
              <w:tc>
                <w:tcPr>
                  <w:tcW w:w="2148" w:type="dxa"/>
                </w:tcPr>
                <w:p w:rsidR="001D16D1" w:rsidRPr="001D16D1" w:rsidRDefault="001D16D1" w:rsidP="001D16D1">
                  <w:pPr>
                    <w:spacing w:after="120"/>
                    <w:jc w:val="center"/>
                    <w:rPr>
                      <w:sz w:val="22"/>
                      <w:szCs w:val="22"/>
                    </w:rPr>
                  </w:pPr>
                  <w:r w:rsidRPr="001D16D1">
                    <w:rPr>
                      <w:sz w:val="22"/>
                      <w:szCs w:val="22"/>
                    </w:rPr>
                    <w:t>40м х50м</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Въезд за домом дома 20 по ул.Комсомольской до дома 3 «а» </w:t>
                  </w:r>
                  <w:proofErr w:type="spellStart"/>
                  <w:r w:rsidRPr="001D16D1">
                    <w:rPr>
                      <w:sz w:val="22"/>
                      <w:szCs w:val="22"/>
                    </w:rPr>
                    <w:t>ул.Надручейной</w:t>
                  </w:r>
                  <w:proofErr w:type="spellEnd"/>
                </w:p>
              </w:tc>
              <w:tc>
                <w:tcPr>
                  <w:tcW w:w="2148" w:type="dxa"/>
                </w:tcPr>
                <w:p w:rsidR="001D16D1" w:rsidRPr="001D16D1" w:rsidRDefault="001D16D1" w:rsidP="001D16D1">
                  <w:pPr>
                    <w:spacing w:after="120"/>
                    <w:jc w:val="center"/>
                    <w:rPr>
                      <w:sz w:val="22"/>
                      <w:szCs w:val="22"/>
                    </w:rPr>
                  </w:pPr>
                  <w:r w:rsidRPr="001D16D1">
                    <w:rPr>
                      <w:sz w:val="22"/>
                      <w:szCs w:val="22"/>
                    </w:rPr>
                    <w:t>0,05</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Обход «г.Микунь», в том числе места для складирования снега и парковки автомобилей в районе лыжной трассы</w:t>
                  </w:r>
                </w:p>
              </w:tc>
              <w:tc>
                <w:tcPr>
                  <w:tcW w:w="2148" w:type="dxa"/>
                </w:tcPr>
                <w:p w:rsidR="001D16D1" w:rsidRPr="001D16D1" w:rsidRDefault="001D16D1" w:rsidP="001D16D1">
                  <w:pPr>
                    <w:spacing w:after="120"/>
                    <w:jc w:val="center"/>
                    <w:rPr>
                      <w:sz w:val="22"/>
                      <w:szCs w:val="22"/>
                    </w:rPr>
                  </w:pPr>
                  <w:r w:rsidRPr="001D16D1">
                    <w:rPr>
                      <w:sz w:val="22"/>
                      <w:szCs w:val="22"/>
                    </w:rPr>
                    <w:t>3,358</w:t>
                  </w:r>
                </w:p>
              </w:tc>
              <w:tc>
                <w:tcPr>
                  <w:tcW w:w="2599" w:type="dxa"/>
                </w:tcPr>
                <w:p w:rsidR="001D16D1" w:rsidRPr="001D16D1" w:rsidRDefault="001D16D1" w:rsidP="001D16D1">
                  <w:pPr>
                    <w:spacing w:after="120"/>
                    <w:jc w:val="center"/>
                    <w:rPr>
                      <w:sz w:val="22"/>
                      <w:szCs w:val="22"/>
                    </w:rPr>
                  </w:pP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vMerge w:val="restart"/>
                </w:tcPr>
                <w:p w:rsidR="001D16D1" w:rsidRPr="001D16D1" w:rsidRDefault="001D16D1" w:rsidP="001D16D1">
                  <w:pPr>
                    <w:spacing w:after="120"/>
                    <w:jc w:val="both"/>
                    <w:rPr>
                      <w:sz w:val="22"/>
                      <w:szCs w:val="22"/>
                    </w:rPr>
                  </w:pPr>
                  <w:r w:rsidRPr="001D16D1">
                    <w:rPr>
                      <w:sz w:val="22"/>
                      <w:szCs w:val="22"/>
                    </w:rPr>
                    <w:t>Перекрестки</w:t>
                  </w:r>
                </w:p>
              </w:tc>
              <w:tc>
                <w:tcPr>
                  <w:tcW w:w="2148" w:type="dxa"/>
                </w:tcPr>
                <w:p w:rsidR="001D16D1" w:rsidRPr="001D16D1" w:rsidRDefault="001D16D1" w:rsidP="001D16D1">
                  <w:pPr>
                    <w:spacing w:after="120"/>
                    <w:jc w:val="center"/>
                    <w:rPr>
                      <w:sz w:val="22"/>
                      <w:szCs w:val="22"/>
                    </w:rPr>
                  </w:pPr>
                  <w:r w:rsidRPr="001D16D1">
                    <w:rPr>
                      <w:sz w:val="22"/>
                      <w:szCs w:val="22"/>
                    </w:rPr>
                    <w:t>21</w:t>
                  </w:r>
                </w:p>
              </w:tc>
              <w:tc>
                <w:tcPr>
                  <w:tcW w:w="2599" w:type="dxa"/>
                </w:tcPr>
                <w:p w:rsidR="001D16D1" w:rsidRPr="001D16D1" w:rsidRDefault="001D16D1" w:rsidP="001D16D1">
                  <w:pPr>
                    <w:spacing w:after="120"/>
                    <w:jc w:val="center"/>
                    <w:rPr>
                      <w:sz w:val="22"/>
                      <w:szCs w:val="22"/>
                    </w:rPr>
                  </w:pPr>
                  <w:r w:rsidRPr="001D16D1">
                    <w:rPr>
                      <w:sz w:val="22"/>
                      <w:szCs w:val="22"/>
                    </w:rPr>
                    <w:t>2751</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vMerge/>
                </w:tcPr>
                <w:p w:rsidR="001D16D1" w:rsidRPr="001D16D1" w:rsidRDefault="001D16D1" w:rsidP="001D16D1">
                  <w:pPr>
                    <w:spacing w:after="120"/>
                    <w:jc w:val="both"/>
                    <w:rPr>
                      <w:sz w:val="22"/>
                      <w:szCs w:val="22"/>
                    </w:rPr>
                  </w:pPr>
                </w:p>
              </w:tc>
              <w:tc>
                <w:tcPr>
                  <w:tcW w:w="2148" w:type="dxa"/>
                </w:tcPr>
                <w:p w:rsidR="001D16D1" w:rsidRPr="001D16D1" w:rsidRDefault="001D16D1" w:rsidP="001D16D1">
                  <w:pPr>
                    <w:spacing w:after="120"/>
                    <w:jc w:val="center"/>
                    <w:rPr>
                      <w:sz w:val="22"/>
                      <w:szCs w:val="22"/>
                    </w:rPr>
                  </w:pPr>
                  <w:r w:rsidRPr="001D16D1">
                    <w:rPr>
                      <w:sz w:val="22"/>
                      <w:szCs w:val="22"/>
                    </w:rPr>
                    <w:t>20</w:t>
                  </w:r>
                </w:p>
              </w:tc>
              <w:tc>
                <w:tcPr>
                  <w:tcW w:w="2599" w:type="dxa"/>
                </w:tcPr>
                <w:p w:rsidR="001D16D1" w:rsidRPr="001D16D1" w:rsidRDefault="001D16D1" w:rsidP="001D16D1">
                  <w:pPr>
                    <w:spacing w:after="120"/>
                    <w:jc w:val="center"/>
                    <w:rPr>
                      <w:sz w:val="22"/>
                      <w:szCs w:val="22"/>
                    </w:rPr>
                  </w:pPr>
                  <w:r w:rsidRPr="001D16D1">
                    <w:rPr>
                      <w:sz w:val="22"/>
                      <w:szCs w:val="22"/>
                    </w:rPr>
                    <w:t>2520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Повороты</w:t>
                  </w:r>
                </w:p>
              </w:tc>
              <w:tc>
                <w:tcPr>
                  <w:tcW w:w="2148" w:type="dxa"/>
                </w:tcPr>
                <w:p w:rsidR="001D16D1" w:rsidRPr="001D16D1" w:rsidRDefault="001D16D1" w:rsidP="001D16D1">
                  <w:pPr>
                    <w:spacing w:after="120"/>
                    <w:jc w:val="center"/>
                    <w:rPr>
                      <w:sz w:val="22"/>
                      <w:szCs w:val="22"/>
                    </w:rPr>
                  </w:pPr>
                  <w:r w:rsidRPr="001D16D1">
                    <w:rPr>
                      <w:sz w:val="22"/>
                      <w:szCs w:val="22"/>
                    </w:rPr>
                    <w:t>8</w:t>
                  </w:r>
                </w:p>
              </w:tc>
              <w:tc>
                <w:tcPr>
                  <w:tcW w:w="2599" w:type="dxa"/>
                </w:tcPr>
                <w:p w:rsidR="001D16D1" w:rsidRPr="001D16D1" w:rsidRDefault="001D16D1" w:rsidP="001D16D1">
                  <w:pPr>
                    <w:spacing w:after="120"/>
                    <w:jc w:val="center"/>
                    <w:rPr>
                      <w:sz w:val="22"/>
                      <w:szCs w:val="22"/>
                    </w:rPr>
                  </w:pPr>
                  <w:r w:rsidRPr="001D16D1">
                    <w:rPr>
                      <w:sz w:val="22"/>
                      <w:szCs w:val="22"/>
                    </w:rPr>
                    <w:t>480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Спуск-подъем</w:t>
                  </w:r>
                </w:p>
              </w:tc>
              <w:tc>
                <w:tcPr>
                  <w:tcW w:w="2148" w:type="dxa"/>
                </w:tcPr>
                <w:p w:rsidR="001D16D1" w:rsidRPr="001D16D1" w:rsidRDefault="001D16D1" w:rsidP="001D16D1">
                  <w:pPr>
                    <w:spacing w:after="120"/>
                    <w:jc w:val="center"/>
                    <w:rPr>
                      <w:sz w:val="22"/>
                      <w:szCs w:val="22"/>
                    </w:rPr>
                  </w:pPr>
                  <w:r w:rsidRPr="001D16D1">
                    <w:rPr>
                      <w:sz w:val="22"/>
                      <w:szCs w:val="22"/>
                    </w:rPr>
                    <w:t>4</w:t>
                  </w:r>
                </w:p>
              </w:tc>
              <w:tc>
                <w:tcPr>
                  <w:tcW w:w="2599" w:type="dxa"/>
                </w:tcPr>
                <w:p w:rsidR="001D16D1" w:rsidRPr="001D16D1" w:rsidRDefault="001D16D1" w:rsidP="001D16D1">
                  <w:pPr>
                    <w:spacing w:after="120"/>
                    <w:jc w:val="center"/>
                    <w:rPr>
                      <w:sz w:val="22"/>
                      <w:szCs w:val="22"/>
                    </w:rPr>
                  </w:pPr>
                  <w:r w:rsidRPr="001D16D1">
                    <w:rPr>
                      <w:sz w:val="22"/>
                      <w:szCs w:val="22"/>
                    </w:rPr>
                    <w:t>2400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ИДН</w:t>
                  </w:r>
                </w:p>
              </w:tc>
              <w:tc>
                <w:tcPr>
                  <w:tcW w:w="2148" w:type="dxa"/>
                </w:tcPr>
                <w:p w:rsidR="001D16D1" w:rsidRPr="001D16D1" w:rsidRDefault="001D16D1" w:rsidP="001D16D1">
                  <w:pPr>
                    <w:spacing w:after="120"/>
                    <w:jc w:val="center"/>
                    <w:rPr>
                      <w:sz w:val="22"/>
                      <w:szCs w:val="22"/>
                    </w:rPr>
                  </w:pPr>
                  <w:r w:rsidRPr="001D16D1">
                    <w:rPr>
                      <w:sz w:val="22"/>
                      <w:szCs w:val="22"/>
                    </w:rPr>
                    <w:t>6</w:t>
                  </w:r>
                </w:p>
              </w:tc>
              <w:tc>
                <w:tcPr>
                  <w:tcW w:w="2599" w:type="dxa"/>
                </w:tcPr>
                <w:p w:rsidR="001D16D1" w:rsidRPr="001D16D1" w:rsidRDefault="001D16D1" w:rsidP="001D16D1">
                  <w:pPr>
                    <w:spacing w:after="120"/>
                    <w:jc w:val="center"/>
                    <w:rPr>
                      <w:sz w:val="22"/>
                      <w:szCs w:val="22"/>
                    </w:rPr>
                  </w:pPr>
                  <w:r w:rsidRPr="001D16D1">
                    <w:rPr>
                      <w:sz w:val="22"/>
                      <w:szCs w:val="22"/>
                    </w:rPr>
                    <w:t>360</w:t>
                  </w:r>
                </w:p>
              </w:tc>
            </w:tr>
            <w:tr w:rsidR="001D16D1" w:rsidRPr="001D16D1" w:rsidTr="001D16D1">
              <w:tc>
                <w:tcPr>
                  <w:tcW w:w="1134" w:type="dxa"/>
                </w:tcPr>
                <w:p w:rsidR="001D16D1" w:rsidRPr="001D16D1" w:rsidRDefault="001D16D1" w:rsidP="001D16D1">
                  <w:pPr>
                    <w:numPr>
                      <w:ilvl w:val="0"/>
                      <w:numId w:val="5"/>
                    </w:numPr>
                    <w:spacing w:after="120"/>
                    <w:jc w:val="center"/>
                    <w:rPr>
                      <w:sz w:val="22"/>
                      <w:szCs w:val="22"/>
                    </w:rPr>
                  </w:pPr>
                </w:p>
              </w:tc>
              <w:tc>
                <w:tcPr>
                  <w:tcW w:w="4325" w:type="dxa"/>
                </w:tcPr>
                <w:p w:rsidR="001D16D1" w:rsidRPr="001D16D1" w:rsidRDefault="001D16D1" w:rsidP="001D16D1">
                  <w:pPr>
                    <w:spacing w:after="120"/>
                    <w:jc w:val="both"/>
                    <w:rPr>
                      <w:sz w:val="22"/>
                      <w:szCs w:val="22"/>
                    </w:rPr>
                  </w:pPr>
                  <w:r w:rsidRPr="001D16D1">
                    <w:rPr>
                      <w:sz w:val="22"/>
                      <w:szCs w:val="22"/>
                    </w:rPr>
                    <w:t xml:space="preserve">Железнодорожные переезды </w:t>
                  </w:r>
                </w:p>
              </w:tc>
              <w:tc>
                <w:tcPr>
                  <w:tcW w:w="2148" w:type="dxa"/>
                </w:tcPr>
                <w:p w:rsidR="001D16D1" w:rsidRPr="001D16D1" w:rsidRDefault="001D16D1" w:rsidP="001D16D1">
                  <w:pPr>
                    <w:spacing w:after="120"/>
                    <w:jc w:val="center"/>
                    <w:rPr>
                      <w:sz w:val="22"/>
                      <w:szCs w:val="22"/>
                    </w:rPr>
                  </w:pPr>
                  <w:r w:rsidRPr="001D16D1">
                    <w:rPr>
                      <w:sz w:val="22"/>
                      <w:szCs w:val="22"/>
                    </w:rPr>
                    <w:t>4</w:t>
                  </w:r>
                </w:p>
              </w:tc>
              <w:tc>
                <w:tcPr>
                  <w:tcW w:w="2599" w:type="dxa"/>
                </w:tcPr>
                <w:p w:rsidR="001D16D1" w:rsidRPr="001D16D1" w:rsidRDefault="001D16D1" w:rsidP="001D16D1">
                  <w:pPr>
                    <w:spacing w:after="120"/>
                    <w:jc w:val="center"/>
                    <w:rPr>
                      <w:sz w:val="22"/>
                      <w:szCs w:val="22"/>
                    </w:rPr>
                  </w:pPr>
                  <w:r w:rsidRPr="001D16D1">
                    <w:rPr>
                      <w:sz w:val="22"/>
                      <w:szCs w:val="22"/>
                    </w:rPr>
                    <w:t>240</w:t>
                  </w:r>
                </w:p>
              </w:tc>
            </w:tr>
          </w:tbl>
          <w:p w:rsidR="001D16D1" w:rsidRPr="001D16D1" w:rsidRDefault="001D16D1" w:rsidP="001D16D1">
            <w:pPr>
              <w:pStyle w:val="a4"/>
              <w:jc w:val="both"/>
              <w:rPr>
                <w:rFonts w:ascii="Times New Roman" w:hAnsi="Times New Roman"/>
                <w:b/>
                <w:bCs/>
                <w:snapToGrid w:val="0"/>
                <w:lang w:eastAsia="ru-RU"/>
              </w:rPr>
            </w:pPr>
            <w:r w:rsidRPr="001D16D1">
              <w:rPr>
                <w:rFonts w:ascii="Times New Roman" w:hAnsi="Times New Roman"/>
                <w:b/>
                <w:bCs/>
                <w:snapToGrid w:val="0"/>
                <w:lang w:eastAsia="ru-RU"/>
              </w:rPr>
              <w:t xml:space="preserve">      </w:t>
            </w:r>
            <w:r w:rsidRPr="001D16D1">
              <w:rPr>
                <w:rFonts w:ascii="Times New Roman" w:hAnsi="Times New Roman"/>
                <w:b/>
                <w:bCs/>
                <w:snapToGrid w:val="0"/>
                <w:lang w:eastAsia="ru-RU"/>
              </w:rPr>
              <w:tab/>
            </w:r>
          </w:p>
          <w:p w:rsidR="001D16D1" w:rsidRPr="001D16D1" w:rsidRDefault="001D16D1" w:rsidP="001D16D1">
            <w:pPr>
              <w:pStyle w:val="a4"/>
              <w:jc w:val="both"/>
              <w:rPr>
                <w:rFonts w:ascii="Times New Roman" w:eastAsia="Times New Roman" w:hAnsi="Times New Roman"/>
                <w:b/>
                <w:bCs/>
              </w:rPr>
            </w:pPr>
            <w:r w:rsidRPr="001D16D1">
              <w:rPr>
                <w:rFonts w:ascii="Times New Roman" w:hAnsi="Times New Roman"/>
                <w:b/>
                <w:bCs/>
                <w:snapToGrid w:val="0"/>
                <w:lang w:eastAsia="ru-RU"/>
              </w:rPr>
              <w:t xml:space="preserve">3. Перечень </w:t>
            </w:r>
            <w:r w:rsidRPr="001D16D1">
              <w:rPr>
                <w:rFonts w:ascii="Times New Roman" w:eastAsia="Times New Roman" w:hAnsi="Times New Roman"/>
                <w:b/>
                <w:bCs/>
              </w:rPr>
              <w:t>тротуаров, подлежащих содержанию</w:t>
            </w:r>
          </w:p>
          <w:p w:rsidR="001D16D1" w:rsidRPr="001D16D1" w:rsidRDefault="001D16D1" w:rsidP="001D16D1">
            <w:pPr>
              <w:pStyle w:val="a4"/>
              <w:jc w:val="both"/>
              <w:rPr>
                <w:rFonts w:ascii="Times New Roman" w:eastAsia="Times New Roman" w:hAnsi="Times New Roman"/>
                <w:b/>
                <w:bCs/>
              </w:rPr>
            </w:pPr>
          </w:p>
          <w:tbl>
            <w:tblPr>
              <w:tblW w:w="102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19"/>
              <w:gridCol w:w="4795"/>
              <w:gridCol w:w="2148"/>
              <w:gridCol w:w="1919"/>
            </w:tblGrid>
            <w:tr w:rsidR="001D16D1" w:rsidRPr="001D16D1" w:rsidTr="001D16D1">
              <w:tc>
                <w:tcPr>
                  <w:tcW w:w="1419" w:type="dxa"/>
                </w:tcPr>
                <w:p w:rsidR="001D16D1" w:rsidRPr="001D16D1" w:rsidRDefault="001D16D1" w:rsidP="001D16D1">
                  <w:pPr>
                    <w:spacing w:after="120"/>
                    <w:jc w:val="center"/>
                    <w:rPr>
                      <w:sz w:val="22"/>
                      <w:szCs w:val="22"/>
                    </w:rPr>
                  </w:pPr>
                </w:p>
                <w:p w:rsidR="001D16D1" w:rsidRPr="001D16D1" w:rsidRDefault="001D16D1" w:rsidP="001D16D1">
                  <w:pPr>
                    <w:spacing w:after="120"/>
                    <w:jc w:val="center"/>
                    <w:rPr>
                      <w:sz w:val="22"/>
                      <w:szCs w:val="22"/>
                    </w:rPr>
                  </w:pPr>
                  <w:r w:rsidRPr="001D16D1">
                    <w:rPr>
                      <w:sz w:val="22"/>
                      <w:szCs w:val="22"/>
                    </w:rPr>
                    <w:t>№ п/п</w:t>
                  </w:r>
                </w:p>
              </w:tc>
              <w:tc>
                <w:tcPr>
                  <w:tcW w:w="4795" w:type="dxa"/>
                </w:tcPr>
                <w:p w:rsidR="001D16D1" w:rsidRPr="001D16D1" w:rsidRDefault="001D16D1" w:rsidP="001D16D1">
                  <w:pPr>
                    <w:spacing w:after="120"/>
                    <w:jc w:val="center"/>
                    <w:rPr>
                      <w:sz w:val="22"/>
                      <w:szCs w:val="22"/>
                    </w:rPr>
                  </w:pPr>
                  <w:r w:rsidRPr="001D16D1">
                    <w:rPr>
                      <w:sz w:val="22"/>
                      <w:szCs w:val="22"/>
                    </w:rPr>
                    <w:t xml:space="preserve">Наименование </w:t>
                  </w:r>
                </w:p>
              </w:tc>
              <w:tc>
                <w:tcPr>
                  <w:tcW w:w="2148" w:type="dxa"/>
                </w:tcPr>
                <w:p w:rsidR="001D16D1" w:rsidRPr="001D16D1" w:rsidRDefault="001D16D1" w:rsidP="001D16D1">
                  <w:pPr>
                    <w:spacing w:after="120"/>
                    <w:jc w:val="center"/>
                    <w:rPr>
                      <w:sz w:val="22"/>
                      <w:szCs w:val="22"/>
                    </w:rPr>
                  </w:pPr>
                  <w:r w:rsidRPr="001D16D1">
                    <w:rPr>
                      <w:sz w:val="22"/>
                      <w:szCs w:val="22"/>
                    </w:rPr>
                    <w:t>Протяженность, м</w:t>
                  </w:r>
                </w:p>
              </w:tc>
              <w:tc>
                <w:tcPr>
                  <w:tcW w:w="1919" w:type="dxa"/>
                </w:tcPr>
                <w:p w:rsidR="001D16D1" w:rsidRPr="001D16D1" w:rsidRDefault="001D16D1" w:rsidP="001D16D1">
                  <w:pPr>
                    <w:spacing w:after="120"/>
                    <w:jc w:val="center"/>
                    <w:rPr>
                      <w:sz w:val="22"/>
                      <w:szCs w:val="22"/>
                    </w:rPr>
                  </w:pPr>
                  <w:r w:rsidRPr="001D16D1">
                    <w:rPr>
                      <w:sz w:val="22"/>
                      <w:szCs w:val="22"/>
                    </w:rPr>
                    <w:t>Площадью, кв.м.</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Автомобильная дорога «Подъезд к администрации»</w:t>
                  </w:r>
                </w:p>
              </w:tc>
              <w:tc>
                <w:tcPr>
                  <w:tcW w:w="2148" w:type="dxa"/>
                </w:tcPr>
                <w:p w:rsidR="001D16D1" w:rsidRPr="001D16D1" w:rsidRDefault="001D16D1" w:rsidP="001D16D1">
                  <w:pPr>
                    <w:spacing w:after="120"/>
                    <w:jc w:val="center"/>
                    <w:rPr>
                      <w:sz w:val="22"/>
                      <w:szCs w:val="22"/>
                    </w:rPr>
                  </w:pPr>
                  <w:r w:rsidRPr="001D16D1">
                    <w:rPr>
                      <w:sz w:val="22"/>
                      <w:szCs w:val="22"/>
                    </w:rPr>
                    <w:t>960</w:t>
                  </w:r>
                </w:p>
              </w:tc>
              <w:tc>
                <w:tcPr>
                  <w:tcW w:w="1919" w:type="dxa"/>
                </w:tcPr>
                <w:p w:rsidR="001D16D1" w:rsidRPr="001D16D1" w:rsidRDefault="001D16D1" w:rsidP="001D16D1">
                  <w:pPr>
                    <w:spacing w:after="120"/>
                    <w:jc w:val="center"/>
                    <w:rPr>
                      <w:sz w:val="22"/>
                      <w:szCs w:val="22"/>
                    </w:rPr>
                  </w:pPr>
                  <w:r w:rsidRPr="001D16D1">
                    <w:rPr>
                      <w:sz w:val="22"/>
                      <w:szCs w:val="22"/>
                    </w:rPr>
                    <w:t>1588</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Автомобильная дорога «по г.Микунь»</w:t>
                  </w:r>
                </w:p>
              </w:tc>
              <w:tc>
                <w:tcPr>
                  <w:tcW w:w="2148" w:type="dxa"/>
                </w:tcPr>
                <w:p w:rsidR="001D16D1" w:rsidRPr="001D16D1" w:rsidRDefault="001D16D1" w:rsidP="001D16D1">
                  <w:pPr>
                    <w:spacing w:after="120"/>
                    <w:jc w:val="center"/>
                    <w:rPr>
                      <w:sz w:val="22"/>
                      <w:szCs w:val="22"/>
                    </w:rPr>
                  </w:pPr>
                  <w:r w:rsidRPr="001D16D1">
                    <w:rPr>
                      <w:sz w:val="22"/>
                      <w:szCs w:val="22"/>
                    </w:rPr>
                    <w:t>1809</w:t>
                  </w:r>
                </w:p>
              </w:tc>
              <w:tc>
                <w:tcPr>
                  <w:tcW w:w="1919" w:type="dxa"/>
                </w:tcPr>
                <w:p w:rsidR="001D16D1" w:rsidRPr="001D16D1" w:rsidRDefault="001D16D1" w:rsidP="001D16D1">
                  <w:pPr>
                    <w:spacing w:after="120"/>
                    <w:jc w:val="center"/>
                    <w:rPr>
                      <w:sz w:val="22"/>
                      <w:szCs w:val="22"/>
                    </w:rPr>
                  </w:pPr>
                  <w:r w:rsidRPr="001D16D1">
                    <w:rPr>
                      <w:sz w:val="22"/>
                      <w:szCs w:val="22"/>
                    </w:rPr>
                    <w:t>2815,05</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 xml:space="preserve">Автомобильная дорога «Обход г.Микунь» </w:t>
                  </w:r>
                </w:p>
              </w:tc>
              <w:tc>
                <w:tcPr>
                  <w:tcW w:w="2148" w:type="dxa"/>
                </w:tcPr>
                <w:p w:rsidR="001D16D1" w:rsidRPr="001D16D1" w:rsidRDefault="001D16D1" w:rsidP="001D16D1">
                  <w:pPr>
                    <w:spacing w:after="120"/>
                    <w:jc w:val="center"/>
                    <w:rPr>
                      <w:sz w:val="22"/>
                      <w:szCs w:val="22"/>
                    </w:rPr>
                  </w:pPr>
                  <w:r w:rsidRPr="001D16D1">
                    <w:rPr>
                      <w:sz w:val="22"/>
                      <w:szCs w:val="22"/>
                    </w:rPr>
                    <w:t>574</w:t>
                  </w:r>
                </w:p>
              </w:tc>
              <w:tc>
                <w:tcPr>
                  <w:tcW w:w="1919" w:type="dxa"/>
                </w:tcPr>
                <w:p w:rsidR="001D16D1" w:rsidRPr="001D16D1" w:rsidRDefault="001D16D1" w:rsidP="001D16D1">
                  <w:pPr>
                    <w:spacing w:after="120"/>
                    <w:jc w:val="center"/>
                    <w:rPr>
                      <w:sz w:val="22"/>
                      <w:szCs w:val="22"/>
                    </w:rPr>
                  </w:pPr>
                  <w:r w:rsidRPr="001D16D1">
                    <w:rPr>
                      <w:sz w:val="22"/>
                      <w:szCs w:val="22"/>
                    </w:rPr>
                    <w:t>1435</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Улица Советская</w:t>
                  </w:r>
                </w:p>
              </w:tc>
              <w:tc>
                <w:tcPr>
                  <w:tcW w:w="2148" w:type="dxa"/>
                </w:tcPr>
                <w:p w:rsidR="001D16D1" w:rsidRPr="001D16D1" w:rsidRDefault="001D16D1" w:rsidP="001D16D1">
                  <w:pPr>
                    <w:spacing w:after="120"/>
                    <w:jc w:val="center"/>
                    <w:rPr>
                      <w:sz w:val="22"/>
                      <w:szCs w:val="22"/>
                    </w:rPr>
                  </w:pPr>
                  <w:r w:rsidRPr="001D16D1">
                    <w:rPr>
                      <w:sz w:val="22"/>
                      <w:szCs w:val="22"/>
                    </w:rPr>
                    <w:t>820</w:t>
                  </w:r>
                </w:p>
              </w:tc>
              <w:tc>
                <w:tcPr>
                  <w:tcW w:w="1919" w:type="dxa"/>
                </w:tcPr>
                <w:p w:rsidR="001D16D1" w:rsidRPr="001D16D1" w:rsidRDefault="001D16D1" w:rsidP="001D16D1">
                  <w:pPr>
                    <w:spacing w:after="120"/>
                    <w:jc w:val="center"/>
                    <w:rPr>
                      <w:sz w:val="22"/>
                      <w:szCs w:val="22"/>
                    </w:rPr>
                  </w:pPr>
                  <w:r w:rsidRPr="001D16D1">
                    <w:rPr>
                      <w:sz w:val="22"/>
                      <w:szCs w:val="22"/>
                    </w:rPr>
                    <w:t>1640</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Улица Пионерская</w:t>
                  </w:r>
                </w:p>
              </w:tc>
              <w:tc>
                <w:tcPr>
                  <w:tcW w:w="2148" w:type="dxa"/>
                </w:tcPr>
                <w:p w:rsidR="001D16D1" w:rsidRPr="001D16D1" w:rsidRDefault="001D16D1" w:rsidP="001D16D1">
                  <w:pPr>
                    <w:spacing w:after="120"/>
                    <w:jc w:val="center"/>
                    <w:rPr>
                      <w:sz w:val="22"/>
                      <w:szCs w:val="22"/>
                    </w:rPr>
                  </w:pPr>
                  <w:r w:rsidRPr="001D16D1">
                    <w:rPr>
                      <w:sz w:val="22"/>
                      <w:szCs w:val="22"/>
                    </w:rPr>
                    <w:t>1392</w:t>
                  </w:r>
                </w:p>
              </w:tc>
              <w:tc>
                <w:tcPr>
                  <w:tcW w:w="1919" w:type="dxa"/>
                </w:tcPr>
                <w:p w:rsidR="001D16D1" w:rsidRPr="001D16D1" w:rsidRDefault="001D16D1" w:rsidP="001D16D1">
                  <w:pPr>
                    <w:spacing w:after="120"/>
                    <w:jc w:val="center"/>
                    <w:rPr>
                      <w:sz w:val="22"/>
                      <w:szCs w:val="22"/>
                    </w:rPr>
                  </w:pPr>
                  <w:r w:rsidRPr="001D16D1">
                    <w:rPr>
                      <w:sz w:val="22"/>
                      <w:szCs w:val="22"/>
                    </w:rPr>
                    <w:t>2088</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Улица Первомайская</w:t>
                  </w:r>
                </w:p>
              </w:tc>
              <w:tc>
                <w:tcPr>
                  <w:tcW w:w="2148" w:type="dxa"/>
                </w:tcPr>
                <w:p w:rsidR="001D16D1" w:rsidRPr="001D16D1" w:rsidRDefault="001D16D1" w:rsidP="001D16D1">
                  <w:pPr>
                    <w:spacing w:after="120"/>
                    <w:jc w:val="center"/>
                    <w:rPr>
                      <w:sz w:val="22"/>
                      <w:szCs w:val="22"/>
                    </w:rPr>
                  </w:pPr>
                  <w:r w:rsidRPr="001D16D1">
                    <w:rPr>
                      <w:sz w:val="22"/>
                      <w:szCs w:val="22"/>
                    </w:rPr>
                    <w:t>252</w:t>
                  </w:r>
                </w:p>
              </w:tc>
              <w:tc>
                <w:tcPr>
                  <w:tcW w:w="1919" w:type="dxa"/>
                </w:tcPr>
                <w:p w:rsidR="001D16D1" w:rsidRPr="001D16D1" w:rsidRDefault="001D16D1" w:rsidP="001D16D1">
                  <w:pPr>
                    <w:spacing w:after="120"/>
                    <w:jc w:val="center"/>
                    <w:rPr>
                      <w:sz w:val="22"/>
                      <w:szCs w:val="22"/>
                    </w:rPr>
                  </w:pPr>
                  <w:r w:rsidRPr="001D16D1">
                    <w:rPr>
                      <w:sz w:val="22"/>
                      <w:szCs w:val="22"/>
                    </w:rPr>
                    <w:t>378</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Улица Комсомольская</w:t>
                  </w:r>
                </w:p>
              </w:tc>
              <w:tc>
                <w:tcPr>
                  <w:tcW w:w="2148" w:type="dxa"/>
                </w:tcPr>
                <w:p w:rsidR="001D16D1" w:rsidRPr="001D16D1" w:rsidRDefault="001D16D1" w:rsidP="001D16D1">
                  <w:pPr>
                    <w:spacing w:after="120"/>
                    <w:jc w:val="center"/>
                    <w:rPr>
                      <w:sz w:val="22"/>
                      <w:szCs w:val="22"/>
                    </w:rPr>
                  </w:pPr>
                  <w:r w:rsidRPr="001D16D1">
                    <w:rPr>
                      <w:sz w:val="22"/>
                      <w:szCs w:val="22"/>
                    </w:rPr>
                    <w:t>257</w:t>
                  </w:r>
                </w:p>
              </w:tc>
              <w:tc>
                <w:tcPr>
                  <w:tcW w:w="1919" w:type="dxa"/>
                </w:tcPr>
                <w:p w:rsidR="001D16D1" w:rsidRPr="001D16D1" w:rsidRDefault="001D16D1" w:rsidP="001D16D1">
                  <w:pPr>
                    <w:spacing w:after="120"/>
                    <w:jc w:val="center"/>
                    <w:rPr>
                      <w:sz w:val="22"/>
                      <w:szCs w:val="22"/>
                    </w:rPr>
                  </w:pPr>
                  <w:r w:rsidRPr="001D16D1">
                    <w:rPr>
                      <w:sz w:val="22"/>
                      <w:szCs w:val="22"/>
                    </w:rPr>
                    <w:t>385,5</w:t>
                  </w:r>
                </w:p>
              </w:tc>
            </w:tr>
            <w:tr w:rsidR="001D16D1" w:rsidRPr="001D16D1" w:rsidTr="001D16D1">
              <w:tc>
                <w:tcPr>
                  <w:tcW w:w="1419" w:type="dxa"/>
                </w:tcPr>
                <w:p w:rsidR="001D16D1" w:rsidRPr="001D16D1" w:rsidRDefault="001D16D1" w:rsidP="001D16D1">
                  <w:pPr>
                    <w:numPr>
                      <w:ilvl w:val="0"/>
                      <w:numId w:val="6"/>
                    </w:numPr>
                    <w:spacing w:after="120"/>
                    <w:jc w:val="center"/>
                    <w:rPr>
                      <w:sz w:val="22"/>
                      <w:szCs w:val="22"/>
                    </w:rPr>
                  </w:pPr>
                </w:p>
              </w:tc>
              <w:tc>
                <w:tcPr>
                  <w:tcW w:w="4795" w:type="dxa"/>
                </w:tcPr>
                <w:p w:rsidR="001D16D1" w:rsidRPr="001D16D1" w:rsidRDefault="001D16D1" w:rsidP="001D16D1">
                  <w:pPr>
                    <w:spacing w:after="120"/>
                    <w:jc w:val="both"/>
                    <w:rPr>
                      <w:sz w:val="22"/>
                      <w:szCs w:val="22"/>
                    </w:rPr>
                  </w:pPr>
                  <w:r w:rsidRPr="001D16D1">
                    <w:rPr>
                      <w:sz w:val="22"/>
                      <w:szCs w:val="22"/>
                    </w:rPr>
                    <w:t>Улица Ленина</w:t>
                  </w:r>
                </w:p>
              </w:tc>
              <w:tc>
                <w:tcPr>
                  <w:tcW w:w="2148" w:type="dxa"/>
                </w:tcPr>
                <w:p w:rsidR="001D16D1" w:rsidRPr="001D16D1" w:rsidRDefault="001D16D1" w:rsidP="001D16D1">
                  <w:pPr>
                    <w:spacing w:after="120"/>
                    <w:jc w:val="center"/>
                    <w:rPr>
                      <w:sz w:val="22"/>
                      <w:szCs w:val="22"/>
                    </w:rPr>
                  </w:pPr>
                  <w:r w:rsidRPr="001D16D1">
                    <w:rPr>
                      <w:sz w:val="22"/>
                      <w:szCs w:val="22"/>
                    </w:rPr>
                    <w:t>425</w:t>
                  </w:r>
                </w:p>
              </w:tc>
              <w:tc>
                <w:tcPr>
                  <w:tcW w:w="1919" w:type="dxa"/>
                </w:tcPr>
                <w:p w:rsidR="001D16D1" w:rsidRPr="001D16D1" w:rsidRDefault="001D16D1" w:rsidP="001D16D1">
                  <w:pPr>
                    <w:spacing w:after="120"/>
                    <w:jc w:val="center"/>
                    <w:rPr>
                      <w:sz w:val="22"/>
                      <w:szCs w:val="22"/>
                    </w:rPr>
                  </w:pPr>
                  <w:r w:rsidRPr="001D16D1">
                    <w:rPr>
                      <w:sz w:val="22"/>
                      <w:szCs w:val="22"/>
                    </w:rPr>
                    <w:t>637,5</w:t>
                  </w:r>
                </w:p>
              </w:tc>
            </w:tr>
            <w:tr w:rsidR="001D16D1" w:rsidRPr="001D16D1" w:rsidTr="001D16D1">
              <w:tc>
                <w:tcPr>
                  <w:tcW w:w="1419" w:type="dxa"/>
                </w:tcPr>
                <w:p w:rsidR="001D16D1" w:rsidRPr="001D16D1" w:rsidRDefault="001D16D1" w:rsidP="001D16D1">
                  <w:pPr>
                    <w:spacing w:after="120"/>
                    <w:ind w:left="720"/>
                    <w:jc w:val="center"/>
                    <w:rPr>
                      <w:sz w:val="22"/>
                      <w:szCs w:val="22"/>
                    </w:rPr>
                  </w:pPr>
                </w:p>
              </w:tc>
              <w:tc>
                <w:tcPr>
                  <w:tcW w:w="4795" w:type="dxa"/>
                </w:tcPr>
                <w:p w:rsidR="001D16D1" w:rsidRPr="001D16D1" w:rsidRDefault="001D16D1" w:rsidP="001D16D1">
                  <w:pPr>
                    <w:spacing w:after="120"/>
                    <w:jc w:val="both"/>
                    <w:rPr>
                      <w:sz w:val="22"/>
                      <w:szCs w:val="22"/>
                    </w:rPr>
                  </w:pPr>
                </w:p>
              </w:tc>
              <w:tc>
                <w:tcPr>
                  <w:tcW w:w="2148" w:type="dxa"/>
                </w:tcPr>
                <w:p w:rsidR="001D16D1" w:rsidRPr="001D16D1" w:rsidRDefault="001D16D1" w:rsidP="001D16D1">
                  <w:pPr>
                    <w:spacing w:after="120"/>
                    <w:jc w:val="center"/>
                    <w:rPr>
                      <w:sz w:val="22"/>
                      <w:szCs w:val="22"/>
                    </w:rPr>
                  </w:pPr>
                  <w:r w:rsidRPr="001D16D1">
                    <w:rPr>
                      <w:sz w:val="22"/>
                      <w:szCs w:val="22"/>
                    </w:rPr>
                    <w:t>6489</w:t>
                  </w:r>
                </w:p>
              </w:tc>
              <w:tc>
                <w:tcPr>
                  <w:tcW w:w="1919" w:type="dxa"/>
                </w:tcPr>
                <w:p w:rsidR="001D16D1" w:rsidRPr="001D16D1" w:rsidRDefault="001D16D1" w:rsidP="001D16D1">
                  <w:pPr>
                    <w:spacing w:after="120"/>
                    <w:jc w:val="center"/>
                    <w:rPr>
                      <w:sz w:val="22"/>
                      <w:szCs w:val="22"/>
                    </w:rPr>
                  </w:pPr>
                  <w:r w:rsidRPr="001D16D1">
                    <w:rPr>
                      <w:sz w:val="22"/>
                      <w:szCs w:val="22"/>
                    </w:rPr>
                    <w:t>10867,05</w:t>
                  </w:r>
                </w:p>
              </w:tc>
            </w:tr>
          </w:tbl>
          <w:p w:rsidR="00B30346" w:rsidRPr="001D16D1" w:rsidRDefault="00B30346" w:rsidP="001D16D1">
            <w:pPr>
              <w:rPr>
                <w:bCs/>
                <w:sz w:val="22"/>
                <w:szCs w:val="22"/>
              </w:rPr>
            </w:pPr>
          </w:p>
        </w:tc>
        <w:tc>
          <w:tcPr>
            <w:tcW w:w="222" w:type="dxa"/>
            <w:shd w:val="clear" w:color="auto" w:fill="auto"/>
          </w:tcPr>
          <w:p w:rsidR="00B30346" w:rsidRPr="001D16D1" w:rsidRDefault="00B30346" w:rsidP="001D16D1">
            <w:pPr>
              <w:rPr>
                <w:sz w:val="22"/>
                <w:szCs w:val="22"/>
              </w:rPr>
            </w:pPr>
          </w:p>
        </w:tc>
      </w:tr>
    </w:tbl>
    <w:p w:rsidR="00B30346" w:rsidRPr="001D16D1" w:rsidRDefault="00B30346" w:rsidP="00826FD3">
      <w:pPr>
        <w:rPr>
          <w:sz w:val="22"/>
          <w:szCs w:val="22"/>
        </w:rPr>
      </w:pPr>
    </w:p>
    <w:sectPr w:rsidR="00B30346" w:rsidRPr="001D16D1" w:rsidSect="007A0A0F">
      <w:footerReference w:type="default" r:id="rId1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D5" w:rsidRDefault="00074BD5" w:rsidP="00094F27">
      <w:r>
        <w:separator/>
      </w:r>
    </w:p>
  </w:endnote>
  <w:endnote w:type="continuationSeparator" w:id="0">
    <w:p w:rsidR="00074BD5" w:rsidRDefault="00074BD5"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891" w:rsidRDefault="00DE38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D5" w:rsidRDefault="00074BD5" w:rsidP="00094F27">
      <w:r>
        <w:separator/>
      </w:r>
    </w:p>
  </w:footnote>
  <w:footnote w:type="continuationSeparator" w:id="0">
    <w:p w:rsidR="00074BD5" w:rsidRDefault="00074BD5"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5437"/>
        </w:tabs>
        <w:ind w:left="5437"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4BD5"/>
    <w:rsid w:val="000757E3"/>
    <w:rsid w:val="0007646C"/>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020"/>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2B69"/>
    <w:rsid w:val="001E3998"/>
    <w:rsid w:val="001E4D3C"/>
    <w:rsid w:val="001E5143"/>
    <w:rsid w:val="001E5209"/>
    <w:rsid w:val="001E522B"/>
    <w:rsid w:val="001E62D8"/>
    <w:rsid w:val="001E7C9E"/>
    <w:rsid w:val="001F1321"/>
    <w:rsid w:val="001F327B"/>
    <w:rsid w:val="001F3710"/>
    <w:rsid w:val="001F3EE7"/>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527"/>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61F6"/>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3D2"/>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6FD3"/>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2D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2D2"/>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3272"/>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3891"/>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538AFC"/>
  <w15:docId w15:val="{8A785B6F-576F-442F-AAB2-4C59AEDC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395F-4421-4491-8DFF-DAFBA154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6026</Words>
  <Characters>34350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Ростком</dc:creator>
  <cp:keywords/>
  <dc:description/>
  <cp:lastModifiedBy>Заинчковская</cp:lastModifiedBy>
  <cp:revision>4</cp:revision>
  <cp:lastPrinted>2023-11-27T06:21:00Z</cp:lastPrinted>
  <dcterms:created xsi:type="dcterms:W3CDTF">2023-11-27T06:23:00Z</dcterms:created>
  <dcterms:modified xsi:type="dcterms:W3CDTF">2023-11-27T06:23:00Z</dcterms:modified>
</cp:coreProperties>
</file>