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67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750197" w:rsidTr="00E31209">
        <w:trPr>
          <w:trHeight w:val="11217"/>
        </w:trPr>
        <w:tc>
          <w:tcPr>
            <w:tcW w:w="10915" w:type="dxa"/>
          </w:tcPr>
          <w:p w:rsidR="00750197" w:rsidRDefault="00750197" w:rsidP="00750197">
            <w:pPr>
              <w:spacing w:after="0" w:line="240" w:lineRule="auto"/>
              <w:ind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750197" w:rsidP="00F6134A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2E6C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6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81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34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2BC4" w:rsidRPr="002E6C69" w:rsidRDefault="00572BC4" w:rsidP="007501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68753F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50197" w:rsidRPr="0091084C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9923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72BC4" w:rsidTr="00572BC4">
              <w:trPr>
                <w:trHeight w:val="3377"/>
                <w:tblCellSpacing w:w="20" w:type="dxa"/>
              </w:trPr>
              <w:tc>
                <w:tcPr>
                  <w:tcW w:w="9843" w:type="dxa"/>
                </w:tcPr>
                <w:p w:rsidR="00572BC4" w:rsidRPr="00B6452D" w:rsidRDefault="00572BC4" w:rsidP="003969DE">
                  <w:pPr>
                    <w:framePr w:hSpace="180" w:wrap="around" w:vAnchor="page" w:hAnchor="margin" w:xAlign="center" w:y="676"/>
                    <w:spacing w:after="0" w:line="276" w:lineRule="auto"/>
                    <w:rPr>
                      <w:rFonts w:ascii="Monotype Corsiva" w:hAnsi="Monotype Corsiva" w:cs="Times New Roman"/>
                      <w:sz w:val="28"/>
                      <w:szCs w:val="28"/>
                    </w:rPr>
                  </w:pPr>
                </w:p>
                <w:p w:rsidR="00572BC4" w:rsidRDefault="00572BC4" w:rsidP="003969DE">
                  <w:pPr>
                    <w:framePr w:hSpace="180" w:wrap="around" w:vAnchor="page" w:hAnchor="margin" w:xAlign="center" w:y="676"/>
                    <w:spacing w:after="0" w:line="276" w:lineRule="auto"/>
                    <w:rPr>
                      <w:rFonts w:ascii="Monotype Corsiva" w:hAnsi="Monotype Corsiva" w:cs="Times New Roman"/>
                      <w:sz w:val="120"/>
                      <w:szCs w:val="120"/>
                    </w:rPr>
                  </w:pPr>
                  <w:r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 xml:space="preserve"> </w:t>
                  </w:r>
                  <w:r w:rsidRPr="00E31209"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>Официальный</w:t>
                  </w:r>
                </w:p>
                <w:p w:rsidR="00572BC4" w:rsidRPr="0098752A" w:rsidRDefault="00572BC4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120"/>
                      <w:szCs w:val="120"/>
                    </w:rPr>
                  </w:pPr>
                  <w:r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 xml:space="preserve">                </w:t>
                  </w:r>
                  <w:r w:rsidRPr="0098752A">
                    <w:rPr>
                      <w:rFonts w:ascii="Monotype Corsiva" w:hAnsi="Monotype Corsiva" w:cs="Times New Roman"/>
                      <w:sz w:val="120"/>
                      <w:szCs w:val="120"/>
                    </w:rPr>
                    <w:t>Вестник</w:t>
                  </w:r>
                </w:p>
              </w:tc>
            </w:tr>
          </w:tbl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Default="0068753F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A0E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09" w:rsidRPr="002E6C6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209" w:rsidRDefault="00E31209" w:rsidP="0068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6096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2127"/>
            </w:tblGrid>
            <w:tr w:rsidR="00707DA8" w:rsidTr="00707DA8">
              <w:trPr>
                <w:trHeight w:val="3377"/>
                <w:tblCellSpacing w:w="20" w:type="dxa"/>
              </w:trPr>
              <w:tc>
                <w:tcPr>
                  <w:tcW w:w="3909" w:type="dxa"/>
                </w:tcPr>
                <w:p w:rsidR="00707DA8" w:rsidRPr="0098752A" w:rsidRDefault="00707DA8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sz w:val="120"/>
                      <w:szCs w:val="120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:rsidR="00707DA8" w:rsidRPr="002E6C69" w:rsidRDefault="00FA61C2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 3</w:t>
                  </w:r>
                </w:p>
                <w:p w:rsidR="00707DA8" w:rsidRPr="002E6C69" w:rsidRDefault="00707DA8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7DA8" w:rsidRPr="00115157" w:rsidRDefault="00115157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1515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23</w:t>
                  </w:r>
                  <w:r w:rsidR="00FA61C2" w:rsidRPr="0011515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5B0E67" w:rsidRPr="0011515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июля</w:t>
                  </w:r>
                </w:p>
                <w:p w:rsidR="00707DA8" w:rsidRPr="002E6C69" w:rsidRDefault="00707DA8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7DA8" w:rsidRPr="00B04DFE" w:rsidRDefault="00707DA8" w:rsidP="003969DE">
                  <w:pPr>
                    <w:framePr w:hSpace="180" w:wrap="around" w:vAnchor="page" w:hAnchor="margin" w:xAlign="center" w:y="6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E6C6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2024 года</w:t>
                  </w:r>
                </w:p>
              </w:tc>
            </w:tr>
          </w:tbl>
          <w:p w:rsidR="00750197" w:rsidRDefault="00750197" w:rsidP="00750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F6134A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156845</wp:posOffset>
                      </wp:positionV>
                      <wp:extent cx="5391150" cy="1332230"/>
                      <wp:effectExtent l="0" t="127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332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D64" w:rsidRPr="00707DA8" w:rsidRDefault="004E4D64" w:rsidP="00B645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E4D64" w:rsidRDefault="004E4D64" w:rsidP="00B645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город </w:t>
                                  </w:r>
                                  <w:r w:rsidRPr="00707DA8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Микунь</w:t>
                                  </w:r>
                                </w:p>
                                <w:p w:rsidR="004E4D64" w:rsidRPr="00707DA8" w:rsidRDefault="004E4D64" w:rsidP="00B645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2024 год</w:t>
                                  </w:r>
                                </w:p>
                                <w:p w:rsidR="004E4D64" w:rsidRPr="00707DA8" w:rsidRDefault="004E4D64" w:rsidP="00707D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3.8pt;margin-top:12.35pt;width:424.5pt;height:10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8UgwIAABA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" stroked="f">
                      <v:textbox>
                        <w:txbxContent>
                          <w:p w:rsidR="004E4D64" w:rsidRPr="00707DA8" w:rsidRDefault="004E4D64" w:rsidP="00B64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D64" w:rsidRDefault="004E4D64" w:rsidP="00B64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город </w:t>
                            </w:r>
                            <w:r w:rsidRPr="00707DA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Микунь</w:t>
                            </w:r>
                          </w:p>
                          <w:p w:rsidR="004E4D64" w:rsidRPr="00707DA8" w:rsidRDefault="004E4D64" w:rsidP="00B645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2024 год</w:t>
                            </w:r>
                          </w:p>
                          <w:p w:rsidR="004E4D64" w:rsidRPr="00707DA8" w:rsidRDefault="004E4D64" w:rsidP="00707D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50197" w:rsidRDefault="00750197" w:rsidP="00750197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6134A" w:rsidRDefault="00F6134A" w:rsidP="00F6134A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1146810</wp:posOffset>
                </wp:positionV>
                <wp:extent cx="6915150" cy="200025"/>
                <wp:effectExtent l="28575" t="1905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915150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2CA2" id="Rectangle 3" o:spid="_x0000_s1026" style="position:absolute;margin-left:-59.55pt;margin-top:90.3pt;width:544.5pt;height:15.7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" fillcolor="#a5a5a5 [3206]" strokecolor="#f2f2f2 [3041]" strokeweight="3pt">
                <v:shadow color="#525252 [1606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3851910</wp:posOffset>
                </wp:positionV>
                <wp:extent cx="6915150" cy="171450"/>
                <wp:effectExtent l="19050" t="19050" r="1905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7145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C3882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-59.55pt;margin-top:303.3pt;width:544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" fillcolor="#a5a5a5 [3206]" strokecolor="#f2f2f2 [3041]" strokeweight="3pt">
                <v:shadow color="#525252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4137660</wp:posOffset>
                </wp:positionV>
                <wp:extent cx="6915150" cy="438150"/>
                <wp:effectExtent l="19050" t="1905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3815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E4D64" w:rsidRPr="00A31D51" w:rsidRDefault="004E4D64" w:rsidP="00E31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31D5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Администрации городского поселения «Микунь»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margin-left:-59.55pt;margin-top:325.8pt;width:54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" fillcolor="#e7e6e6 [3214]" strokecolor="#f2f2f2 [3041]" strokeweight="3pt">
                <v:textbox>
                  <w:txbxContent>
                    <w:p w:rsidR="004E4D64" w:rsidRPr="00A31D51" w:rsidRDefault="004E4D64" w:rsidP="00E312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31D5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Администрации городского поселения «Микунь»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4671060</wp:posOffset>
                </wp:positionV>
                <wp:extent cx="6915150" cy="180975"/>
                <wp:effectExtent l="19050" t="1905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8097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B860" id="AutoShape 5" o:spid="_x0000_s1026" type="#_x0000_t109" style="position:absolute;margin-left:-59.55pt;margin-top:367.8pt;width:544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" fillcolor="#a5a5a5 [3206]" strokecolor="#f2f2f2 [3041]" strokeweight="3pt">
                <v:shadow color="#525252 [1606]" opacity=".5" offset="1pt"/>
              </v:shape>
            </w:pict>
          </mc:Fallback>
        </mc:AlternateContent>
      </w:r>
      <w:r>
        <w:tab/>
      </w:r>
    </w:p>
    <w:p w:rsidR="00F6134A" w:rsidRDefault="00F6134A" w:rsidP="00F6134A">
      <w:pPr>
        <w:tabs>
          <w:tab w:val="right" w:pos="9355"/>
        </w:tabs>
        <w:sectPr w:rsidR="00F6134A" w:rsidSect="00712E91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E4E9A" w:rsidRDefault="00FE4E9A" w:rsidP="00FE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FE4E9A" w:rsidRDefault="00FE4E9A" w:rsidP="00FE4E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акты</w:t>
      </w:r>
    </w:p>
    <w:p w:rsidR="00FE4E9A" w:rsidRPr="00FA61C2" w:rsidRDefault="00FE4E9A" w:rsidP="00FA61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FA61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C228B5" w:rsidRPr="00FA61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Совета</w:t>
      </w:r>
      <w:r w:rsidRPr="00FA61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городского поселения «Микунь» 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61C2"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11.04.2024 </w:t>
      </w:r>
      <w:r w:rsidR="00C4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A61C2"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>N 5/16-100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8B5"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A61C2" w:rsidRPr="00FA61C2">
        <w:rPr>
          <w:rFonts w:ascii="Times New Roman" w:hAnsi="Times New Roman" w:cs="Times New Roman"/>
          <w:bCs/>
          <w:sz w:val="28"/>
          <w:szCs w:val="28"/>
        </w:rPr>
        <w:t>Об официальном сайте муниципального образования городского поселения «Микунь» в информац</w:t>
      </w:r>
      <w:r w:rsidR="00FA61C2">
        <w:rPr>
          <w:rFonts w:ascii="Times New Roman" w:hAnsi="Times New Roman" w:cs="Times New Roman"/>
          <w:bCs/>
          <w:sz w:val="28"/>
          <w:szCs w:val="28"/>
        </w:rPr>
        <w:t xml:space="preserve">ионно-телекоммуникационной сети </w:t>
      </w:r>
      <w:r w:rsidR="00FA61C2" w:rsidRPr="00FA61C2">
        <w:rPr>
          <w:rFonts w:ascii="Times New Roman" w:hAnsi="Times New Roman" w:cs="Times New Roman"/>
          <w:bCs/>
          <w:sz w:val="28"/>
          <w:szCs w:val="28"/>
        </w:rPr>
        <w:t>"Интернет"</w:t>
      </w:r>
      <w:r w:rsidR="00C228B5"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>» ……………………………</w:t>
      </w:r>
      <w:r w:rsidR="00FA61C2">
        <w:rPr>
          <w:rFonts w:ascii="Times New Roman" w:hAnsi="Times New Roman" w:cs="Times New Roman"/>
          <w:color w:val="000000" w:themeColor="text1"/>
          <w:sz w:val="28"/>
          <w:szCs w:val="28"/>
        </w:rPr>
        <w:t>………...</w:t>
      </w:r>
      <w:r w:rsidR="00C228B5"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>………...</w:t>
      </w:r>
      <w:r w:rsidR="00115157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…………………4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</w:t>
      </w:r>
      <w:r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4E9A" w:rsidRPr="00C228B5" w:rsidRDefault="00FE4E9A" w:rsidP="00FE4E9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C45991" w:rsidRPr="00C45991" w:rsidRDefault="00FE4E9A" w:rsidP="00C4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15E59" w:rsidRPr="00C4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городского поселения «Микунь» </w:t>
      </w:r>
      <w:r w:rsidR="00C45991" w:rsidRPr="00C4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03.06.2024 </w:t>
      </w:r>
      <w:r w:rsidR="00C45991">
        <w:rPr>
          <w:rFonts w:ascii="Times New Roman" w:hAnsi="Times New Roman" w:cs="Times New Roman"/>
          <w:sz w:val="28"/>
          <w:szCs w:val="28"/>
        </w:rPr>
        <w:t>N 91</w:t>
      </w:r>
      <w:r w:rsidR="00C45991" w:rsidRPr="00C45991">
        <w:rPr>
          <w:rFonts w:ascii="Times New Roman" w:hAnsi="Times New Roman" w:cs="Times New Roman"/>
          <w:sz w:val="28"/>
          <w:szCs w:val="28"/>
        </w:rPr>
        <w:t xml:space="preserve"> </w:t>
      </w:r>
      <w:r w:rsidR="00C45991">
        <w:rPr>
          <w:rFonts w:ascii="Times New Roman" w:hAnsi="Times New Roman" w:cs="Times New Roman"/>
          <w:sz w:val="28"/>
          <w:szCs w:val="28"/>
        </w:rPr>
        <w:t>«</w:t>
      </w:r>
      <w:r w:rsidR="00C45991" w:rsidRPr="00C459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«Микунь» от 17.06.2019 </w:t>
      </w:r>
      <w:r w:rsidR="00C45991" w:rsidRPr="00C459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5991" w:rsidRPr="00C45991">
        <w:rPr>
          <w:rFonts w:ascii="Times New Roman" w:hAnsi="Times New Roman" w:cs="Times New Roman"/>
          <w:sz w:val="28"/>
          <w:szCs w:val="28"/>
        </w:rPr>
        <w:t xml:space="preserve"> 116 «Об утверждении реестра мест (площадок) накоплени</w:t>
      </w:r>
      <w:r w:rsidR="00C45991">
        <w:rPr>
          <w:rFonts w:ascii="Times New Roman" w:hAnsi="Times New Roman" w:cs="Times New Roman"/>
          <w:sz w:val="28"/>
          <w:szCs w:val="28"/>
        </w:rPr>
        <w:t xml:space="preserve">я твердых коммунальных отходов, </w:t>
      </w:r>
      <w:r w:rsidR="00C45991" w:rsidRPr="00C45991"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поселения «Микунь»</w:t>
      </w:r>
      <w:r w:rsidR="004E4D64">
        <w:rPr>
          <w:rFonts w:ascii="Times New Roman" w:hAnsi="Times New Roman" w:cs="Times New Roman"/>
          <w:sz w:val="28"/>
          <w:szCs w:val="28"/>
        </w:rPr>
        <w:t>……… 5</w:t>
      </w:r>
      <w:r w:rsidR="00115157">
        <w:rPr>
          <w:rFonts w:ascii="Times New Roman" w:hAnsi="Times New Roman" w:cs="Times New Roman"/>
          <w:sz w:val="28"/>
          <w:szCs w:val="28"/>
        </w:rPr>
        <w:t xml:space="preserve"> </w:t>
      </w:r>
      <w:r w:rsidR="00C45991">
        <w:rPr>
          <w:rFonts w:ascii="Times New Roman" w:hAnsi="Times New Roman" w:cs="Times New Roman"/>
          <w:sz w:val="28"/>
          <w:szCs w:val="28"/>
        </w:rPr>
        <w:t>стр.</w:t>
      </w:r>
    </w:p>
    <w:p w:rsidR="00C45991" w:rsidRDefault="00C45991" w:rsidP="00A15E5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72B" w:rsidRPr="00D2772B" w:rsidRDefault="00D2772B" w:rsidP="00D2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Pr="00FA61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Решение Совета городского поселения «Микунь» 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10.06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N 5/17-105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2772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поселения «Микунь» за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…………………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4E4D64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Pr="00FA61C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C22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E59" w:rsidRPr="00FA61C2" w:rsidRDefault="00A15E59" w:rsidP="00D277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72B" w:rsidRPr="00834FBE" w:rsidRDefault="00D2772B" w:rsidP="00834FBE">
      <w:pPr>
        <w:pStyle w:val="ad"/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834FBE">
        <w:rPr>
          <w:bCs/>
          <w:color w:val="000000" w:themeColor="text1"/>
          <w:sz w:val="28"/>
          <w:szCs w:val="28"/>
          <w:lang w:val="ru-RU" w:eastAsia="ru-RU"/>
        </w:rPr>
        <w:t xml:space="preserve">4. Решение Совета городского поселения «Микунь» </w:t>
      </w:r>
      <w:r w:rsidRPr="00834FBE">
        <w:rPr>
          <w:color w:val="000000" w:themeColor="text1"/>
          <w:sz w:val="28"/>
          <w:szCs w:val="28"/>
          <w:lang w:val="ru-RU"/>
        </w:rPr>
        <w:t xml:space="preserve">от 10.06.2024 </w:t>
      </w:r>
      <w:r w:rsidR="00834FBE">
        <w:rPr>
          <w:color w:val="000000" w:themeColor="text1"/>
          <w:sz w:val="28"/>
          <w:szCs w:val="28"/>
          <w:lang w:val="ru-RU"/>
        </w:rPr>
        <w:t xml:space="preserve">            </w:t>
      </w:r>
      <w:r w:rsidRPr="00834FBE">
        <w:rPr>
          <w:color w:val="000000" w:themeColor="text1"/>
          <w:sz w:val="28"/>
          <w:szCs w:val="28"/>
        </w:rPr>
        <w:t>N</w:t>
      </w:r>
      <w:r w:rsidRPr="00834FBE">
        <w:rPr>
          <w:color w:val="000000" w:themeColor="text1"/>
          <w:sz w:val="28"/>
          <w:szCs w:val="28"/>
          <w:lang w:val="ru-RU"/>
        </w:rPr>
        <w:t xml:space="preserve"> 5/17-106 «</w:t>
      </w:r>
      <w:r w:rsidR="00834FBE" w:rsidRPr="00834FBE">
        <w:rPr>
          <w:color w:val="000000"/>
          <w:sz w:val="28"/>
          <w:szCs w:val="28"/>
          <w:lang w:val="ru-RU"/>
        </w:rPr>
        <w:t>О внесении изменений и дополнений</w:t>
      </w:r>
      <w:r w:rsidR="00834FBE">
        <w:rPr>
          <w:color w:val="000000"/>
          <w:sz w:val="28"/>
          <w:szCs w:val="28"/>
          <w:lang w:val="ru-RU"/>
        </w:rPr>
        <w:t xml:space="preserve"> </w:t>
      </w:r>
      <w:r w:rsidR="00834FBE" w:rsidRPr="00834FBE">
        <w:rPr>
          <w:color w:val="000000"/>
          <w:sz w:val="28"/>
          <w:szCs w:val="28"/>
          <w:lang w:val="ru-RU"/>
        </w:rPr>
        <w:t>в решение Совета городского поселения «Микунь»</w:t>
      </w:r>
      <w:r w:rsidR="00834FBE">
        <w:rPr>
          <w:color w:val="000000"/>
          <w:sz w:val="28"/>
          <w:szCs w:val="28"/>
          <w:lang w:val="ru-RU"/>
        </w:rPr>
        <w:t xml:space="preserve"> </w:t>
      </w:r>
      <w:r w:rsidR="00834FBE" w:rsidRPr="00834FBE">
        <w:rPr>
          <w:color w:val="000000"/>
          <w:sz w:val="28"/>
          <w:szCs w:val="28"/>
          <w:lang w:val="ru-RU"/>
        </w:rPr>
        <w:t xml:space="preserve">от 20.12.2023 </w:t>
      </w:r>
      <w:r w:rsidR="00834FBE" w:rsidRPr="00834FBE">
        <w:rPr>
          <w:color w:val="000000"/>
          <w:sz w:val="28"/>
          <w:szCs w:val="28"/>
        </w:rPr>
        <w:t>N</w:t>
      </w:r>
      <w:r w:rsidR="00834FBE" w:rsidRPr="00834FBE">
        <w:rPr>
          <w:color w:val="000000"/>
          <w:sz w:val="28"/>
          <w:szCs w:val="28"/>
          <w:lang w:val="ru-RU"/>
        </w:rPr>
        <w:t xml:space="preserve"> 5</w:t>
      </w:r>
      <w:r w:rsidR="00834FBE" w:rsidRPr="00834FBE">
        <w:rPr>
          <w:color w:val="000000"/>
          <w:sz w:val="28"/>
          <w:lang w:val="ru-RU"/>
        </w:rPr>
        <w:t>/14-96</w:t>
      </w:r>
      <w:r w:rsidR="00834FBE" w:rsidRPr="00834FBE">
        <w:rPr>
          <w:color w:val="000000"/>
          <w:sz w:val="28"/>
          <w:szCs w:val="28"/>
          <w:lang w:val="ru-RU"/>
        </w:rPr>
        <w:t xml:space="preserve"> «О бюджете муниципального</w:t>
      </w:r>
      <w:r w:rsidR="00834FBE">
        <w:rPr>
          <w:color w:val="000000"/>
          <w:sz w:val="28"/>
          <w:szCs w:val="28"/>
          <w:lang w:val="ru-RU"/>
        </w:rPr>
        <w:t xml:space="preserve"> </w:t>
      </w:r>
      <w:r w:rsidR="00834FBE" w:rsidRPr="00834FBE">
        <w:rPr>
          <w:color w:val="000000"/>
          <w:sz w:val="28"/>
          <w:szCs w:val="28"/>
          <w:lang w:val="ru-RU"/>
        </w:rPr>
        <w:t>образования городского поселения «Микунь» на 2024 год и плановый период 2025 и 2026</w:t>
      </w:r>
      <w:r w:rsidR="00834FBE">
        <w:rPr>
          <w:color w:val="000000"/>
          <w:sz w:val="28"/>
          <w:szCs w:val="28"/>
          <w:lang w:val="ru-RU"/>
        </w:rPr>
        <w:t xml:space="preserve"> годов</w:t>
      </w:r>
      <w:r w:rsidRPr="00834FBE">
        <w:rPr>
          <w:color w:val="000000" w:themeColor="text1"/>
          <w:sz w:val="28"/>
          <w:szCs w:val="28"/>
          <w:lang w:val="ru-RU"/>
        </w:rPr>
        <w:t>» ………………</w:t>
      </w:r>
      <w:r w:rsidR="00834FBE">
        <w:rPr>
          <w:color w:val="000000" w:themeColor="text1"/>
          <w:sz w:val="28"/>
          <w:szCs w:val="28"/>
          <w:lang w:val="ru-RU"/>
        </w:rPr>
        <w:t>…………</w:t>
      </w:r>
      <w:r w:rsidR="004E4D64">
        <w:rPr>
          <w:color w:val="000000" w:themeColor="text1"/>
          <w:sz w:val="28"/>
          <w:szCs w:val="28"/>
          <w:lang w:val="ru-RU"/>
        </w:rPr>
        <w:t xml:space="preserve">…...…..… 35 </w:t>
      </w:r>
      <w:r w:rsidRPr="00834FBE">
        <w:rPr>
          <w:color w:val="000000" w:themeColor="text1"/>
          <w:sz w:val="28"/>
          <w:szCs w:val="28"/>
          <w:lang w:val="ru-RU"/>
        </w:rPr>
        <w:t>стр.</w:t>
      </w:r>
    </w:p>
    <w:p w:rsidR="00D2772B" w:rsidRDefault="00D2772B" w:rsidP="00D277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4FBE" w:rsidRPr="001203F3" w:rsidRDefault="00834FBE" w:rsidP="0012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120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34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Решение Совета </w:t>
      </w:r>
      <w:r w:rsidRPr="00120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городского поселения «Микунь» </w:t>
      </w:r>
      <w:r w:rsidRPr="001203F3">
        <w:rPr>
          <w:rFonts w:ascii="Times New Roman" w:hAnsi="Times New Roman" w:cs="Times New Roman"/>
          <w:color w:val="000000" w:themeColor="text1"/>
          <w:sz w:val="28"/>
          <w:szCs w:val="28"/>
        </w:rPr>
        <w:t>от 10.06.2024             N 5/17-108 «</w:t>
      </w:r>
      <w:r w:rsidR="001203F3" w:rsidRPr="001203F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поселения «Микунь» от 20.11.2019 </w:t>
      </w:r>
      <w:r w:rsidR="001203F3" w:rsidRPr="001203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03F3" w:rsidRPr="001203F3">
        <w:rPr>
          <w:rFonts w:ascii="Times New Roman" w:hAnsi="Times New Roman" w:cs="Times New Roman"/>
          <w:sz w:val="28"/>
          <w:szCs w:val="28"/>
        </w:rPr>
        <w:t xml:space="preserve"> 4/22-144 «О некоторых вопросах муниципальной службы муниципального образования городского поселения «Микунь</w:t>
      </w:r>
      <w:r w:rsidRPr="0012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203F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  <w:r w:rsidR="004E4D6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……………………………...…..… 38</w:t>
      </w:r>
      <w:r w:rsidRPr="0012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834FBE" w:rsidRPr="001203F3" w:rsidRDefault="00834FBE" w:rsidP="001203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03F3" w:rsidRPr="00B27170" w:rsidRDefault="001203F3" w:rsidP="00B2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17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271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Решение Совета городского поселения «Микунь» </w:t>
      </w:r>
      <w:r w:rsidRPr="00B27170">
        <w:rPr>
          <w:rFonts w:ascii="Times New Roman" w:hAnsi="Times New Roman" w:cs="Times New Roman"/>
          <w:color w:val="000000" w:themeColor="text1"/>
          <w:sz w:val="28"/>
          <w:szCs w:val="28"/>
        </w:rPr>
        <w:t>от 10.06.2024             N 5/17-109 «</w:t>
      </w:r>
      <w:r w:rsidR="00B27170" w:rsidRPr="00B27170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городского поселения от 04.03.2008 </w:t>
      </w:r>
      <w:r w:rsidR="00B27170" w:rsidRPr="00B271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27170" w:rsidRPr="00B27170">
        <w:rPr>
          <w:rFonts w:ascii="Times New Roman" w:hAnsi="Times New Roman" w:cs="Times New Roman"/>
          <w:sz w:val="28"/>
          <w:szCs w:val="28"/>
        </w:rPr>
        <w:t xml:space="preserve"> 1/23-123 «Об утверждении </w:t>
      </w:r>
      <w:r w:rsidR="00B27170" w:rsidRPr="00B27170">
        <w:rPr>
          <w:rFonts w:ascii="Times New Roman" w:hAnsi="Times New Roman" w:cs="Times New Roman"/>
          <w:sz w:val="28"/>
        </w:rPr>
        <w:t>реестра должностей муниципальной службы администрации городского поселения «Микунь</w:t>
      </w:r>
      <w:r w:rsidRPr="00B27170">
        <w:rPr>
          <w:rFonts w:ascii="Times New Roman" w:hAnsi="Times New Roman" w:cs="Times New Roman"/>
          <w:color w:val="000000" w:themeColor="text1"/>
          <w:sz w:val="28"/>
          <w:szCs w:val="28"/>
        </w:rPr>
        <w:t>» ……………………………...</w:t>
      </w:r>
      <w:r w:rsidR="00B2717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</w:t>
      </w:r>
      <w:r w:rsidR="004E4D64">
        <w:rPr>
          <w:rFonts w:ascii="Times New Roman" w:hAnsi="Times New Roman" w:cs="Times New Roman"/>
          <w:color w:val="000000" w:themeColor="text1"/>
          <w:sz w:val="28"/>
          <w:szCs w:val="28"/>
        </w:rPr>
        <w:t>………39</w:t>
      </w:r>
      <w:r w:rsidRPr="00B27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</w:t>
      </w:r>
    </w:p>
    <w:p w:rsidR="00D2772B" w:rsidRPr="00B27170" w:rsidRDefault="00D2772B" w:rsidP="004E4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C9B" w:rsidRPr="00C45991" w:rsidRDefault="00CF6C9B" w:rsidP="00CF6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CF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городского поселения «Микунь»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18.07</w:t>
      </w:r>
      <w:r w:rsidRPr="00C45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N 135</w:t>
      </w:r>
      <w:r w:rsidRPr="00C45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6C9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постановление администрации городского поселения «Микунь»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C9B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25.02.2019 </w:t>
      </w:r>
      <w:r w:rsidRPr="00CF6C9B">
        <w:rPr>
          <w:rFonts w:ascii="Times New Roman" w:hAnsi="Times New Roman"/>
          <w:sz w:val="28"/>
          <w:szCs w:val="28"/>
          <w:lang w:val="en-US"/>
        </w:rPr>
        <w:t>N</w:t>
      </w:r>
      <w:r w:rsidRPr="00CF6C9B">
        <w:rPr>
          <w:rFonts w:ascii="Times New Roman" w:eastAsia="Times New Roman" w:hAnsi="Times New Roman"/>
          <w:sz w:val="28"/>
          <w:szCs w:val="28"/>
          <w:lang w:eastAsia="ru-RU"/>
        </w:rPr>
        <w:t xml:space="preserve"> 36 «Об утверждении административного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C9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CF6C9B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ордера (разрешения)</w:t>
      </w:r>
      <w:r w:rsidRPr="00CF6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C9B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производство земляных работ</w:t>
      </w:r>
      <w:r w:rsidRPr="00C45991">
        <w:rPr>
          <w:rFonts w:ascii="Times New Roman" w:hAnsi="Times New Roman" w:cs="Times New Roman"/>
          <w:sz w:val="28"/>
          <w:szCs w:val="28"/>
        </w:rPr>
        <w:t>»</w:t>
      </w:r>
      <w:r w:rsidR="004E4D64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………………………………………………………………………. 40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CF6C9B" w:rsidRDefault="00CF6C9B" w:rsidP="00B2717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F6C9B" w:rsidRPr="00CF6C9B" w:rsidRDefault="00CF6C9B" w:rsidP="00CF6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bCs/>
          <w:sz w:val="28"/>
          <w:szCs w:val="28"/>
        </w:rPr>
        <w:t>8.</w:t>
      </w:r>
      <w:r w:rsidRPr="00CF6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городского поселения «Микунь» от 22.07.2024 </w:t>
      </w:r>
      <w:r w:rsidRPr="00CF6C9B">
        <w:rPr>
          <w:rFonts w:ascii="Times New Roman" w:hAnsi="Times New Roman" w:cs="Times New Roman"/>
          <w:sz w:val="28"/>
          <w:szCs w:val="28"/>
        </w:rPr>
        <w:t xml:space="preserve">N 137 «Об утверждении отчета об исполнении бюджета </w:t>
      </w:r>
      <w:r w:rsidRPr="00CF6C9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 xml:space="preserve">поселения «Микунь» за 6 месяцев 2024 </w:t>
      </w:r>
      <w:r w:rsidR="004E4D64">
        <w:rPr>
          <w:rFonts w:ascii="Times New Roman" w:hAnsi="Times New Roman" w:cs="Times New Roman"/>
          <w:sz w:val="28"/>
          <w:szCs w:val="28"/>
        </w:rPr>
        <w:t xml:space="preserve">года»……………………………………………………………..…… 59 </w:t>
      </w:r>
      <w:r w:rsidRPr="00CF6C9B">
        <w:rPr>
          <w:rFonts w:ascii="Times New Roman" w:hAnsi="Times New Roman" w:cs="Times New Roman"/>
          <w:sz w:val="28"/>
          <w:szCs w:val="28"/>
        </w:rPr>
        <w:t>стр.</w:t>
      </w:r>
    </w:p>
    <w:p w:rsidR="00CF6C9B" w:rsidRPr="00CF6C9B" w:rsidRDefault="00CF6C9B" w:rsidP="00CF6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C9B" w:rsidRDefault="00CF6C9B" w:rsidP="00B2717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45991" w:rsidRDefault="00C45991" w:rsidP="00FE4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45991" w:rsidRDefault="00C45991" w:rsidP="00C45991">
      <w:pPr>
        <w:spacing w:line="259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Официальная информация</w:t>
      </w:r>
    </w:p>
    <w:p w:rsidR="00C45991" w:rsidRPr="00C45991" w:rsidRDefault="00C45991" w:rsidP="00C45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45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публичных слушаний от 05.06.2024 </w:t>
      </w:r>
      <w:r w:rsidRPr="00C4599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Pr="00C45991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«Микунь»</w:t>
      </w:r>
      <w:r w:rsidRPr="00C45991">
        <w:rPr>
          <w:rFonts w:ascii="Times New Roman" w:hAnsi="Times New Roman" w:cs="Times New Roman"/>
          <w:sz w:val="28"/>
          <w:szCs w:val="28"/>
        </w:rPr>
        <w:t xml:space="preserve"> за </w:t>
      </w:r>
      <w:r w:rsidRPr="00C45991">
        <w:rPr>
          <w:rFonts w:ascii="Times New Roman" w:hAnsi="Times New Roman" w:cs="Times New Roman"/>
          <w:bCs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9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E4D64">
        <w:rPr>
          <w:rFonts w:ascii="Times New Roman" w:hAnsi="Times New Roman" w:cs="Times New Roman"/>
          <w:sz w:val="28"/>
          <w:szCs w:val="28"/>
        </w:rPr>
        <w:t>…………………………………………...……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5991">
        <w:rPr>
          <w:rFonts w:ascii="Times New Roman" w:hAnsi="Times New Roman" w:cs="Times New Roman"/>
          <w:sz w:val="28"/>
          <w:szCs w:val="28"/>
        </w:rPr>
        <w:t>.</w:t>
      </w:r>
      <w:r w:rsidR="004E4D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 </w:t>
      </w:r>
      <w:r w:rsidRPr="00C45991">
        <w:rPr>
          <w:rFonts w:ascii="Times New Roman" w:hAnsi="Times New Roman" w:cs="Times New Roman"/>
          <w:sz w:val="28"/>
          <w:szCs w:val="28"/>
        </w:rPr>
        <w:t>стр.</w:t>
      </w:r>
      <w:r w:rsidR="004E4D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991" w:rsidRDefault="00C45991" w:rsidP="00FE4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45991" w:rsidRPr="00C228B5" w:rsidRDefault="00C45991" w:rsidP="00FE4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9B" w:rsidRDefault="00CF6C9B" w:rsidP="00C45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91" w:rsidRPr="00C45991" w:rsidRDefault="00C45991" w:rsidP="00C459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8B5" w:rsidRPr="00C228B5" w:rsidRDefault="00C228B5" w:rsidP="00C228B5">
      <w:pPr>
        <w:pStyle w:val="3"/>
        <w:spacing w:line="276" w:lineRule="auto"/>
        <w:ind w:firstLine="0"/>
        <w:jc w:val="center"/>
        <w:rPr>
          <w:rFonts w:ascii="Times New Roman" w:hAnsi="Times New Roman"/>
          <w:sz w:val="22"/>
        </w:rPr>
      </w:pPr>
      <w:r w:rsidRPr="00C228B5">
        <w:rPr>
          <w:rFonts w:ascii="Times New Roman" w:hAnsi="Times New Roman"/>
          <w:sz w:val="28"/>
          <w:szCs w:val="28"/>
        </w:rPr>
        <w:lastRenderedPageBreak/>
        <w:t>Р Е Ш Е Н И Е</w:t>
      </w:r>
    </w:p>
    <w:p w:rsidR="00C228B5" w:rsidRPr="00C228B5" w:rsidRDefault="00C228B5" w:rsidP="00C228B5">
      <w:pPr>
        <w:pStyle w:val="3"/>
        <w:spacing w:line="25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СОВЕТА</w:t>
      </w:r>
    </w:p>
    <w:p w:rsidR="00C228B5" w:rsidRPr="00C228B5" w:rsidRDefault="00C228B5" w:rsidP="00C228B5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/>
        </w:rPr>
        <w:t>ГОРОДСКОГО ПОСЕЛЕНИЯ «МИКУНЬ»</w:t>
      </w:r>
    </w:p>
    <w:p w:rsidR="00C228B5" w:rsidRPr="00C228B5" w:rsidRDefault="00C228B5" w:rsidP="00C228B5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от </w:t>
      </w:r>
      <w:r w:rsidR="00FA61C2">
        <w:rPr>
          <w:rFonts w:ascii="Times New Roman" w:hAnsi="Times New Roman" w:cs="Times New Roman"/>
          <w:sz w:val="28"/>
          <w:szCs w:val="28"/>
        </w:rPr>
        <w:t>11.04</w:t>
      </w:r>
      <w:r w:rsidRPr="00C228B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61C2">
        <w:rPr>
          <w:rFonts w:ascii="Times New Roman" w:hAnsi="Times New Roman" w:cs="Times New Roman"/>
          <w:sz w:val="28"/>
          <w:szCs w:val="28"/>
        </w:rPr>
        <w:t xml:space="preserve"> 5/16-100</w:t>
      </w:r>
    </w:p>
    <w:p w:rsidR="00FA61C2" w:rsidRPr="00FA61C2" w:rsidRDefault="00FA61C2" w:rsidP="00FA6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1C2" w:rsidRPr="00FA61C2" w:rsidRDefault="00FA61C2" w:rsidP="00FA61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C2">
        <w:rPr>
          <w:rFonts w:ascii="Times New Roman" w:hAnsi="Times New Roman" w:cs="Times New Roman"/>
          <w:b/>
          <w:bCs/>
          <w:sz w:val="28"/>
          <w:szCs w:val="28"/>
        </w:rPr>
        <w:t xml:space="preserve">Об официальном сайте муниципального образования </w:t>
      </w:r>
    </w:p>
    <w:p w:rsidR="00FA61C2" w:rsidRDefault="00FA61C2" w:rsidP="00FA61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1C2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«Микунь» в информационно-телекоммуникационной сети "Интернет"</w:t>
      </w:r>
    </w:p>
    <w:p w:rsidR="00FA61C2" w:rsidRPr="00FA61C2" w:rsidRDefault="00FA61C2" w:rsidP="00FA61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1C2" w:rsidRPr="00FA61C2" w:rsidRDefault="00FA61C2" w:rsidP="00FA61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1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A61C2">
          <w:rPr>
            <w:rFonts w:ascii="Times New Roman" w:hAnsi="Times New Roman" w:cs="Times New Roman"/>
            <w:sz w:val="28"/>
            <w:szCs w:val="28"/>
          </w:rPr>
          <w:t>пунктом 5 статьи 1</w:t>
        </w:r>
      </w:hyperlink>
      <w:r w:rsidRPr="00FA61C2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N 8-ФЗ "Об обеспечении доступа к информации о деятельности государст-венных органов и органов местного самоуправления",</w:t>
      </w:r>
      <w:r w:rsidRPr="00FA6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1C2">
        <w:rPr>
          <w:rFonts w:ascii="Times New Roman" w:hAnsi="Times New Roman" w:cs="Times New Roman"/>
          <w:sz w:val="28"/>
          <w:szCs w:val="28"/>
        </w:rPr>
        <w:t>Совет городского поселения "Микунь" РЕШИЛ:</w:t>
      </w:r>
    </w:p>
    <w:p w:rsidR="00FA61C2" w:rsidRPr="00C45991" w:rsidRDefault="00FA61C2" w:rsidP="00FA61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340722"/>
      <w:r w:rsidRPr="00FA61C2">
        <w:rPr>
          <w:rFonts w:ascii="Times New Roman" w:hAnsi="Times New Roman" w:cs="Times New Roman"/>
          <w:sz w:val="28"/>
          <w:szCs w:val="28"/>
        </w:rPr>
        <w:t xml:space="preserve">1. Официальным сайтом муниципального образования городского поселения «Микунь» считать сайт, расположенный по электронному адресу в информационно-телекоммуникационной сети "Интернет": </w:t>
      </w:r>
      <w:hyperlink r:id="rId10" w:history="1">
        <w:r w:rsidRPr="00C459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https://mikun-r11.gosweb.gosuslugi.ru</w:t>
        </w:r>
      </w:hyperlink>
      <w:r w:rsidRPr="00C4599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A61C2" w:rsidRPr="00FA61C2" w:rsidRDefault="00FA61C2" w:rsidP="00FA6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1C2">
        <w:rPr>
          <w:rFonts w:ascii="Times New Roman" w:hAnsi="Times New Roman" w:cs="Times New Roman"/>
          <w:sz w:val="28"/>
          <w:szCs w:val="28"/>
        </w:rPr>
        <w:t>2. Решение вступает в силу со дня его принятия и распространяет свое действие на правоотношения, возникшие с 01.04.2024.</w:t>
      </w:r>
    </w:p>
    <w:p w:rsidR="00FA61C2" w:rsidRPr="00FA61C2" w:rsidRDefault="00FA61C2" w:rsidP="00FA61C2">
      <w:pPr>
        <w:spacing w:after="0" w:line="72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61C2" w:rsidRPr="00FA61C2" w:rsidRDefault="00FA61C2" w:rsidP="00FA6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1C2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«Микунь» - </w:t>
      </w:r>
    </w:p>
    <w:p w:rsidR="00C228B5" w:rsidRPr="00FA61C2" w:rsidRDefault="00FA61C2" w:rsidP="00FA6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1C2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Д.В. Габов</w:t>
      </w:r>
    </w:p>
    <w:p w:rsidR="00C228B5" w:rsidRDefault="00C228B5" w:rsidP="00F6134A">
      <w:pPr>
        <w:tabs>
          <w:tab w:val="left" w:pos="1660"/>
        </w:tabs>
      </w:pPr>
    </w:p>
    <w:p w:rsidR="00F177EF" w:rsidRDefault="00F177EF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4E4D64" w:rsidRDefault="004E4D64" w:rsidP="00F6134A">
      <w:pPr>
        <w:tabs>
          <w:tab w:val="left" w:pos="1660"/>
        </w:tabs>
      </w:pPr>
    </w:p>
    <w:p w:rsidR="00F177EF" w:rsidRDefault="00F177EF" w:rsidP="00F6134A">
      <w:pPr>
        <w:tabs>
          <w:tab w:val="left" w:pos="1660"/>
        </w:tabs>
      </w:pPr>
    </w:p>
    <w:p w:rsidR="00BB0FB8" w:rsidRPr="00A15E59" w:rsidRDefault="00BB0FB8" w:rsidP="00BB0FB8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lastRenderedPageBreak/>
        <w:t>П О С Т А Н О В Л Е Н И Е</w:t>
      </w:r>
    </w:p>
    <w:p w:rsidR="00BB0FB8" w:rsidRPr="00A15E59" w:rsidRDefault="00BB0FB8" w:rsidP="00BB0FB8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BB0FB8" w:rsidRPr="00A15E59" w:rsidRDefault="00BB0FB8" w:rsidP="00BB0FB8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BB0FB8" w:rsidRPr="00A15E59" w:rsidRDefault="00BB0FB8" w:rsidP="00BB0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03.06.2024 N 91</w:t>
      </w:r>
      <w:r w:rsidRPr="00A15E59">
        <w:rPr>
          <w:sz w:val="28"/>
          <w:szCs w:val="28"/>
        </w:rPr>
        <w:t xml:space="preserve"> </w:t>
      </w:r>
    </w:p>
    <w:p w:rsidR="00F177EF" w:rsidRPr="00F177EF" w:rsidRDefault="00F177EF" w:rsidP="00BB0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EF" w:rsidRPr="00F177EF" w:rsidRDefault="00F177EF" w:rsidP="00F1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177EF" w:rsidRPr="00F177EF" w:rsidRDefault="00F177EF" w:rsidP="00F1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E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поселения «Микунь» </w:t>
      </w:r>
    </w:p>
    <w:p w:rsidR="00F177EF" w:rsidRPr="00F177EF" w:rsidRDefault="00F177EF" w:rsidP="00F1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EF">
        <w:rPr>
          <w:rFonts w:ascii="Times New Roman" w:hAnsi="Times New Roman" w:cs="Times New Roman"/>
          <w:b/>
          <w:sz w:val="28"/>
          <w:szCs w:val="28"/>
        </w:rPr>
        <w:t xml:space="preserve">от 17.06.2019 </w:t>
      </w:r>
      <w:r w:rsidRPr="00F177E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177EF">
        <w:rPr>
          <w:rFonts w:ascii="Times New Roman" w:hAnsi="Times New Roman" w:cs="Times New Roman"/>
          <w:b/>
          <w:sz w:val="28"/>
          <w:szCs w:val="28"/>
        </w:rPr>
        <w:t xml:space="preserve"> 116 «Об утверждении реестра мест (площадок) накопления твердых коммунальных отходов, расположенных </w:t>
      </w:r>
    </w:p>
    <w:p w:rsidR="00F177EF" w:rsidRPr="00F177EF" w:rsidRDefault="00F177EF" w:rsidP="00F1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EF"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«Микунь»</w:t>
      </w:r>
    </w:p>
    <w:p w:rsidR="00F177EF" w:rsidRPr="00F177EF" w:rsidRDefault="00F177EF" w:rsidP="00F17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7EF" w:rsidRPr="00F177EF" w:rsidRDefault="00F177EF" w:rsidP="00F177E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Pr="00F177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пунктом 4 статьи 13.4 Федерального закона от 24.06.1998 </w:t>
      </w:r>
      <w:r w:rsidRPr="00F177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 89-ФЗ «Об отходах производства и потребления», Постановлением Прави-тельства Российской Федерации от 31.08.2018 </w:t>
      </w:r>
      <w:r w:rsidRPr="00F177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:rsidR="00F177EF" w:rsidRPr="00F177EF" w:rsidRDefault="00F177EF" w:rsidP="00F177E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постановление администрации городского поселения «Микунь» от 17.06.2019 </w:t>
      </w:r>
      <w:r w:rsidRPr="00F177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 116 «Об утверждении реестра мест (площадок) накопления твердых коммунальных отходов, расположенных на территории городского поселения «Микунь».</w:t>
      </w:r>
    </w:p>
    <w:p w:rsidR="00F177EF" w:rsidRPr="00F177EF" w:rsidRDefault="00F177EF" w:rsidP="00F177E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EF">
        <w:rPr>
          <w:rFonts w:ascii="Times New Roman" w:hAnsi="Times New Roman" w:cs="Times New Roman"/>
          <w:color w:val="000000"/>
          <w:sz w:val="28"/>
          <w:szCs w:val="28"/>
        </w:rPr>
        <w:t>1.1. Реестр мест (площадок) накопления твердых коммунальных отходов на территории муниципального образования городского поселения «Микунь» изложить согласно приложению.</w:t>
      </w:r>
    </w:p>
    <w:p w:rsidR="00F177EF" w:rsidRPr="00F177EF" w:rsidRDefault="00F177EF" w:rsidP="00F177E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EF">
        <w:rPr>
          <w:rFonts w:ascii="Times New Roman" w:hAnsi="Times New Roman" w:cs="Times New Roman"/>
          <w:color w:val="000000"/>
          <w:sz w:val="28"/>
          <w:szCs w:val="28"/>
        </w:rPr>
        <w:t>2. Постановление вступает в силу с даты подписания, подлежит опубликованию (обнародованию) в установленных местах и размещению на официальном сайте администрации городского поселения «Микунь» - https://mikun-r11.</w:t>
      </w:r>
    </w:p>
    <w:p w:rsidR="00F177EF" w:rsidRPr="00F177EF" w:rsidRDefault="00F177EF" w:rsidP="00F177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7EF" w:rsidRPr="00F177EF" w:rsidRDefault="00F177EF" w:rsidP="00F177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7EF" w:rsidRPr="00F177EF" w:rsidRDefault="00F177EF" w:rsidP="00F177E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администрации </w:t>
      </w:r>
    </w:p>
    <w:p w:rsidR="00BB0FB8" w:rsidRDefault="00F177EF" w:rsidP="00BB0FB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B0FB8">
          <w:pgSz w:w="11906" w:h="16838"/>
          <w:pgMar w:top="851" w:right="850" w:bottom="993" w:left="1701" w:header="708" w:footer="708" w:gutter="0"/>
          <w:cols w:space="720"/>
        </w:sectPr>
      </w:pPr>
      <w:r w:rsidRPr="00F177EF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«Микунь»                                </w:t>
      </w:r>
      <w:r w:rsidR="00BB0F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В.А. Розмысло</w:t>
      </w:r>
    </w:p>
    <w:p w:rsidR="0007119F" w:rsidRDefault="0007119F" w:rsidP="000711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"/>
        <w:tblW w:w="6911" w:type="dxa"/>
        <w:tblLook w:val="04A0" w:firstRow="1" w:lastRow="0" w:firstColumn="1" w:lastColumn="0" w:noHBand="0" w:noVBand="1"/>
      </w:tblPr>
      <w:tblGrid>
        <w:gridCol w:w="2126"/>
        <w:gridCol w:w="4785"/>
      </w:tblGrid>
      <w:tr w:rsidR="0007119F" w:rsidRPr="00F177EF" w:rsidTr="0007119F">
        <w:tc>
          <w:tcPr>
            <w:tcW w:w="2126" w:type="dxa"/>
          </w:tcPr>
          <w:p w:rsidR="0007119F" w:rsidRPr="00F177EF" w:rsidRDefault="0007119F" w:rsidP="0007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"Микунь"   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 xml:space="preserve">от 03.06.2024 </w:t>
            </w:r>
            <w:r w:rsidRPr="00F1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«Утвержден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от 17.06.2019 г.  № 116</w:t>
            </w:r>
          </w:p>
          <w:p w:rsidR="0007119F" w:rsidRPr="00F177EF" w:rsidRDefault="0007119F" w:rsidP="000711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77EF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Pr="00F177E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119F" w:rsidRDefault="0007119F" w:rsidP="00071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F" w:rsidRPr="00F177E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77EF">
        <w:rPr>
          <w:rFonts w:ascii="Times New Roman" w:hAnsi="Times New Roman" w:cs="Times New Roman"/>
          <w:sz w:val="26"/>
          <w:szCs w:val="26"/>
        </w:rPr>
        <w:t>РЕЕСТР МЕСТ (ПЛОЩАДОК) НАКОПЛЕНИЯ ТВЕРДЫХ КОММУНАЛЬНЫХ ОТХОДОВ</w:t>
      </w:r>
    </w:p>
    <w:p w:rsidR="00BB0FB8" w:rsidRPr="0007119F" w:rsidRDefault="0007119F" w:rsidP="000711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77E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</w:t>
      </w:r>
      <w:r>
        <w:rPr>
          <w:rFonts w:ascii="Times New Roman" w:hAnsi="Times New Roman" w:cs="Times New Roman"/>
          <w:sz w:val="26"/>
          <w:szCs w:val="26"/>
        </w:rPr>
        <w:t>ИЯ ГОРОДСКОГО ПОСЕЛЕНИЯ «МИКУНЬ»</w:t>
      </w:r>
    </w:p>
    <w:p w:rsidR="0007119F" w:rsidRPr="0007119F" w:rsidRDefault="0007119F" w:rsidP="00F177EF">
      <w:pPr>
        <w:spacing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89"/>
        <w:gridCol w:w="1276"/>
        <w:gridCol w:w="992"/>
        <w:gridCol w:w="1560"/>
        <w:gridCol w:w="1417"/>
        <w:gridCol w:w="3001"/>
        <w:gridCol w:w="6"/>
        <w:gridCol w:w="2552"/>
      </w:tblGrid>
      <w:tr w:rsidR="0007119F" w:rsidRPr="00F177EF" w:rsidTr="005B0E67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EF">
              <w:rPr>
                <w:rFonts w:ascii="Times New Roman" w:hAnsi="Times New Roman" w:cs="Times New Roman"/>
              </w:rPr>
              <w:t>№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>о собственниках мест (площадок) накопления твердых коммунальных отходов*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в местах (на площадках) накопления твердых коммунальных отходов</w:t>
            </w:r>
          </w:p>
        </w:tc>
      </w:tr>
      <w:tr w:rsidR="0007119F" w:rsidRPr="00F177EF" w:rsidTr="005B0E67">
        <w:trPr>
          <w:cantSplit/>
          <w:trHeight w:val="245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>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 xml:space="preserve">Площадь, </w:t>
            </w:r>
          </w:p>
          <w:p w:rsidR="0007119F" w:rsidRPr="00F177EF" w:rsidRDefault="0007119F" w:rsidP="005B0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>Кол-во размещенных контейнеров, бункеров, шт., их объём,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>Кол-во планируемых</w:t>
            </w:r>
          </w:p>
          <w:p w:rsidR="0007119F" w:rsidRPr="00F177EF" w:rsidRDefault="0007119F" w:rsidP="005B0E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7EF">
              <w:rPr>
                <w:rFonts w:ascii="Times New Roman" w:hAnsi="Times New Roman" w:cs="Times New Roman"/>
                <w:color w:val="000000"/>
              </w:rPr>
              <w:t xml:space="preserve"> к размещению контейнеров, бункеров, шт., их объём</w:t>
            </w: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7EF">
              <w:rPr>
                <w:rFonts w:ascii="Times New Roman" w:hAnsi="Times New Roman" w:cs="Times New Roman"/>
              </w:rPr>
              <w:t>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Ленина, участок 34а, кадастровый номер з/у 11:08:0201009:553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21,61''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долгота: 50° 04' 34,2''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ИП Паршин Илья Владимирович ОГРНИП 316110100072282, ИНН 111600009454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Адрес: 169060, РК, Усть-Вымский р-н,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Гагарина, д.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АО «Тендер»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(улица Ленина, д.34)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д.56 «б»,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11:08:0201008:131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38,18''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01,15''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1/0,75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ИП Бауэр Сергей Владимирович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 781100475306, ОГРН 304781131500181 Адрес: 193079,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Санкт-Петербург, Дальневосточный пр-кт, д.69, корп.4, кв.71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Оптовый склад «Северная пальмира»,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56а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д.56 «б»,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11:08:0201008:131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38,4''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01,49''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1/0,75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«Бауэр» ИНН/КПП 1116010296/111601001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ОГРН 1121116000169 Адрес: 169060, РК,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д.56а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Маг. «Янтарь»,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ул.Пионерская, д.72а,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маг. «Офицерский»,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Гоголя, д. 21, маг. «Вега»,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ул.Пионерская, д.29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Трудовые резервы, д.69,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11:08:0201028:2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32,32''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38,18''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5/0.75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«Маркет», ИНН/КПП 1116007825/111601001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ОГРН 1061116003112 Адрес: 169061, РК,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д.57а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Маркет 1», ул. Гоголя, д.25,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Маркет 2»,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ул.Пионерская, д.65,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маг. «Мини Маркет 3», ул.Пионерская, д.57а,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маг. «Мини Маркет 7», ул.Дзержинского д. 32а,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маг. по адресу:</w:t>
            </w:r>
          </w:p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д.72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д.26, кадастровый номер з/у 11:08:0201010:248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широта: 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62°21'9.360"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долгота: 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50°4'6.960"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МАУ Спортивная школа по плаванию «Северная волна»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Адрес: 169060, РК,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«Спортивная школа по плаванию «Северная волна»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65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11:08:0201008:03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44,51''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28,52''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169061, Республика Коми, Усть-Вымский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р-н, г.Микунь,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Пионерская, д.63, 65,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Молодежная, д.8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59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11:08:0201008:23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38,34''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19,85''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д.59, 59а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57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11:08:0201008:22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34,04''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08,74''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ул.Пионерская, д.57,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Лесная, д.7, 9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62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11:08:0201018:15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33,91''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17,58''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д.62, 66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д.72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11:08:0201018:18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40,83''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31,21''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д.72, 78, 80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74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11:08:0201018:19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35,62''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28,71''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д.70, 74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 56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11:08:0201008:28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43,71''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11,02''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 56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 62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11:08:0201008:30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45,31''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13,87''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 62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Гоголя, д. 29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11:08:0201018:26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32,69''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32,58''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Гоголя, д. 27, 29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Гоголя, д. 31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11:08:0201018:27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32,02''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38,58''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Гоголя, д. 31,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33, 35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д. 30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11:08:0201004:14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25,57''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15,52''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д.26, 30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д. 28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11:08:0201004:13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24,81''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19,42''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15,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д.28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Ленина, д. 19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11:08:0201004:63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28,41''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29,85''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Ленина, д. 19,19а, 21, 23, 25, ул. Дзержинского, д. 32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д. 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11:08:0201003:78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14,54''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06,82''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в МКД по адресу: 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 7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11:08:0201010:15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15,15''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24,1''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Жители, проживающие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Комсомольская, д. 5,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Мечникова, д.2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68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11:08:0201018:37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36,44''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33,53''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1/1.0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«Детский сад № 2 комбинированного вида», ОГРН 1021101053302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Адрес: 169061, РК,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ул. 2-ой переулок,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корпуса 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 2 комбинированного вида» по адресу: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Пионерская, д.68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2-ой переулок, д. 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11:08:0201018:10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20,66''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«Детский сад № 2 комбинированного вида», ОГРН 1021101053302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169061, РК,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2-ой переулок,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корпуса 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 2 комбинированного вида» по адресу: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2-ой переулок, д. 4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Мечникова, д. 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11:08:0201010:9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17''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32,39''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«Детский сад № 2 комбинированного вида», ОГРН 1021101053302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Адрес: 169061, РК,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2-ой переулок,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корпуса 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№ 2 комбинированного вида» по адресу: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Мечникова, д. 6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 17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11:08:0201004:20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23,92''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21,82''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«Детский сад № 2 комбинированного вида», ОГРН 1021101053302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169061, РК,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2-ой переулок,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корпуса МБДОУ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«Детский сад № 2 комбинированного вида» по адресу: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Микунь, ул. Ленина, д. 17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д.19б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11:08:0201004:1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23,79''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21,52''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Филиал Верхневолжский ООО "ДНС Ритейл"</w:t>
            </w:r>
          </w:p>
          <w:p w:rsidR="0007119F" w:rsidRPr="00F177EF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1102540008230</w:t>
            </w:r>
          </w:p>
          <w:p w:rsidR="0007119F" w:rsidRPr="00F177EF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  <w:p w:rsidR="0007119F" w:rsidRPr="00F177EF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420061, РОССИЯ, Респ. Татарстан, г.Казань, ул.Космонавтов, д.39А , офис 203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Магазин «ДНС»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(ул. Ленина, д.19б)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напротив участка 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11:08:0201006:91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57,7''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24,17''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жилые дома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по улице: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-Интернациональная №№ с 1 по 21;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Пролетарская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с 1 по 13;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 Ленина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с 45 по 53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Ленина, напротив д.59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11:08:0201007:24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57,31''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34,51''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жилые дома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по улице Ленина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с 55 по 71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Гоголя, д.48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11:08:0201018:159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23,31''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20,05''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«Жилищный комплекс»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1221100003387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169061, Республика Коми, Усть-Вымский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р-н, г.Микунь, ул. Пионерская,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72, кв.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Многоквартирные дома по ул. Гоголя №№ 48,50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по улице: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Гоголя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29б, 31а,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Железнодорожной №№ 20,22,29;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пер. Железнодорожный №№ с 1 по 11;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пер. Жигулёва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с 1 по 10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Мечникова, напротив д.29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11:08:0201021:77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05,3''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02,54''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жилые дома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по улице Мечникова №№ с 14 по 47 (кроме домов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№№ 30,32,34)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Комсомольская за д.38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11:08:0201021:73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59,13''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59,57''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по улице: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Мечникова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30,32,34,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с 49 по 61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Комсомольской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Трудовые резервы, у дома № 39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11:08:0201022:61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51,89''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43,52''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Индивидуальные жилые дома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по улице: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переулок Первый карьерный;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переулок Второй Карьерный;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ул. Трудовые резервы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с 50 по 54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а/д «Обход г. Микунь» лыжная трасса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з/у 11:08:0201028:8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широта: 62° 21' 9,49''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долгота: 50° 05' 51,96''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1/1.1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Территории общего пользования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Дзержинского, д.1 кадастровый номер з/у 11:08:0201029:45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широта: 62° 20' 54,14''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долгота: 50° 02' 46,29''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199178, РФ, г. Санкт-Петербург, 15-я линия, д.58, лит. А, помещение 1Н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ИНН/КПП 7820331161 /780101001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ОГРН 1137847000774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Сотрудники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«ТрансАвтоСнаб» (ул. Дзержинского, д.1)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д.16 «м» кадастровый номер з/у 11:08:0201009:536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широта: 62° 21' 25,18''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долгота: 50° 04' 44,06''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Хатачрян Карина Рафиковна,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паспорт сер. 8717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781676, ул. Ленина, д. 13 кв. 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Тел.: 89128668686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Советская,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д.16 «м», магазин «Новый Век»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Ленина, д. 52, кадастровый номер з/у 11:08:0201008:60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широта: 62° 21' 36,52''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долгота: 50° 04' 57,05''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169061, Республика Коми, Усть-Вымский р-н, г. Микунь, Пионерская ул.,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Жители, проживающие в МКД по адресам: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Ленина, д.48а, 50, 50а, 52, пер.1-й, д.1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ул. Дзержинского, д. 24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з/у 11:08:0201004:64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широта: 62° 21' 22,24''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долгота: 50° 04' 06,46''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0/0.06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(ТКО)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0/0.06 (пластик)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/0.25 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(бумага)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ИП Некрасов Сергей Александрович </w:t>
            </w: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ОГРНИП 304111625700015, ИНН 111600944851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Адрес: 169060, РК, Усть-Вымский р-н, г.Микунь, ул. Гоголя,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29, кв.46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ул. Дзержинского,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24,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магазин «Диалог»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Дзержинского, д. 24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з/у 11:08:0201003:8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широта: 62° 21' 18,44''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долгота: 50° 04' 01,75''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Филиал АО «Газпром газораспределение Сыктывкар»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ОГРН 1021100517822 Адрес: 169200, РК,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Емва, ул. Полевая, д.26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Микуньский газовый участок филиала АО «Газпром газораспределение Сыктывкар» г. Емва, ул. Дзержинского,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24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за д.16А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11:08:0201016:57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07,99''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33,31''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ИП Косолапов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Борис Николаевич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304111608800015,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 111600002226.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169060, РК, Усть-Вымский р-н,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 29, кв.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 2, Торговый дом «Северный»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14а 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11:08:0201015:24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58,24''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11,2''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Республика Коми, Усть-Вымский район, г. Микунь, ул. Пионерская,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д. 14а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д.31а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11:08:0201005:42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35,65''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44,61''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Ленина, д.31а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68 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11:08:0201018:36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33,54''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26,72''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ул.Пионерская, д. 68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д.2а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11:08:0201003:19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15,61''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07,11''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Ленина, д.7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ул. Трудовые резервы, д.77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11:08:0101001:6010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08,47''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44,33''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 Коми, Усть-Вымский район, г. Микунь, 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Трудовые резервы, д.77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Мечникова, д.53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11:08:0201028:24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49,33''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47,58''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Мечникова, д.53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д.41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11:08:0201005:565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44,22''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05,33''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ОАО «Усть-Вымская тепловая компания»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1061116005136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1116008650/11160100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169040, РК, Усть-Вымский район, село Айкино,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Центральная, д.114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Республика Коми, Усть-Вымский район, г. Микунь, ул. Ленина, д.41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ФККО: 73310001724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офисных и бытовых помещений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д.10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11:08:0201015:38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55,78''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05,06''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«Жилищный комплекс»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169061, Республика Коми, Усть-Вымский р-н, г. Микунь, Пионерская ул.,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Многоквартирные дома по: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Пионерской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№№ 5,7,10,12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№№ 22, 24, 25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кладбище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11:08:0201023:38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50,32''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01,76''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Посетители кладбища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кладбище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11:08:0201023:38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53,76''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06,24''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Посетители кладбища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городское кладбище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11:08:0201023:38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57,06''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25,68''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Посетители кладбища</w:t>
            </w:r>
          </w:p>
        </w:tc>
      </w:tr>
      <w:tr w:rsidR="0007119F" w:rsidRPr="00F177EF" w:rsidTr="005B0E67">
        <w:trPr>
          <w:trHeight w:val="3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д.24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05,89''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03' 54,99''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д.24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Куратова, д.4, 6</w:t>
            </w:r>
          </w:p>
        </w:tc>
      </w:tr>
      <w:tr w:rsidR="0007119F" w:rsidRPr="00F177EF" w:rsidTr="005B0E67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Комсомольская, д.2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11:08:0201003:77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18,08''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07,99''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Комсомольская, д.2, 4</w:t>
            </w:r>
          </w:p>
        </w:tc>
      </w:tr>
      <w:tr w:rsidR="0007119F" w:rsidRPr="00F177EF" w:rsidTr="005B0E67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Трудовые резервы, у дома № 78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11:08:0201024:57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40,25''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11,3''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Трудовые резервы, д.57, 59, 61, 63, 76а, 78, 78а, 80, 80а, 82, 82а, 84а, 86, 86а</w:t>
            </w:r>
          </w:p>
        </w:tc>
      </w:tr>
      <w:tr w:rsidR="0007119F" w:rsidRPr="00F177EF" w:rsidTr="005B0E67">
        <w:trPr>
          <w:trHeight w:val="4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 дома № 44а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21,73''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05,01''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(РНО)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«Управляющая компания «Микунь»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1231100000680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169061, Республика Коми, Усть-Вымский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р-н, г.Микунь, ул. Пионерская, д. 72, офис 1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д.19, 20</w:t>
            </w:r>
          </w:p>
        </w:tc>
      </w:tr>
      <w:tr w:rsidR="0007119F" w:rsidRPr="00F177EF" w:rsidTr="005B0E67">
        <w:trPr>
          <w:trHeight w:val="22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54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10,46''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10,76''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СЭБ, производственные службы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7,88''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19,12''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Производственные службы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10,94''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21,57''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8,30''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0,53''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КЦ № 1,2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19' 52,08''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1,68''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КЦ № 3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19' 53,62''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13,58''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КЦ № 4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11:08:0101001:5463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0,01''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06' 43,33''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Производственные службы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11:08:0101001:2853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2,29''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09' 45,91''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КЦ № 5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КС «Новомикуньская»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11:08:0101001:2853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1,43''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09' 54,56''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Пождепо КЦ № 5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КС «Новомикуньская»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11:08:0101001:6428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13,54''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10' 11,65''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Микуньское ЛПУ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КЦ № 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КС «Новомикуньская»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Ленина, 34а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11:08:0201009:553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13,54''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10' 11,65''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ИП Паршин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Офисные и бытовые помещения</w:t>
            </w:r>
          </w:p>
        </w:tc>
      </w:tr>
      <w:tr w:rsidR="0007119F" w:rsidRPr="00F177EF" w:rsidTr="005B0E67">
        <w:trPr>
          <w:trHeight w:val="24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11:08:0201015:4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54,41"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03' 59,67"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ГПОУ «САТ»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Учебный корпус ГПОУ «САТ»</w:t>
            </w:r>
          </w:p>
        </w:tc>
      </w:tr>
      <w:tr w:rsidR="0007119F" w:rsidRPr="00F177EF" w:rsidTr="005B0E67">
        <w:trPr>
          <w:trHeight w:val="2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11:08:0101001:3293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19' 45,76"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07' 56,34"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3/0.75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АО «Транснефть-Север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НПС «Микунь» Ухтинского РНУ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58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31,45"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11,16"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ИП Кужба Ольга Александровна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ОГРНИП 307111629900021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 11600131800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Адрес: 19045, Республика Коми, Усть-Вымский район,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пгт. Жешарт,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д.20, кв.45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Мебельный магазин ИП Кужба О.А.       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д.58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11:08:0201024:54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42,23"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долгота: 50° 05' 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ИП Матвеев Андрей Александрович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 111600003999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304111628500041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Республика Коми, с. Усть-Вымь,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 78А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Магазин «Автозапчасти»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ИП Матвеев А.А.           г. Микунь,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Трудовые резервы, д.72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Трудовые резервы, пункт хранения МТР,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11:08:0201028:15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31,07''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10,47''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0/0.75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«ГСП-7»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1167847292579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 7810474812/997450001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196006,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Санкт-Петербург,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Рощинская, д.3, корпус 2,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Паспорт отхода –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4 класс опасности.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Код ФККО –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7 33 100 01 72 4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от офисных помещений организаций несортированных (исключая крупногабаритный), состоящий из: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полиэтилен-16,84%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древесина (целлюлоза) - 3,53%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бумага, картон (целлюлоза) - 46,73%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массовая доля влаги - 1,75 %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стекло - 2,83 %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песок (диоксид кремния) - 8,74 %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железо - 2,83 %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отходы природного происхождения (пищевые отходы) -6,45 %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полипропилен -10,45 %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Усть-Вымский район,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Трудовые резервы,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зона РММ,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11:08:0201028:15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31,07''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10,47''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0/0.75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«ГСП-7»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1167847292579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ИНН/КПП 7810474812/997450001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196006,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Санкт-Петербург,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Рощинская, д.3. корпус 2, строение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Паспорт отхода –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 класс опасности.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Код ФККО –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7 33 100 01 72 4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Мусор от офисных помещений организаций несортированных (исключая крупногабаритный), состоящий из: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полиэтилен –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16,84 %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древесина (целлюлоза) - 3,53 %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- бумага, картон (целлюлоза) –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46,73 %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массовая доля влаги - 1,75 %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стекло - 2,83 %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песок (диоксид кремния) - 8,74 %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железо - 2,83 %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отходы природного происхождения (пищевые отходы) -6,45 %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 полипропилен -10,45 %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31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11:08:0201009:552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18,02''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34,34''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177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1.1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МБОУ «СОШ №1»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г. Микунь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1021101053786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Адрес: 169061, РК,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МБОУ «Средняя общеобразователь-ная школа №1»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1/1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11:08:0201029:45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49,16''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02' 56,56''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железо-бетон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Северная Дирекция по тепловодоснабжению – структурное подразделение ЦДТВ – филиала ОАО «РЖД»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ОГРН 1141101002954,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Ярославль,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Большая Федоровская, д. 109А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Сольвычегодский территориальный участок СевДТВу-4 (котельная № 3, очистные сооружения, водонапорная башня, мастерские водоснабжения)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11:08:0201029:45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широта: 62° 21' 05,27''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02' 57,64''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Сольвычегодский отдел Северной дирекции снабжения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ИНН 7708503727, КПП 997650001, 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ЕГРЮЛ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№ 2217710213576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165340, Архангельская обл., г. Котлас,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п. Вычегодский,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Привокзальная, д.1А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База топлива станции Микунь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Дзержинского, 36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11:08:0201004:42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34,07''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27,4''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Северная региональная дирекция железнодорожных вокзалов –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СП Дирекции железнодорожных вокзалов – филиала ОАО «РЖД»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1037739877295, 150030, г. Ярославль,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пл. Подвойского, д.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Здание вокзала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Дзержинского, д. 36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Молодежная, д. 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11:08:0201007:132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51,63''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29,06''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«Компания 2000»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 1021100515039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Адрес: 197101, 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Санкт-Петербург, Каменно-островский пр-кт,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1F2F3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д. 15 литера А, помещ. 6-н офис 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 «Компания 2000»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(ул. Молодежная, д.1)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Пионерская, д. 20а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11:08:0201016:5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03,76''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19,48''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ИП Нозиков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Антон Юрьевич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321784700053863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ИНН 290540510898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Санкт-Петербург,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тер.Усть-Славянка,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пр-кт Советский, д.36, стр.1, корп.2, кв.1372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Магазин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«Фикс прайс»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(ул. Пионерская, д.20а)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г. Микунь, ул. Южная, д. 4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11:08:0201029:377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46,75''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21,50''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1/0.75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Южная д.2,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ул. Печорская д.14, 16, 18, 20, 22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Лунинская, д. 58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11:08:0201026:20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64,18''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16,06''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 / 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ул. Лунинская,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д.45 – д.70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Гагарина, д. 61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11:08:0201026:29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58,35''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05,50''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 / 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Гагарина,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д.51 – д.68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Кривоносова, д. 46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11:08:0201026:69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20' 70,41''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04' 26,14''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 / 1.1 (ТКО)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ГП «Микунь»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Жители, проживающие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 в МКД по адресу: Республика Коми, г.Микунь,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Кривоносова,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д.33 – д.58</w:t>
            </w:r>
          </w:p>
        </w:tc>
      </w:tr>
      <w:tr w:rsidR="0007119F" w:rsidRPr="00F177EF" w:rsidTr="005B0E6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г. Микунь, 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21.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Кадастровый номер з/у 11:08:0201018:1280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широта: 62° 21' 25,88''</w:t>
            </w:r>
          </w:p>
          <w:p w:rsidR="0007119F" w:rsidRPr="00F177EF" w:rsidRDefault="0007119F" w:rsidP="005B0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долгота: 50° 05' 14,26''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2х3,5</w:t>
            </w:r>
            <w:r w:rsidRPr="00F177EF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2/1.1 (ТКО)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 «Микунь»;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«СЦ Интерстом-3»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ГП «Микунь»; </w:t>
            </w: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  <w:p w:rsidR="0007119F" w:rsidRPr="00F177EF" w:rsidRDefault="0007119F" w:rsidP="005B0E67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F177EF">
              <w:rPr>
                <w:spacing w:val="-1"/>
                <w:sz w:val="26"/>
                <w:szCs w:val="26"/>
              </w:rPr>
              <w:t xml:space="preserve">Стоматологический </w:t>
            </w:r>
            <w:r w:rsidRPr="00F177EF">
              <w:rPr>
                <w:spacing w:val="-62"/>
                <w:sz w:val="26"/>
                <w:szCs w:val="26"/>
              </w:rPr>
              <w:t xml:space="preserve">  </w:t>
            </w:r>
            <w:r w:rsidRPr="00F177EF">
              <w:rPr>
                <w:sz w:val="26"/>
                <w:szCs w:val="26"/>
              </w:rPr>
              <w:t>центр</w:t>
            </w:r>
          </w:p>
          <w:p w:rsidR="0007119F" w:rsidRPr="00F177EF" w:rsidRDefault="0007119F" w:rsidP="005B0E67">
            <w:pPr>
              <w:pStyle w:val="TableParagraph"/>
              <w:jc w:val="center"/>
              <w:rPr>
                <w:sz w:val="26"/>
                <w:szCs w:val="26"/>
              </w:rPr>
            </w:pPr>
            <w:r w:rsidRPr="00F177EF">
              <w:rPr>
                <w:sz w:val="26"/>
                <w:szCs w:val="26"/>
              </w:rPr>
              <w:t>«ИНТЕРСТОМ-3»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 xml:space="preserve">ТКО </w:t>
            </w:r>
          </w:p>
          <w:p w:rsidR="0007119F" w:rsidRPr="00F177EF" w:rsidRDefault="0007119F" w:rsidP="005B0E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177EF">
              <w:rPr>
                <w:rFonts w:ascii="Times New Roman" w:hAnsi="Times New Roman" w:cs="Times New Roman"/>
                <w:sz w:val="26"/>
                <w:szCs w:val="26"/>
              </w:rPr>
              <w:t>отходы класса «А»</w:t>
            </w:r>
            <w:r w:rsidRPr="00F177EF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</w:p>
        </w:tc>
      </w:tr>
    </w:tbl>
    <w:p w:rsidR="0007119F" w:rsidRDefault="0007119F" w:rsidP="0007119F">
      <w:pPr>
        <w:spacing w:after="0" w:line="240" w:lineRule="auto"/>
        <w:ind w:left="284" w:right="142"/>
        <w:jc w:val="both"/>
        <w:rPr>
          <w:rFonts w:ascii="Times New Roman" w:hAnsi="Times New Roman" w:cs="Times New Roman"/>
        </w:rPr>
      </w:pPr>
    </w:p>
    <w:p w:rsidR="0007119F" w:rsidRPr="00F177EF" w:rsidRDefault="0007119F" w:rsidP="0007119F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 w:rsidRPr="00F177EF">
        <w:rPr>
          <w:rFonts w:ascii="Times New Roman" w:hAnsi="Times New Roman" w:cs="Times New Roman"/>
        </w:rPr>
        <w:t>*- 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7119F" w:rsidRPr="00F177EF" w:rsidRDefault="0007119F" w:rsidP="0007119F">
      <w:pPr>
        <w:spacing w:after="0" w:line="240" w:lineRule="auto"/>
        <w:ind w:left="284" w:right="142"/>
        <w:jc w:val="both"/>
        <w:rPr>
          <w:rFonts w:ascii="Times New Roman" w:hAnsi="Times New Roman" w:cs="Times New Roman"/>
        </w:rPr>
      </w:pPr>
      <w:r w:rsidRPr="00F177EF">
        <w:rPr>
          <w:rFonts w:ascii="Times New Roman" w:hAnsi="Times New Roman" w:cs="Times New Roman"/>
        </w:rPr>
        <w:t>-</w:t>
      </w:r>
      <w:r w:rsidRPr="00F177EF">
        <w:rPr>
          <w:rFonts w:ascii="Times New Roman" w:hAnsi="Times New Roman" w:cs="Times New Roman"/>
        </w:rPr>
        <w:tab/>
        <w:t>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7119F" w:rsidRPr="00F177EF" w:rsidRDefault="0007119F" w:rsidP="0007119F">
      <w:pPr>
        <w:spacing w:after="0" w:line="240" w:lineRule="auto"/>
        <w:ind w:left="284" w:right="142"/>
        <w:jc w:val="both"/>
        <w:rPr>
          <w:rFonts w:ascii="Times New Roman" w:hAnsi="Times New Roman" w:cs="Times New Roman"/>
        </w:rPr>
      </w:pPr>
      <w:r w:rsidRPr="00F177EF">
        <w:rPr>
          <w:rFonts w:ascii="Times New Roman" w:hAnsi="Times New Roman" w:cs="Times New Roman"/>
        </w:rPr>
        <w:t>-</w:t>
      </w:r>
      <w:r w:rsidRPr="00F177EF">
        <w:rPr>
          <w:rFonts w:ascii="Times New Roman" w:hAnsi="Times New Roman" w:cs="Times New Roman"/>
        </w:rPr>
        <w:tab/>
        <w:t>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данные.».</w:t>
      </w:r>
    </w:p>
    <w:p w:rsidR="0007119F" w:rsidRPr="00F177EF" w:rsidRDefault="0007119F" w:rsidP="0007119F">
      <w:pPr>
        <w:shd w:val="clear" w:color="auto" w:fill="FFFFFF"/>
        <w:spacing w:line="240" w:lineRule="auto"/>
        <w:ind w:left="284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7119F" w:rsidRPr="00F177EF" w:rsidRDefault="0007119F" w:rsidP="00F177E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7119F" w:rsidRPr="00F177EF" w:rsidSect="0007119F">
          <w:pgSz w:w="16838" w:h="11906" w:orient="landscape"/>
          <w:pgMar w:top="993" w:right="851" w:bottom="993" w:left="993" w:header="708" w:footer="708" w:gutter="0"/>
          <w:cols w:space="720"/>
          <w:docGrid w:linePitch="299"/>
        </w:sectPr>
      </w:pPr>
    </w:p>
    <w:p w:rsidR="00D2772B" w:rsidRPr="00C228B5" w:rsidRDefault="00D2772B" w:rsidP="00D2772B">
      <w:pPr>
        <w:pStyle w:val="3"/>
        <w:spacing w:line="276" w:lineRule="auto"/>
        <w:ind w:firstLine="0"/>
        <w:jc w:val="center"/>
        <w:rPr>
          <w:rFonts w:ascii="Times New Roman" w:hAnsi="Times New Roman"/>
          <w:sz w:val="22"/>
        </w:rPr>
      </w:pPr>
      <w:r w:rsidRPr="00C228B5">
        <w:rPr>
          <w:rFonts w:ascii="Times New Roman" w:hAnsi="Times New Roman"/>
          <w:sz w:val="28"/>
          <w:szCs w:val="28"/>
        </w:rPr>
        <w:lastRenderedPageBreak/>
        <w:t>Р Е Ш Е Н И Е</w:t>
      </w:r>
    </w:p>
    <w:p w:rsidR="00D2772B" w:rsidRPr="00C228B5" w:rsidRDefault="00D2772B" w:rsidP="00D2772B">
      <w:pPr>
        <w:pStyle w:val="3"/>
        <w:spacing w:line="25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СОВЕТА</w:t>
      </w:r>
    </w:p>
    <w:p w:rsidR="00D2772B" w:rsidRPr="00D2772B" w:rsidRDefault="00D2772B" w:rsidP="00D2772B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72B">
        <w:rPr>
          <w:rFonts w:ascii="Times New Roman" w:hAnsi="Times New Roman"/>
          <w:sz w:val="24"/>
          <w:szCs w:val="24"/>
        </w:rPr>
        <w:t>ГОРОДСКОГО ПОСЕЛЕНИЯ «МИКУНЬ»</w:t>
      </w:r>
    </w:p>
    <w:p w:rsidR="00D2772B" w:rsidRPr="00C228B5" w:rsidRDefault="00D2772B" w:rsidP="00D2772B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</w:t>
      </w:r>
      <w:r w:rsidRPr="00C228B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5/17-105</w:t>
      </w:r>
    </w:p>
    <w:p w:rsidR="00D2772B" w:rsidRDefault="00D2772B" w:rsidP="00D2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72B" w:rsidRPr="00D2772B" w:rsidRDefault="00D2772B" w:rsidP="00D27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D2772B" w:rsidRPr="00D2772B" w:rsidRDefault="00D2772B" w:rsidP="00D27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</w:t>
      </w:r>
    </w:p>
    <w:p w:rsidR="00D2772B" w:rsidRPr="00D2772B" w:rsidRDefault="00D2772B" w:rsidP="00D27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поселения «Микунь» за 2023 год</w:t>
      </w:r>
    </w:p>
    <w:p w:rsidR="00D2772B" w:rsidRPr="00D2772B" w:rsidRDefault="00D2772B" w:rsidP="00D2772B">
      <w:pPr>
        <w:spacing w:line="240" w:lineRule="auto"/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D2772B" w:rsidRPr="00D2772B" w:rsidRDefault="00D2772B" w:rsidP="00D2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муниципальном образовании городского поселения «Микунь» Совет городского поселения «Микунь» РЕШИЛ:</w:t>
      </w:r>
    </w:p>
    <w:p w:rsidR="00D2772B" w:rsidRPr="00D2772B" w:rsidRDefault="00D2772B" w:rsidP="00D27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городского поселения «Микунь» за 2023 год по доходам в сумме 57 976 499,74 руб., по расходам в сумме 55 310 071,49 руб., с превышением доходов над расходами в сумме 2 666 428,25 руб. со следующими показателями:</w:t>
      </w:r>
    </w:p>
    <w:p w:rsidR="00D2772B" w:rsidRPr="00D2772B" w:rsidRDefault="00D2772B" w:rsidP="00D2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1) доходов бюджета муниципального образования городского поселения «Микунь» за 2023 год по кодам классификации бюджета согласно приложению 1 к настоящему решению;</w:t>
      </w:r>
    </w:p>
    <w:p w:rsidR="00D2772B" w:rsidRPr="00D2772B" w:rsidRDefault="00D2772B" w:rsidP="00D2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2) расходов бюджета муниципального образования городского поселения «Микунь» за 2023 год по ведомственной структуре расходов бюджета согласно приложению 2 к настоящему решению;</w:t>
      </w:r>
    </w:p>
    <w:p w:rsidR="00D2772B" w:rsidRPr="00D2772B" w:rsidRDefault="00D2772B" w:rsidP="00D2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3) расходов бюджета муниципального образования городского поселения «Микунь» за 2023 год по разделам и подразделам классификации расходов бюджета Российской Федерации согласно приложению 3 к настоящему решению;</w:t>
      </w:r>
    </w:p>
    <w:p w:rsidR="00D2772B" w:rsidRPr="00D2772B" w:rsidRDefault="00D2772B" w:rsidP="00D2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4) источников финансирования дефицита бюджета муниципального образования городского поселения «Микунь» за 2023 год по кодам классификации источников финансирования дефицитов бюджета согласно приложению 4 к настоящему решению.</w:t>
      </w:r>
    </w:p>
    <w:p w:rsidR="00D2772B" w:rsidRPr="00D2772B" w:rsidRDefault="00D2772B" w:rsidP="00D277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его подписания и подлежит официальному обнародованию.</w:t>
      </w:r>
    </w:p>
    <w:p w:rsidR="00D2772B" w:rsidRPr="00D2772B" w:rsidRDefault="00D2772B" w:rsidP="00D277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72B" w:rsidRPr="00D2772B" w:rsidRDefault="00D2772B" w:rsidP="00D27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72B" w:rsidRPr="00D2772B" w:rsidRDefault="00D2772B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Глава городского поселения «Микунь» -</w:t>
      </w:r>
    </w:p>
    <w:p w:rsidR="00D2772B" w:rsidRPr="00D2772B" w:rsidRDefault="00D2772B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</w:t>
      </w:r>
      <w:r w:rsidRPr="00D2772B">
        <w:rPr>
          <w:rFonts w:ascii="Times New Roman" w:hAnsi="Times New Roman" w:cs="Times New Roman"/>
          <w:sz w:val="28"/>
          <w:szCs w:val="28"/>
        </w:rPr>
        <w:tab/>
      </w:r>
      <w:r w:rsidRPr="00D2772B">
        <w:rPr>
          <w:rFonts w:ascii="Times New Roman" w:hAnsi="Times New Roman" w:cs="Times New Roman"/>
          <w:sz w:val="28"/>
          <w:szCs w:val="28"/>
        </w:rPr>
        <w:tab/>
      </w:r>
      <w:r w:rsidRPr="00D2772B">
        <w:rPr>
          <w:rFonts w:ascii="Times New Roman" w:hAnsi="Times New Roman" w:cs="Times New Roman"/>
          <w:sz w:val="28"/>
          <w:szCs w:val="28"/>
        </w:rPr>
        <w:tab/>
        <w:t xml:space="preserve">                     Д.В. Габов</w:t>
      </w:r>
      <w:r w:rsidRPr="00D2772B">
        <w:rPr>
          <w:rFonts w:ascii="Times New Roman" w:hAnsi="Times New Roman" w:cs="Times New Roman"/>
          <w:sz w:val="28"/>
          <w:szCs w:val="28"/>
        </w:rPr>
        <w:tab/>
      </w:r>
      <w:r w:rsidRPr="00D2772B">
        <w:rPr>
          <w:rFonts w:ascii="Times New Roman" w:hAnsi="Times New Roman" w:cs="Times New Roman"/>
          <w:sz w:val="28"/>
          <w:szCs w:val="28"/>
        </w:rPr>
        <w:tab/>
      </w:r>
      <w:r w:rsidRPr="00D2772B">
        <w:rPr>
          <w:rFonts w:ascii="Times New Roman" w:hAnsi="Times New Roman" w:cs="Times New Roman"/>
          <w:sz w:val="28"/>
          <w:szCs w:val="28"/>
        </w:rPr>
        <w:tab/>
      </w:r>
    </w:p>
    <w:p w:rsidR="00F177EF" w:rsidRPr="00D2772B" w:rsidRDefault="00F177EF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9F" w:rsidRPr="00D2772B" w:rsidRDefault="0007119F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9F" w:rsidRDefault="0007119F" w:rsidP="0083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FBE" w:rsidRPr="00D2772B" w:rsidRDefault="00834FBE" w:rsidP="0083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72B" w:rsidRPr="00D2772B" w:rsidRDefault="00D2772B" w:rsidP="0083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D2772B" w:rsidRPr="00D2772B" w:rsidRDefault="00D2772B" w:rsidP="0083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D2772B" w:rsidRPr="00D2772B" w:rsidRDefault="00D2772B" w:rsidP="0083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городского поселения «Микунь» за 2023 год</w:t>
      </w:r>
    </w:p>
    <w:p w:rsidR="00D2772B" w:rsidRPr="00834FBE" w:rsidRDefault="00D2772B" w:rsidP="00834F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Уточненный план бюджета городского поселения «Микунь» за 2023 год исполнен на 101 % по доходам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 xml:space="preserve">и 92,1 % по расходам. 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Всего доходов поступило в сумме 57 976,5 тыс. руб. при годовом плане 57 406,4 тыс. руб., в том числе: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налоговые доходы – 48 704,0 тыс. руб.;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неналоговые доходы – 2 472,6 тыс. руб.;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безвозмездные поступления – 6 799,9 тыс. руб.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 в бюджет городского поселения поступило 51 176,6 тыс. руб. собственных доходов (при годовом плане 50 606,4 тыс. руб.) или 101,1 %. 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Удельный вес собственных доходов составляет: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налог на доходы физических лиц – 81,1 % или 41 503,9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налог на имущество физических лиц – 7,9 % или 4 041,5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акцизы – 3,1 % или 1 594,3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земельный налог – 2,6 % или 1348,3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72B">
        <w:rPr>
          <w:rFonts w:ascii="Times New Roman" w:hAnsi="Times New Roman" w:cs="Times New Roman"/>
          <w:sz w:val="28"/>
          <w:szCs w:val="28"/>
        </w:rPr>
        <w:t>-</w:t>
      </w:r>
      <w:r w:rsidRPr="00D2772B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доходы, получаемые в виде арендной платы за земельные участки, государственная собственность на которые не разграничена – 2,4 % или 1 204,7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доходы от использования имущества– 1,0 % или 494,8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доходы от продажи земельных участков и увеличение площади земельных участков - 0,7 % или 344,1</w:t>
      </w:r>
      <w:r w:rsidRPr="00D27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  <w:shd w:val="clear" w:color="auto" w:fill="FFFFFF"/>
        </w:rPr>
        <w:t>- прочие неналоговые и невыясненные поступления – 0,4 % или 216,2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единый сельскохозяйственный налог – 0,4 % или 216,0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 xml:space="preserve">- </w:t>
      </w:r>
      <w:r w:rsidRPr="00D2772B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прочие доходы от оказания платных услуг (работ) получателями средств бюджетов городских поселений – 0,3% или 179,6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госпошлина – 33,2 тыс. руб.,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Безвозмездных средств поступило в размере 6 799,9 тыс.руб. или 100,0 %.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В составе безвозмездных поступлений: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субсидии бюджетам городских поселений на реализацию программ формирования современной городской среды - 2 500,5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прочие субсидии бюджетам городских поселений – 2 891,9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субвенции бюджетам городских поселений на выполнение передаваемых полномочий субъектов Российской Федерации - 24,3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– 1 185,6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171,6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lastRenderedPageBreak/>
        <w:t>- поступления от денежных пожертвований, предоставляемых негосу</w:t>
      </w:r>
      <w:r w:rsidR="00834FBE">
        <w:rPr>
          <w:rFonts w:ascii="Times New Roman" w:hAnsi="Times New Roman" w:cs="Times New Roman"/>
          <w:sz w:val="28"/>
          <w:szCs w:val="28"/>
        </w:rPr>
        <w:t>-</w:t>
      </w:r>
      <w:r w:rsidRPr="00D2772B">
        <w:rPr>
          <w:rFonts w:ascii="Times New Roman" w:hAnsi="Times New Roman" w:cs="Times New Roman"/>
          <w:sz w:val="28"/>
          <w:szCs w:val="28"/>
        </w:rPr>
        <w:t>дарственными организациями получателям средств бюджетов городских поселений – 1,0 тыс. руб.;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- поступления от денежных пожертвований, предоставляемых физическими лицами получателям средств бюджетов городских поселений -25,0 тыс. руб.</w:t>
      </w:r>
    </w:p>
    <w:p w:rsidR="00D2772B" w:rsidRPr="00D2772B" w:rsidRDefault="00D2772B" w:rsidP="00834FBE">
      <w:pPr>
        <w:pStyle w:val="a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Уточненный годовой план дефицита бюджета определен в сумме 2 648,3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фактически бюджет исполнен с дефицитом в сумме 2 666,4 тыс. руб.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Кредиторская задолженность по всем статьям баланса на 1 января 2024 года составляет 1 978,6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тыс. руб., просроченная задолженность отсутствует. В целом в течение года долг администрации снизился на 1 701,1 тыс. руб. за счет оплаты коммунальных услуг, услуг по содержанию имущества, прочим работам и услугам.</w:t>
      </w:r>
    </w:p>
    <w:p w:rsidR="00D2772B" w:rsidRPr="00D2772B" w:rsidRDefault="00D2772B" w:rsidP="00834F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Дебиторская задолженность по расчетам составляет 5 342,0 тыс. руб.</w:t>
      </w:r>
    </w:p>
    <w:p w:rsidR="00D2772B" w:rsidRPr="00834FBE" w:rsidRDefault="00D2772B" w:rsidP="00834F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2772B" w:rsidRPr="00D2772B" w:rsidRDefault="00D2772B" w:rsidP="00834F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Исполнение бюджета по отраслям</w:t>
      </w:r>
    </w:p>
    <w:p w:rsidR="00D2772B" w:rsidRPr="00834FBE" w:rsidRDefault="00D2772B" w:rsidP="00834FB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  <w:highlight w:val="yellow"/>
        </w:rPr>
      </w:pPr>
    </w:p>
    <w:p w:rsidR="00D2772B" w:rsidRPr="00D2772B" w:rsidRDefault="00D2772B" w:rsidP="00834FBE">
      <w:pPr>
        <w:pStyle w:val="af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2772B">
        <w:rPr>
          <w:rFonts w:ascii="Times New Roman" w:hAnsi="Times New Roman" w:cs="Times New Roman"/>
          <w:sz w:val="28"/>
          <w:szCs w:val="28"/>
        </w:rPr>
        <w:t xml:space="preserve">Общая сумма расходов местного бюджета за 2023 год составила 55 310,1 тыс. руб. при годовом плане 60 054,8 тыс. руб. </w:t>
      </w:r>
    </w:p>
    <w:p w:rsidR="00D2772B" w:rsidRPr="00834FBE" w:rsidRDefault="00D2772B" w:rsidP="00834FB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2772B" w:rsidRPr="00D2772B" w:rsidRDefault="00D2772B" w:rsidP="00834F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D2772B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</w:p>
    <w:p w:rsidR="00D2772B" w:rsidRPr="00834FBE" w:rsidRDefault="00D2772B" w:rsidP="00834F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Финансирование расходов по данному разделу произведено в сумме 29 704,3 тыс. руб. (план – 30 211,7 тыс. руб.), что составило 98,3 % годового плана.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Удельный вес в общей сумме расходов местного бюджета составляет 53,7 %.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 xml:space="preserve">Расходы по содержанию администрации составили 19 805,0 тыс. руб., при плане 20 193,8 тыс. руб., или 98,1 % годового уточненного плана. 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Денежное содержание руководителя администрации составило 1 597,0 тыс. руб., в том числе: оплата труда с начислениями 1 592,7 тыс. руб., проезд к месту отдыха – 4,3 тыс. руб.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на оплату труда с начислениями муниципальных служащих администрации, обслуживающего и прочего персонала составили – 15 307,2 тыс. руб., проезд к месту отдыха и обратно, командировочные расходы – 230,8 тыс. руб.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на оплату коммунальных услуг составили 671,1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услуги связи – 273,2 тыс. руб., оплата услуг по содержанию имущества – 180,3 тыс. руб., прочие работы и услуги – 825,9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уплата налогов – 446,2 тыс. руб., увеличение стоимости материальных запасов – 233,8 тыс. руб., арендная плата за пользование имуществом – 39,5 тыс. руб.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 за счет средств федерального бюджета по оплате труда с начислениями работникам администрации и иные расходы произведены в сумме 1 185,6 тыс. руб.</w:t>
      </w:r>
    </w:p>
    <w:p w:rsidR="00D2772B" w:rsidRPr="00D2772B" w:rsidRDefault="00D2772B" w:rsidP="00834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по исполнению переданных полномочий по административным правонарушениям составили 24,3 тыс. руб., что в пределах плана.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772B">
        <w:rPr>
          <w:rFonts w:ascii="Times New Roman" w:hAnsi="Times New Roman" w:cs="Times New Roman"/>
          <w:iCs/>
          <w:sz w:val="28"/>
          <w:szCs w:val="28"/>
        </w:rPr>
        <w:lastRenderedPageBreak/>
        <w:t>Расходы по перечислению межбюджетных трансфертов муниципаль-ному району на осуществление части переданных полномочий составили 1 053,8 тыс. руб. или 100% годового плана, в том числе на осуществление полномочий поселений: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772B">
        <w:rPr>
          <w:rFonts w:ascii="Times New Roman" w:hAnsi="Times New Roman" w:cs="Times New Roman"/>
          <w:iCs/>
          <w:sz w:val="28"/>
          <w:szCs w:val="28"/>
        </w:rPr>
        <w:t>- по формированию, исполнению и контролю за исполнением бюджета поселения – 598,5 тыс. руб.;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772B">
        <w:rPr>
          <w:rFonts w:ascii="Times New Roman" w:hAnsi="Times New Roman" w:cs="Times New Roman"/>
          <w:iCs/>
          <w:sz w:val="28"/>
          <w:szCs w:val="28"/>
        </w:rPr>
        <w:t>- по осуществлению внешнего муниципального финансового контроля – 251,4 тыс. руб.,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772B">
        <w:rPr>
          <w:rFonts w:ascii="Times New Roman" w:hAnsi="Times New Roman" w:cs="Times New Roman"/>
          <w:iCs/>
          <w:sz w:val="28"/>
          <w:szCs w:val="28"/>
        </w:rPr>
        <w:t xml:space="preserve">- по формированию архивных фондов поселения – 203,9 тыс. руб. 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Кассовый расход за счет средств резервного фонда администрации составил 436,7 тыс. руб. Отчет по использованию средств резервного фонда прилагается.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по другим общегосударственным вопросам составили 7 635,6 тыс. руб., из них: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услуги связи – 196,1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оплата коммунальных услуг – 3 280,2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содержание имущества – 50,9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оплата исполни-тельных листов и госпошлины – 2 497,6 тыс. руб., оплата административных штрафов, исполнительных сборов и неустоек - 712,2 тыс. руб., взнос в Ассоциацию Советов муниципальных образований Республики Коми – 21,0 тыс. руб., выполнение проектно-сметных работ, ветеранское движение, информационно-издательских услуг - 497,7 тыс. руб., выполнение других обязательств государства – 239,4 тыс. руб., организация мероприятий – 140,5 тыс. руб.</w:t>
      </w:r>
    </w:p>
    <w:p w:rsidR="00D2772B" w:rsidRPr="00834FBE" w:rsidRDefault="00D2772B" w:rsidP="00834FBE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 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по данному разделу составили 6 378,0 тыс. руб., что составляет 100% от плановых значений. Удельный вес данных расходов составляет 11,5 % общей суммы расходов местного бюджета.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Средства направлены на содержание автомобильных дорог общего пользования местного значения – 1 348,9 тыс. руб., осуществление дорожной деятельности в отношении автомобильных дорог общего пользования местного значения поселений, улиц, проездов населенных пунктов района, в том числе технический надзор за выполнением работ – 5 029,1 тыс. руб.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926405"/>
      <w:r w:rsidRPr="00D2772B">
        <w:rPr>
          <w:rFonts w:ascii="Times New Roman" w:hAnsi="Times New Roman" w:cs="Times New Roman"/>
          <w:sz w:val="28"/>
          <w:szCs w:val="28"/>
        </w:rPr>
        <w:t>Финансирование расходов по данному разделу произведено в сумме 16 561,2 тыс. руб. (план – 20 798,6 тыс. руб.), что составило 79,6 % годового плана.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Удельный вес в общей сумме расходов местного бюджета составляет 29,9 %.</w:t>
      </w:r>
    </w:p>
    <w:bookmarkEnd w:id="1"/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772B">
        <w:rPr>
          <w:rFonts w:ascii="Times New Roman" w:hAnsi="Times New Roman" w:cs="Times New Roman"/>
          <w:sz w:val="28"/>
          <w:szCs w:val="28"/>
        </w:rPr>
        <w:t>Бюджетные средства направлены на мероприятия: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осуществление полномочий по переселению граждан из аварийного жилищного фонда в 2019-2025 годах – 2 000,6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взнос на капитальный ремонт муниципального жилищного фонда – 2 211,2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реализацию проекта «Формирование современной городской среды» в сфере благоустройства общественных территорий – 2 778,4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 xml:space="preserve">осуществление дорожной деятельности в </w:t>
      </w:r>
      <w:r w:rsidRPr="00D2772B">
        <w:rPr>
          <w:rFonts w:ascii="Times New Roman" w:hAnsi="Times New Roman" w:cs="Times New Roman"/>
          <w:sz w:val="28"/>
          <w:szCs w:val="28"/>
        </w:rPr>
        <w:lastRenderedPageBreak/>
        <w:t>отношении автомобильных дорог общего пользования местного значения поселений, улиц, проездов населенных пунктов района, в том числе технический надзор за выполнением работ – 3 198,0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тыс. руб., уличное освещение – 3 404,9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организацию и содержание мест захоронения – 2,3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прочие мероприятия по благоустройству поселений – 191,6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организацию временного трудоустройства безработных граждан, испытывающих трудности в поиске работы  и организация летней занятости подростков – 523,1 тыс. руб.,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 xml:space="preserve"> реализация народного проекта в сфере благоустройства – 2 251,0 тыс. руб.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по разделу составили 171,6 тыс. руб. Удельный вес в общей сумме расходов местного бюджета составляет 0,3%. Средства направлены на содержание централизованной бухгалтерии (оплата труда с начислениями).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Финансирование расходов по данному разделу произведено в сумме 2 368,4 тыс. руб., что составило 100 % годового плана.</w:t>
      </w:r>
      <w:r w:rsidRPr="00D27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72B">
        <w:rPr>
          <w:rFonts w:ascii="Times New Roman" w:hAnsi="Times New Roman" w:cs="Times New Roman"/>
          <w:sz w:val="28"/>
          <w:szCs w:val="28"/>
        </w:rPr>
        <w:t>Удельный вес в общей сумме расходов местного бюджета составляет 4,3 %.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Доплата к пенсиям муниципальным служащим выплачена в сумме 2 072,2 тыс. руб.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На выплату материальной помощи за счет средств резервного фонда, согласно распоряжениям администрации, направлено 296,2 тыс. руб.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772B" w:rsidRPr="00834FBE" w:rsidRDefault="00D2772B" w:rsidP="00834FBE">
      <w:pPr>
        <w:tabs>
          <w:tab w:val="left" w:pos="391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2B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D2772B">
        <w:rPr>
          <w:rFonts w:ascii="Times New Roman" w:hAnsi="Times New Roman" w:cs="Times New Roman"/>
          <w:b/>
          <w:sz w:val="28"/>
          <w:szCs w:val="28"/>
        </w:rPr>
        <w:tab/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Расходы по содержанию стадиона составляют 126,6 тыс. руб., что составляет 100,0 % годового плана. Расходы направлены на содержание КУ "Городской стадион "Юбилейный" (выплата окончательного расчета при увольнении).</w:t>
      </w:r>
    </w:p>
    <w:p w:rsidR="00D2772B" w:rsidRPr="00D2772B" w:rsidRDefault="00D2772B" w:rsidP="00834F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ab/>
        <w:t xml:space="preserve">Годовой отчет городского поселения «Микунь» за 2023 год составлен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прика-зом Министерства финансов Российской Федерации от 28.12.2010 </w:t>
      </w:r>
      <w:r w:rsidRPr="00D2772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772B">
        <w:rPr>
          <w:rFonts w:ascii="Times New Roman" w:hAnsi="Times New Roman" w:cs="Times New Roman"/>
          <w:sz w:val="28"/>
          <w:szCs w:val="28"/>
        </w:rPr>
        <w:t xml:space="preserve"> 191н.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Годовой отчет включен в состав консолидированного отчета муниципального района «Усть-Вымский» и представлен в Министерство финансов Республики Коми в установленном порядке, проверен Министерством финансов Республики Коми и включен в состав консолидированной отчетности Республики Коми.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Согласно статье 264.2 Бюджетного кодекса Российской Федерации отчет об исполнении бюджета подлежит утверждению Советом городского поселения «Микунь».</w:t>
      </w:r>
    </w:p>
    <w:p w:rsidR="00D2772B" w:rsidRPr="00D2772B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Согласно статье 264.4 Бюджетного кодекса Российской Федерации отчет об исполнении бюджета подлежит внешней проверке.</w:t>
      </w:r>
    </w:p>
    <w:p w:rsidR="00D2772B" w:rsidRPr="00834FBE" w:rsidRDefault="00D2772B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lastRenderedPageBreak/>
        <w:t>Во исполнение статьи 264.6 Бюджетного кодекса Российской Федерации в решении Совета об утверждении отчета указаны общий объем доходов, расходов и дефицита бюджета.</w:t>
      </w:r>
    </w:p>
    <w:p w:rsidR="00D2772B" w:rsidRPr="00D2772B" w:rsidRDefault="00D2772B" w:rsidP="00834FB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72B" w:rsidRPr="00D2772B" w:rsidRDefault="00D2772B" w:rsidP="0083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D2772B" w:rsidRPr="00D2772B" w:rsidRDefault="00D2772B" w:rsidP="00834F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2B">
        <w:rPr>
          <w:rFonts w:ascii="Times New Roman" w:hAnsi="Times New Roman" w:cs="Times New Roman"/>
          <w:sz w:val="28"/>
          <w:szCs w:val="28"/>
        </w:rPr>
        <w:t xml:space="preserve">администрации МР «Усть-Вымский»                                        А.И. Горчакова </w:t>
      </w:r>
    </w:p>
    <w:p w:rsidR="0007119F" w:rsidRDefault="0007119F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FBE" w:rsidRDefault="00834FBE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Default="00B27170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Pr="005B0E67" w:rsidRDefault="00B27170" w:rsidP="00B2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E6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34FBE" w:rsidRDefault="00834FBE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3F3" w:rsidRPr="00D2772B" w:rsidRDefault="001203F3" w:rsidP="00D2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Default="00B27170" w:rsidP="00D2772B">
      <w:pPr>
        <w:pStyle w:val="3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27170" w:rsidRDefault="00B27170" w:rsidP="00D2772B">
      <w:pPr>
        <w:pStyle w:val="3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2772B" w:rsidRPr="00C228B5" w:rsidRDefault="00D2772B" w:rsidP="00D2772B">
      <w:pPr>
        <w:pStyle w:val="3"/>
        <w:spacing w:line="276" w:lineRule="auto"/>
        <w:ind w:firstLine="0"/>
        <w:jc w:val="center"/>
        <w:rPr>
          <w:rFonts w:ascii="Times New Roman" w:hAnsi="Times New Roman"/>
          <w:sz w:val="22"/>
        </w:rPr>
      </w:pPr>
      <w:r w:rsidRPr="00C228B5">
        <w:rPr>
          <w:rFonts w:ascii="Times New Roman" w:hAnsi="Times New Roman"/>
          <w:sz w:val="28"/>
          <w:szCs w:val="28"/>
        </w:rPr>
        <w:t>Р Е Ш Е Н И Е</w:t>
      </w:r>
    </w:p>
    <w:p w:rsidR="00D2772B" w:rsidRPr="00C228B5" w:rsidRDefault="00D2772B" w:rsidP="00D2772B">
      <w:pPr>
        <w:pStyle w:val="3"/>
        <w:spacing w:line="25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СОВЕТА</w:t>
      </w:r>
    </w:p>
    <w:p w:rsidR="00D2772B" w:rsidRPr="00D2772B" w:rsidRDefault="00D2772B" w:rsidP="00D2772B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72B">
        <w:rPr>
          <w:rFonts w:ascii="Times New Roman" w:hAnsi="Times New Roman"/>
          <w:sz w:val="24"/>
          <w:szCs w:val="24"/>
        </w:rPr>
        <w:t>ГОРОДСКОГО ПОСЕЛЕНИЯ «МИКУНЬ»</w:t>
      </w:r>
    </w:p>
    <w:p w:rsidR="00D2772B" w:rsidRPr="00C228B5" w:rsidRDefault="00D2772B" w:rsidP="00D2772B">
      <w:pPr>
        <w:spacing w:after="0"/>
        <w:jc w:val="center"/>
        <w:rPr>
          <w:rFonts w:ascii="Times New Roman" w:hAnsi="Times New Roman" w:cs="Times New Roman"/>
          <w:lang w:eastAsia="ru-RU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</w:t>
      </w:r>
      <w:r w:rsidRPr="00C228B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5/17-106</w:t>
      </w:r>
    </w:p>
    <w:p w:rsidR="00D2772B" w:rsidRDefault="00D2772B" w:rsidP="00D2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FBE" w:rsidRDefault="00834FBE" w:rsidP="00834FBE">
      <w:pPr>
        <w:pStyle w:val="ad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06FC3">
        <w:rPr>
          <w:b/>
          <w:color w:val="000000"/>
          <w:sz w:val="28"/>
          <w:szCs w:val="28"/>
          <w:lang w:val="ru-RU"/>
        </w:rPr>
        <w:t>О внесении изменений и дополнений</w:t>
      </w:r>
    </w:p>
    <w:p w:rsidR="00834FBE" w:rsidRPr="00806FC3" w:rsidRDefault="00834FBE" w:rsidP="00834FBE">
      <w:pPr>
        <w:pStyle w:val="ad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06FC3">
        <w:rPr>
          <w:b/>
          <w:color w:val="000000"/>
          <w:sz w:val="28"/>
          <w:szCs w:val="28"/>
          <w:lang w:val="ru-RU"/>
        </w:rPr>
        <w:t xml:space="preserve"> в решение Совета городского поселения «Микунь»</w:t>
      </w:r>
    </w:p>
    <w:p w:rsidR="00834FBE" w:rsidRDefault="00834FBE" w:rsidP="00834FBE">
      <w:pPr>
        <w:pStyle w:val="ad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06FC3">
        <w:rPr>
          <w:b/>
          <w:color w:val="000000"/>
          <w:sz w:val="28"/>
          <w:szCs w:val="28"/>
          <w:lang w:val="ru-RU"/>
        </w:rPr>
        <w:t>от 20</w:t>
      </w:r>
      <w:r>
        <w:rPr>
          <w:b/>
          <w:color w:val="000000"/>
          <w:sz w:val="28"/>
          <w:szCs w:val="28"/>
          <w:lang w:val="ru-RU"/>
        </w:rPr>
        <w:t>.12.</w:t>
      </w:r>
      <w:r w:rsidRPr="00806FC3">
        <w:rPr>
          <w:b/>
          <w:color w:val="000000"/>
          <w:sz w:val="28"/>
          <w:szCs w:val="28"/>
          <w:lang w:val="ru-RU"/>
        </w:rPr>
        <w:t xml:space="preserve">2023 </w:t>
      </w:r>
      <w:r>
        <w:rPr>
          <w:b/>
          <w:color w:val="000000"/>
          <w:sz w:val="28"/>
          <w:szCs w:val="28"/>
        </w:rPr>
        <w:t>N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806FC3">
        <w:rPr>
          <w:b/>
          <w:color w:val="000000"/>
          <w:sz w:val="28"/>
          <w:szCs w:val="28"/>
          <w:lang w:val="ru-RU"/>
        </w:rPr>
        <w:t>5</w:t>
      </w:r>
      <w:r w:rsidRPr="00806FC3">
        <w:rPr>
          <w:b/>
          <w:color w:val="000000"/>
          <w:sz w:val="28"/>
          <w:lang w:val="ru-RU"/>
        </w:rPr>
        <w:t>/14-96</w:t>
      </w:r>
      <w:r w:rsidRPr="00806FC3">
        <w:rPr>
          <w:b/>
          <w:color w:val="000000"/>
          <w:sz w:val="28"/>
          <w:szCs w:val="28"/>
          <w:lang w:val="ru-RU"/>
        </w:rPr>
        <w:t xml:space="preserve"> «О бюджете муниципального</w:t>
      </w:r>
    </w:p>
    <w:p w:rsidR="00834FBE" w:rsidRPr="00806FC3" w:rsidRDefault="00834FBE" w:rsidP="00834FBE">
      <w:pPr>
        <w:pStyle w:val="ad"/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06FC3">
        <w:rPr>
          <w:b/>
          <w:color w:val="000000"/>
          <w:sz w:val="28"/>
          <w:szCs w:val="28"/>
          <w:lang w:val="ru-RU"/>
        </w:rPr>
        <w:t xml:space="preserve"> образования городского поселения «Микунь» </w:t>
      </w:r>
    </w:p>
    <w:p w:rsidR="00834FBE" w:rsidRPr="0084374F" w:rsidRDefault="00834FBE" w:rsidP="00834FBE">
      <w:pPr>
        <w:pStyle w:val="ad"/>
        <w:spacing w:after="0"/>
        <w:jc w:val="center"/>
        <w:rPr>
          <w:color w:val="000000"/>
          <w:sz w:val="28"/>
          <w:szCs w:val="28"/>
          <w:lang w:val="ru-RU"/>
        </w:rPr>
      </w:pPr>
      <w:r w:rsidRPr="00806FC3">
        <w:rPr>
          <w:b/>
          <w:color w:val="000000"/>
          <w:sz w:val="28"/>
          <w:szCs w:val="28"/>
          <w:lang w:val="ru-RU"/>
        </w:rPr>
        <w:t>на 2024 год и плановый период 2025 и 2026 годов»</w:t>
      </w:r>
      <w:r w:rsidRPr="0084374F">
        <w:rPr>
          <w:color w:val="000000"/>
          <w:sz w:val="28"/>
          <w:szCs w:val="28"/>
          <w:lang w:val="ru-RU"/>
        </w:rPr>
        <w:t xml:space="preserve"> </w:t>
      </w:r>
    </w:p>
    <w:p w:rsidR="00834FBE" w:rsidRPr="00834FBE" w:rsidRDefault="00834FBE" w:rsidP="00834FBE">
      <w:pPr>
        <w:jc w:val="center"/>
        <w:rPr>
          <w:sz w:val="16"/>
          <w:szCs w:val="16"/>
        </w:rPr>
      </w:pPr>
    </w:p>
    <w:p w:rsidR="00834FBE" w:rsidRPr="00834FBE" w:rsidRDefault="00834FBE" w:rsidP="008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На основании статей 27, 37, 44 Устава муниципального образования городского поселения «Микунь», Совет городского поселения «Микунь» РЕШИЛ:</w:t>
      </w:r>
    </w:p>
    <w:p w:rsidR="00834FBE" w:rsidRPr="00834FBE" w:rsidRDefault="00834FBE" w:rsidP="00834FBE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4FBE">
        <w:rPr>
          <w:rFonts w:ascii="Times New Roman" w:hAnsi="Times New Roman" w:cs="Times New Roman"/>
          <w:sz w:val="28"/>
          <w:szCs w:val="28"/>
        </w:rPr>
        <w:t xml:space="preserve">Внести в решение Совета городского поселения «Микунь» от 20.12.2023 </w:t>
      </w:r>
      <w:r w:rsidRPr="00834FBE">
        <w:rPr>
          <w:rFonts w:ascii="Times New Roman" w:hAnsi="Times New Roman" w:cs="Times New Roman"/>
          <w:sz w:val="28"/>
        </w:rPr>
        <w:t xml:space="preserve">N </w:t>
      </w:r>
      <w:r w:rsidRPr="00834FBE">
        <w:rPr>
          <w:rFonts w:ascii="Times New Roman" w:hAnsi="Times New Roman" w:cs="Times New Roman"/>
          <w:sz w:val="28"/>
          <w:szCs w:val="28"/>
        </w:rPr>
        <w:t>5</w:t>
      </w:r>
      <w:r w:rsidRPr="00834FBE">
        <w:rPr>
          <w:rFonts w:ascii="Times New Roman" w:hAnsi="Times New Roman" w:cs="Times New Roman"/>
          <w:color w:val="000000"/>
          <w:sz w:val="28"/>
        </w:rPr>
        <w:t>/14-96</w:t>
      </w:r>
      <w:r w:rsidRPr="00834FB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городского поселения «Микунь» на 2024 год и плановый период 2025 и 2026 годов» следующие изменения и дополнения:</w:t>
      </w:r>
    </w:p>
    <w:p w:rsidR="00834FBE" w:rsidRPr="00834FBE" w:rsidRDefault="00834FBE" w:rsidP="00834F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 </w:t>
      </w:r>
    </w:p>
    <w:p w:rsidR="00834FBE" w:rsidRPr="00834FBE" w:rsidRDefault="00834FBE" w:rsidP="00834FBE">
      <w:pPr>
        <w:pStyle w:val="ConsPlusNormal"/>
        <w:tabs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34FBE">
        <w:rPr>
          <w:rFonts w:ascii="Times New Roman" w:hAnsi="Times New Roman"/>
          <w:sz w:val="28"/>
          <w:szCs w:val="28"/>
        </w:rPr>
        <w:t>«1. Утвердить основные характеристики бюджета муниципального образования городского поселения «Микунь» на 2024 год:</w:t>
      </w:r>
    </w:p>
    <w:p w:rsidR="00834FBE" w:rsidRPr="00834FBE" w:rsidRDefault="00834FBE" w:rsidP="00834F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FBE">
        <w:rPr>
          <w:rFonts w:ascii="Times New Roman" w:hAnsi="Times New Roman"/>
          <w:sz w:val="28"/>
          <w:szCs w:val="28"/>
        </w:rPr>
        <w:t>общий объем доходов в сумме 69 808 345,82 руб.;</w:t>
      </w:r>
    </w:p>
    <w:p w:rsidR="00834FBE" w:rsidRPr="00834FBE" w:rsidRDefault="00834FBE" w:rsidP="00834F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FBE">
        <w:rPr>
          <w:rFonts w:ascii="Times New Roman" w:hAnsi="Times New Roman"/>
          <w:sz w:val="28"/>
          <w:szCs w:val="28"/>
        </w:rPr>
        <w:t>общий объем расходов в сумме 73 623 184,24 руб.;</w:t>
      </w:r>
    </w:p>
    <w:p w:rsidR="00834FBE" w:rsidRPr="00834FBE" w:rsidRDefault="00834FBE" w:rsidP="00834F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FBE">
        <w:rPr>
          <w:rFonts w:ascii="Times New Roman" w:hAnsi="Times New Roman"/>
          <w:sz w:val="28"/>
          <w:szCs w:val="28"/>
        </w:rPr>
        <w:t>дефицит в сумме 3 814 838,42 руб.».</w:t>
      </w:r>
    </w:p>
    <w:p w:rsidR="00834FBE" w:rsidRPr="00834FBE" w:rsidRDefault="00834FBE" w:rsidP="00834F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Пункт 7 изложить в следующей редакции: </w:t>
      </w:r>
    </w:p>
    <w:p w:rsidR="00834FBE" w:rsidRPr="00834FBE" w:rsidRDefault="00834FBE" w:rsidP="008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«7.</w:t>
      </w:r>
      <w:r w:rsidRPr="00834FBE">
        <w:rPr>
          <w:rFonts w:ascii="Times New Roman" w:hAnsi="Times New Roman" w:cs="Times New Roman"/>
          <w:sz w:val="28"/>
          <w:szCs w:val="28"/>
        </w:rPr>
        <w:tab/>
        <w:t xml:space="preserve">Утвердить объем безвозмездных поступлений в бюджет муниципального образования городского поселения «Микунь» в 2024 году в сумме 14 923 895,82 руб., в том числе объем межбюджетных трансфертов, </w:t>
      </w:r>
      <w:r w:rsidRPr="00834FBE">
        <w:rPr>
          <w:rFonts w:ascii="Times New Roman" w:hAnsi="Times New Roman" w:cs="Times New Roman"/>
          <w:sz w:val="28"/>
          <w:szCs w:val="28"/>
        </w:rPr>
        <w:lastRenderedPageBreak/>
        <w:t>получаемых из других бюджетов бюджетной системы Российской Федерации, в сумме 14 819 895,82 руб.».</w:t>
      </w:r>
    </w:p>
    <w:p w:rsidR="00834FBE" w:rsidRPr="00834FBE" w:rsidRDefault="00834FBE" w:rsidP="00834F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Пункт 12 изложить в следующей редакции: </w:t>
      </w:r>
    </w:p>
    <w:p w:rsidR="00834FBE" w:rsidRPr="00834FBE" w:rsidRDefault="00834FBE" w:rsidP="0083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«12. Утвердить объем бюджетных ассигнований муниципального дорожного фонда муниципального образования городского поселения «Микунь» на 2024 год в размере 11 104 582,37 руб., на 2025 год в размере 9 848 836,98 руб., на 2026 год в размере 8 649 932,18 руб.».</w:t>
      </w:r>
    </w:p>
    <w:p w:rsidR="00834FBE" w:rsidRPr="00834FBE" w:rsidRDefault="00834FBE" w:rsidP="00834FBE">
      <w:pPr>
        <w:numPr>
          <w:ilvl w:val="1"/>
          <w:numId w:val="6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Приложения 1, 2, 3 изложить в редакции согласно приложениям 1, 2, 3 к настоящему решению.</w:t>
      </w:r>
    </w:p>
    <w:p w:rsidR="00834FBE" w:rsidRPr="00834FBE" w:rsidRDefault="00834FBE" w:rsidP="00834F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Pr="00834FBE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официального обнародо-вания </w:t>
      </w:r>
      <w:r w:rsidRPr="00834FBE">
        <w:rPr>
          <w:rFonts w:ascii="Times New Roman" w:hAnsi="Times New Roman" w:cs="Times New Roman"/>
          <w:color w:val="000000"/>
          <w:sz w:val="28"/>
          <w:szCs w:val="23"/>
          <w:lang w:eastAsia="ru-RU"/>
        </w:rPr>
        <w:t>и распространяется на правоотношения, возникшие с 01 января 2024 года.</w:t>
      </w:r>
    </w:p>
    <w:p w:rsidR="00834FBE" w:rsidRPr="00834FBE" w:rsidRDefault="00834FBE" w:rsidP="00834F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FBE" w:rsidRPr="00834FBE" w:rsidRDefault="00834FBE" w:rsidP="00834F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FBE" w:rsidRPr="00834FBE" w:rsidRDefault="00834FBE" w:rsidP="0083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«Микунь» -    </w:t>
      </w:r>
    </w:p>
    <w:p w:rsidR="00834FBE" w:rsidRPr="00834FBE" w:rsidRDefault="00834FBE" w:rsidP="00834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</w:t>
      </w:r>
      <w:r w:rsidRPr="00834FBE">
        <w:rPr>
          <w:rFonts w:ascii="Times New Roman" w:hAnsi="Times New Roman" w:cs="Times New Roman"/>
          <w:sz w:val="28"/>
          <w:szCs w:val="28"/>
        </w:rPr>
        <w:tab/>
      </w:r>
      <w:r w:rsidRPr="00834FB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34FB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FBE">
        <w:rPr>
          <w:rFonts w:ascii="Times New Roman" w:hAnsi="Times New Roman" w:cs="Times New Roman"/>
          <w:sz w:val="28"/>
          <w:szCs w:val="28"/>
        </w:rPr>
        <w:t xml:space="preserve">       Д. В. Габов</w:t>
      </w:r>
      <w:r w:rsidRPr="00834FBE">
        <w:rPr>
          <w:rFonts w:ascii="Times New Roman" w:hAnsi="Times New Roman" w:cs="Times New Roman"/>
          <w:sz w:val="28"/>
          <w:szCs w:val="28"/>
        </w:rPr>
        <w:tab/>
      </w:r>
      <w:r w:rsidRPr="00834FBE">
        <w:rPr>
          <w:rFonts w:ascii="Times New Roman" w:hAnsi="Times New Roman" w:cs="Times New Roman"/>
          <w:sz w:val="28"/>
          <w:szCs w:val="28"/>
        </w:rPr>
        <w:tab/>
      </w:r>
      <w:r w:rsidRPr="00834FBE">
        <w:rPr>
          <w:rFonts w:ascii="Times New Roman" w:hAnsi="Times New Roman" w:cs="Times New Roman"/>
          <w:sz w:val="28"/>
          <w:szCs w:val="28"/>
        </w:rPr>
        <w:tab/>
      </w:r>
      <w:r w:rsidRPr="00834F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FBE" w:rsidRDefault="00834FBE" w:rsidP="00834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BE" w:rsidRPr="00834FBE" w:rsidRDefault="00834FBE" w:rsidP="0083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834FBE" w:rsidRPr="00834FBE" w:rsidRDefault="00834FBE" w:rsidP="0083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>к решению Совета городского поселения «Микунь»</w:t>
      </w:r>
    </w:p>
    <w:p w:rsidR="00834FBE" w:rsidRDefault="00834FBE" w:rsidP="0083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Совета городского поселения «Микунь» от 20.12.2023 </w:t>
      </w:r>
      <w:r w:rsidRPr="00834FB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34FBE">
        <w:rPr>
          <w:rFonts w:ascii="Times New Roman" w:hAnsi="Times New Roman" w:cs="Times New Roman"/>
          <w:b/>
          <w:sz w:val="28"/>
          <w:szCs w:val="28"/>
        </w:rPr>
        <w:t xml:space="preserve"> 5/14-96</w:t>
      </w:r>
      <w:r w:rsidRPr="00834FBE">
        <w:rPr>
          <w:rFonts w:ascii="Times New Roman" w:hAnsi="Times New Roman" w:cs="Times New Roman"/>
          <w:sz w:val="28"/>
          <w:szCs w:val="28"/>
        </w:rPr>
        <w:t xml:space="preserve"> </w:t>
      </w:r>
      <w:r w:rsidRPr="00834FBE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городского поселения «Микунь» </w:t>
      </w:r>
    </w:p>
    <w:p w:rsidR="00834FBE" w:rsidRPr="00834FBE" w:rsidRDefault="00834FBE" w:rsidP="00834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годов»</w:t>
      </w:r>
    </w:p>
    <w:p w:rsidR="00834FBE" w:rsidRPr="00834FBE" w:rsidRDefault="00834FBE" w:rsidP="00834FBE">
      <w:pPr>
        <w:spacing w:after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В проекте решения Совета планируется увеличить размер безвозмездных поступлений бюджета муниципального образования городского поселения «Микунь» на 9 514,3 тыс. руб., в том числе: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субсидии на реализацию народных проектов в сфере благоустройства поселения на 4 000,0 тыс. руб.,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субсидии на реализацию народных проектов в сфере дорожной деятельности на 4 000,0 тыс. руб.,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межбюджетные трансферты на реализацию мероприятий по описанию местоположения границ населенных пунктов и территориальных зон – 514,3 тыс. руб.,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межбюджетные трансферты на реализацию мероприятий, направленных на исполнение наказов избирателей, - 1 000,0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Общая сумма доходов предусматривается в размере </w:t>
      </w:r>
      <w:r w:rsidRPr="00834FBE">
        <w:rPr>
          <w:rFonts w:ascii="Times New Roman" w:hAnsi="Times New Roman" w:cs="Times New Roman"/>
          <w:b/>
          <w:sz w:val="28"/>
          <w:szCs w:val="28"/>
        </w:rPr>
        <w:t>69 808,3</w:t>
      </w:r>
      <w:r w:rsidRPr="00834F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Расходы планируется увеличить на </w:t>
      </w:r>
      <w:r w:rsidRPr="00834FBE">
        <w:rPr>
          <w:rFonts w:ascii="Times New Roman" w:hAnsi="Times New Roman" w:cs="Times New Roman"/>
          <w:b/>
          <w:sz w:val="28"/>
          <w:szCs w:val="28"/>
        </w:rPr>
        <w:t>13 329,2</w:t>
      </w:r>
      <w:r w:rsidRPr="00834FBE">
        <w:rPr>
          <w:rFonts w:ascii="Times New Roman" w:hAnsi="Times New Roman" w:cs="Times New Roman"/>
          <w:sz w:val="28"/>
          <w:szCs w:val="28"/>
        </w:rPr>
        <w:t xml:space="preserve"> тыс. руб. (из них: 3 814,8 тыс. руб. за счет остатков средств бюджета на начало года). Изменения в разрезе отраслей составили: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>Общегосударственные вопросы: + 590,5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ходатайства администрации поселения планируется увеличение ассигнований на оплату труда с начислениями – 571,3 тыс. руб., содержание имущества – 105,0 тыс. руб., 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Расходы за счет средств резервного фонда составили 283,8 тыс. руб., из них:</w:t>
      </w:r>
    </w:p>
    <w:p w:rsidR="00834FBE" w:rsidRPr="00834FBE" w:rsidRDefault="00834FBE" w:rsidP="00834F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- на организацию и проведение мероприятий в сумме 198,0 тыс. руб., </w:t>
      </w:r>
    </w:p>
    <w:p w:rsidR="00834FBE" w:rsidRPr="00834FBE" w:rsidRDefault="00834FBE" w:rsidP="00834F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на оказание материальной помощи нуждающимся гражданам – 85,8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>Национальная экономика: + 4 858,9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За счет остатков средств на начало года увеличены расходы на содержание автомобильных дорог общего пользования местного значения в размере 344,6 тыс. руб. 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Республики Коми увеличены расходы на: 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реализацию народных проектов в сфере дорожной деятельности на сумму 4 000,0 тыс. руб.,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реализацию мероприятий по описанию местоположения границ населенных пунктов и территориальных зон – 514,3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хозяйство: + 7 793,9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За счет остатков средств на начало года увеличены расходы на содержание улично-дорожной сети – 602,7 тыс. руб., на содержание системы уличного освещения – 2 191,2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Республики Коми увеличены расходы на: 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реализацию народных проектов в сфере благоустройства поселения на сумму 4 000,0 тыс. руб.,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- на реализацию мероприятий, направленных на исполнение наказов избирателей, - 1 000,0 тыс. руб.</w:t>
      </w:r>
    </w:p>
    <w:p w:rsidR="00834FBE" w:rsidRPr="00834FBE" w:rsidRDefault="00834FBE" w:rsidP="00834F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34FBE" w:rsidRPr="00834FBE" w:rsidRDefault="00834FBE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BE">
        <w:rPr>
          <w:rFonts w:ascii="Times New Roman" w:hAnsi="Times New Roman" w:cs="Times New Roman"/>
          <w:b/>
          <w:sz w:val="28"/>
          <w:szCs w:val="28"/>
        </w:rPr>
        <w:t>Социальная политика: + 85,8 тыс. руб.</w:t>
      </w:r>
      <w:r w:rsidRPr="00834FBE">
        <w:rPr>
          <w:rFonts w:ascii="Times New Roman" w:hAnsi="Times New Roman" w:cs="Times New Roman"/>
          <w:b/>
          <w:sz w:val="28"/>
          <w:szCs w:val="28"/>
        </w:rPr>
        <w:tab/>
      </w:r>
    </w:p>
    <w:p w:rsidR="00834FBE" w:rsidRPr="00834FBE" w:rsidRDefault="00834FBE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За счет средств резервного фонда администрации оказана материальная помощь нуждающимся гражданам города Микунь в сумме 85,8 тыс. руб.</w:t>
      </w:r>
    </w:p>
    <w:p w:rsidR="00834FBE" w:rsidRPr="00834FBE" w:rsidRDefault="00834FBE" w:rsidP="0083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4FBE" w:rsidRPr="00834FBE" w:rsidRDefault="00834FBE" w:rsidP="00834FBE">
      <w:pPr>
        <w:pStyle w:val="ad"/>
        <w:spacing w:after="0"/>
        <w:ind w:firstLine="567"/>
        <w:rPr>
          <w:sz w:val="28"/>
          <w:szCs w:val="28"/>
          <w:lang w:val="ru-RU"/>
        </w:rPr>
      </w:pPr>
      <w:r w:rsidRPr="00834FBE">
        <w:rPr>
          <w:sz w:val="28"/>
          <w:szCs w:val="28"/>
          <w:lang w:val="ru-RU"/>
        </w:rPr>
        <w:t xml:space="preserve">Общая сумма расходов составляет </w:t>
      </w:r>
      <w:r w:rsidRPr="00834FBE">
        <w:rPr>
          <w:b/>
          <w:sz w:val="28"/>
          <w:szCs w:val="28"/>
          <w:lang w:val="ru-RU"/>
        </w:rPr>
        <w:t>73</w:t>
      </w:r>
      <w:r w:rsidRPr="00834FBE">
        <w:rPr>
          <w:b/>
          <w:sz w:val="28"/>
          <w:szCs w:val="28"/>
        </w:rPr>
        <w:t> </w:t>
      </w:r>
      <w:r w:rsidRPr="00834FBE">
        <w:rPr>
          <w:b/>
          <w:sz w:val="28"/>
          <w:szCs w:val="28"/>
          <w:lang w:val="ru-RU"/>
        </w:rPr>
        <w:t xml:space="preserve">623,2 </w:t>
      </w:r>
      <w:r w:rsidRPr="00834FBE">
        <w:rPr>
          <w:sz w:val="28"/>
          <w:szCs w:val="28"/>
          <w:lang w:val="ru-RU"/>
        </w:rPr>
        <w:t>тыс. руб.</w:t>
      </w:r>
    </w:p>
    <w:p w:rsidR="00834FBE" w:rsidRPr="00834FBE" w:rsidRDefault="00834FBE" w:rsidP="00834FBE">
      <w:pPr>
        <w:pStyle w:val="ad"/>
        <w:spacing w:after="0"/>
        <w:ind w:firstLine="567"/>
        <w:rPr>
          <w:sz w:val="16"/>
          <w:szCs w:val="16"/>
          <w:lang w:val="ru-RU"/>
        </w:rPr>
      </w:pPr>
    </w:p>
    <w:p w:rsidR="00834FBE" w:rsidRPr="00834FBE" w:rsidRDefault="00834FBE" w:rsidP="00834FBE">
      <w:pPr>
        <w:pStyle w:val="ad"/>
        <w:spacing w:after="0"/>
        <w:ind w:firstLine="567"/>
        <w:rPr>
          <w:sz w:val="28"/>
          <w:szCs w:val="28"/>
          <w:lang w:val="ru-RU"/>
        </w:rPr>
      </w:pPr>
      <w:r w:rsidRPr="00834FBE">
        <w:rPr>
          <w:sz w:val="28"/>
          <w:szCs w:val="28"/>
          <w:lang w:val="ru-RU"/>
        </w:rPr>
        <w:t xml:space="preserve">Превышение расходов над доходами (дефицит) составляет </w:t>
      </w:r>
      <w:r w:rsidRPr="00834FBE">
        <w:rPr>
          <w:b/>
          <w:sz w:val="28"/>
          <w:szCs w:val="28"/>
          <w:lang w:val="ru-RU"/>
        </w:rPr>
        <w:t>3</w:t>
      </w:r>
      <w:r w:rsidRPr="00834FBE">
        <w:rPr>
          <w:b/>
          <w:sz w:val="28"/>
          <w:szCs w:val="28"/>
        </w:rPr>
        <w:t> </w:t>
      </w:r>
      <w:r w:rsidRPr="00834FBE">
        <w:rPr>
          <w:b/>
          <w:sz w:val="28"/>
          <w:szCs w:val="28"/>
          <w:lang w:val="ru-RU"/>
        </w:rPr>
        <w:t>814,8</w:t>
      </w:r>
      <w:r w:rsidRPr="00834FBE">
        <w:rPr>
          <w:sz w:val="28"/>
          <w:szCs w:val="28"/>
          <w:lang w:val="ru-RU"/>
        </w:rPr>
        <w:t xml:space="preserve"> тыс. руб. Источниками финансирования дефицита бюджета являются остатки средств 2023 года, направленные на дополнительные расходы.</w:t>
      </w:r>
    </w:p>
    <w:p w:rsidR="00834FBE" w:rsidRPr="00834FBE" w:rsidRDefault="00834FBE" w:rsidP="00834FBE">
      <w:pPr>
        <w:pStyle w:val="ad"/>
        <w:spacing w:after="0"/>
        <w:rPr>
          <w:sz w:val="28"/>
          <w:szCs w:val="28"/>
          <w:lang w:val="ru-RU"/>
        </w:rPr>
      </w:pPr>
    </w:p>
    <w:p w:rsidR="00834FBE" w:rsidRPr="00834FBE" w:rsidRDefault="00834FBE" w:rsidP="00834FBE">
      <w:pPr>
        <w:pStyle w:val="ad"/>
        <w:spacing w:after="0"/>
        <w:ind w:firstLine="709"/>
        <w:rPr>
          <w:sz w:val="28"/>
          <w:szCs w:val="28"/>
          <w:lang w:val="ru-RU"/>
        </w:rPr>
      </w:pPr>
    </w:p>
    <w:p w:rsidR="00834FBE" w:rsidRPr="00834FBE" w:rsidRDefault="00834FBE" w:rsidP="0083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834FBE" w:rsidRDefault="00834FBE" w:rsidP="00834FBE">
      <w:pPr>
        <w:spacing w:after="0" w:line="240" w:lineRule="auto"/>
        <w:jc w:val="both"/>
        <w:rPr>
          <w:sz w:val="28"/>
          <w:szCs w:val="28"/>
        </w:rPr>
      </w:pPr>
      <w:r w:rsidRPr="00834FBE">
        <w:rPr>
          <w:rFonts w:ascii="Times New Roman" w:hAnsi="Times New Roman" w:cs="Times New Roman"/>
          <w:sz w:val="28"/>
          <w:szCs w:val="28"/>
        </w:rPr>
        <w:t>администрации МР «Усть-Вымский»                                        А.И. Горчакова</w:t>
      </w:r>
      <w:r>
        <w:rPr>
          <w:sz w:val="28"/>
          <w:szCs w:val="28"/>
        </w:rPr>
        <w:t xml:space="preserve"> </w:t>
      </w:r>
    </w:p>
    <w:p w:rsidR="00834FBE" w:rsidRDefault="00834FBE" w:rsidP="0083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34FBE" w:rsidRDefault="00834FBE" w:rsidP="00834FBE">
      <w:pPr>
        <w:pStyle w:val="ad"/>
        <w:rPr>
          <w:sz w:val="28"/>
          <w:szCs w:val="28"/>
          <w:lang w:val="ru-RU"/>
        </w:rPr>
      </w:pPr>
    </w:p>
    <w:p w:rsidR="0007119F" w:rsidRPr="00CF6C9B" w:rsidRDefault="00B27170" w:rsidP="00CF6C9B">
      <w:pPr>
        <w:pStyle w:val="ad"/>
        <w:jc w:val="center"/>
        <w:rPr>
          <w:sz w:val="28"/>
          <w:szCs w:val="28"/>
          <w:lang w:val="ru-RU"/>
        </w:rPr>
      </w:pPr>
      <w:r w:rsidRPr="005B0E67">
        <w:rPr>
          <w:sz w:val="28"/>
          <w:szCs w:val="28"/>
          <w:lang w:val="ru-RU"/>
        </w:rPr>
        <w:t>______________________</w:t>
      </w:r>
    </w:p>
    <w:p w:rsidR="00834FBE" w:rsidRPr="00C228B5" w:rsidRDefault="00834FBE" w:rsidP="00834FBE">
      <w:pPr>
        <w:pStyle w:val="3"/>
        <w:spacing w:line="276" w:lineRule="auto"/>
        <w:ind w:firstLine="0"/>
        <w:jc w:val="center"/>
        <w:rPr>
          <w:rFonts w:ascii="Times New Roman" w:hAnsi="Times New Roman"/>
          <w:sz w:val="22"/>
        </w:rPr>
      </w:pPr>
      <w:r w:rsidRPr="00C228B5">
        <w:rPr>
          <w:rFonts w:ascii="Times New Roman" w:hAnsi="Times New Roman"/>
          <w:sz w:val="28"/>
          <w:szCs w:val="28"/>
        </w:rPr>
        <w:lastRenderedPageBreak/>
        <w:t>Р Е Ш Е Н И Е</w:t>
      </w:r>
    </w:p>
    <w:p w:rsidR="00834FBE" w:rsidRPr="00C228B5" w:rsidRDefault="00834FBE" w:rsidP="00834FBE">
      <w:pPr>
        <w:pStyle w:val="3"/>
        <w:spacing w:line="25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СОВЕТА</w:t>
      </w:r>
    </w:p>
    <w:p w:rsidR="00834FBE" w:rsidRPr="00D2772B" w:rsidRDefault="00834FBE" w:rsidP="00834FBE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72B">
        <w:rPr>
          <w:rFonts w:ascii="Times New Roman" w:hAnsi="Times New Roman"/>
          <w:sz w:val="24"/>
          <w:szCs w:val="24"/>
        </w:rPr>
        <w:t>ГОРОДСКОГО ПОСЕЛЕНИЯ «МИКУНЬ»</w:t>
      </w:r>
    </w:p>
    <w:p w:rsidR="00834FBE" w:rsidRDefault="00834FBE" w:rsidP="00834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</w:t>
      </w:r>
      <w:r w:rsidRPr="00C228B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5/17-108</w:t>
      </w:r>
    </w:p>
    <w:p w:rsidR="001203F3" w:rsidRPr="00C228B5" w:rsidRDefault="001203F3" w:rsidP="001203F3">
      <w:pPr>
        <w:spacing w:after="0"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1203F3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1203F3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F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«Микунь» от 20.11.2019 </w:t>
      </w:r>
      <w:r w:rsidRPr="001203F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203F3">
        <w:rPr>
          <w:rFonts w:ascii="Times New Roman" w:hAnsi="Times New Roman" w:cs="Times New Roman"/>
          <w:b/>
          <w:sz w:val="28"/>
          <w:szCs w:val="28"/>
        </w:rPr>
        <w:t xml:space="preserve"> 4/22-144</w:t>
      </w:r>
    </w:p>
    <w:p w:rsidR="001203F3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F3">
        <w:rPr>
          <w:rFonts w:ascii="Times New Roman" w:hAnsi="Times New Roman" w:cs="Times New Roman"/>
          <w:b/>
          <w:sz w:val="28"/>
          <w:szCs w:val="28"/>
        </w:rPr>
        <w:t xml:space="preserve"> «О некоторых вопросах муниципальной службы </w:t>
      </w:r>
    </w:p>
    <w:p w:rsidR="001203F3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</w:t>
      </w:r>
    </w:p>
    <w:p w:rsidR="00834FBE" w:rsidRPr="001203F3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b/>
          <w:sz w:val="28"/>
          <w:szCs w:val="28"/>
        </w:rPr>
        <w:t>поселения «Микунь»</w:t>
      </w:r>
    </w:p>
    <w:p w:rsidR="001203F3" w:rsidRPr="001203F3" w:rsidRDefault="001203F3" w:rsidP="001203F3">
      <w:pPr>
        <w:pStyle w:val="ad"/>
        <w:rPr>
          <w:sz w:val="16"/>
          <w:szCs w:val="16"/>
          <w:lang w:val="ru-RU"/>
        </w:rPr>
      </w:pPr>
    </w:p>
    <w:p w:rsidR="001203F3" w:rsidRPr="001203F3" w:rsidRDefault="001203F3" w:rsidP="0012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02.03.2007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03F3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Уставом муниципального образования городского поселения «Микунь», Совет городского поселения «Микунь» РЕШИЛ:</w:t>
      </w:r>
    </w:p>
    <w:p w:rsidR="001203F3" w:rsidRPr="001203F3" w:rsidRDefault="001203F3" w:rsidP="001203F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ab/>
        <w:t xml:space="preserve">1. Внести изменение в Положение о некоторых вопросах муниципальной службы муниципального образования городского поселения «Микунь», утвержденное решением Совета городского поселения «Микунь» от 20.11.2019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03F3">
        <w:rPr>
          <w:rFonts w:ascii="Times New Roman" w:hAnsi="Times New Roman" w:cs="Times New Roman"/>
          <w:sz w:val="28"/>
          <w:szCs w:val="28"/>
        </w:rPr>
        <w:t xml:space="preserve"> 4/22-144 «О некоторых вопросах муниципальной службы муниципального образования городского поселения «Микунь» (далее- Положение) </w:t>
      </w:r>
    </w:p>
    <w:p w:rsidR="001203F3" w:rsidRPr="001203F3" w:rsidRDefault="001203F3" w:rsidP="0012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ab/>
        <w:t>1.1. В приложении 1 к Положению слова «Младшая» и «Специалист 1 категории» заменить словами «Старшая» и «Главный специалист» соответственно.</w:t>
      </w:r>
    </w:p>
    <w:p w:rsidR="001203F3" w:rsidRPr="001203F3" w:rsidRDefault="001203F3" w:rsidP="001203F3">
      <w:pPr>
        <w:pStyle w:val="af1"/>
        <w:ind w:firstLine="708"/>
        <w:jc w:val="both"/>
        <w:rPr>
          <w:sz w:val="28"/>
          <w:szCs w:val="28"/>
        </w:rPr>
      </w:pPr>
      <w:r w:rsidRPr="001203F3">
        <w:rPr>
          <w:sz w:val="28"/>
          <w:szCs w:val="28"/>
        </w:rPr>
        <w:t>1.2. Позицию 5 приложения 2 Положения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6690"/>
        <w:gridCol w:w="1701"/>
      </w:tblGrid>
      <w:tr w:rsidR="001203F3" w:rsidRPr="001203F3" w:rsidTr="005B0E6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F3" w:rsidRPr="001203F3" w:rsidRDefault="001203F3" w:rsidP="001203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3F3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3" w:rsidRPr="001203F3" w:rsidRDefault="001203F3" w:rsidP="001203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3F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3" w:rsidRPr="001203F3" w:rsidRDefault="001203F3" w:rsidP="001203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3F3">
              <w:rPr>
                <w:rFonts w:ascii="Times New Roman" w:hAnsi="Times New Roman" w:cs="Times New Roman"/>
                <w:sz w:val="28"/>
                <w:szCs w:val="28"/>
              </w:rPr>
              <w:t>6746».</w:t>
            </w:r>
          </w:p>
        </w:tc>
      </w:tr>
    </w:tbl>
    <w:p w:rsidR="001203F3" w:rsidRPr="001203F3" w:rsidRDefault="001203F3" w:rsidP="001203F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ab/>
        <w:t>1.3. В позицию седьмой приложения 4 слова «Специалист 1 категории» заменить словами «Главный специалист».</w:t>
      </w:r>
    </w:p>
    <w:p w:rsidR="001203F3" w:rsidRPr="001203F3" w:rsidRDefault="001203F3" w:rsidP="00120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1 июля 2024 и подлежит опубликованию (обнародованию). </w:t>
      </w:r>
    </w:p>
    <w:p w:rsidR="001203F3" w:rsidRPr="001203F3" w:rsidRDefault="001203F3" w:rsidP="00120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3F3" w:rsidRPr="001203F3" w:rsidRDefault="001203F3" w:rsidP="0012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«Микунь» - </w:t>
      </w:r>
    </w:p>
    <w:p w:rsidR="001203F3" w:rsidRPr="001203F3" w:rsidRDefault="001203F3" w:rsidP="0012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F3">
        <w:rPr>
          <w:rFonts w:ascii="Times New Roman" w:hAnsi="Times New Roman" w:cs="Times New Roman"/>
          <w:sz w:val="28"/>
          <w:szCs w:val="28"/>
        </w:rPr>
        <w:t xml:space="preserve">Габов </w:t>
      </w:r>
    </w:p>
    <w:p w:rsidR="001203F3" w:rsidRPr="001203F3" w:rsidRDefault="001203F3" w:rsidP="001203F3">
      <w:pPr>
        <w:rPr>
          <w:sz w:val="28"/>
          <w:szCs w:val="28"/>
        </w:rPr>
      </w:pP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03F3" w:rsidRPr="00C228B5" w:rsidRDefault="001203F3" w:rsidP="001203F3">
      <w:pPr>
        <w:pStyle w:val="3"/>
        <w:spacing w:line="276" w:lineRule="auto"/>
        <w:ind w:firstLine="0"/>
        <w:jc w:val="center"/>
        <w:rPr>
          <w:rFonts w:ascii="Times New Roman" w:hAnsi="Times New Roman"/>
          <w:sz w:val="22"/>
        </w:rPr>
      </w:pPr>
      <w:r w:rsidRPr="00C228B5">
        <w:rPr>
          <w:rFonts w:ascii="Times New Roman" w:hAnsi="Times New Roman"/>
          <w:sz w:val="28"/>
          <w:szCs w:val="28"/>
        </w:rPr>
        <w:lastRenderedPageBreak/>
        <w:t>Р Е Ш Е Н И Е</w:t>
      </w:r>
    </w:p>
    <w:p w:rsidR="001203F3" w:rsidRPr="00C228B5" w:rsidRDefault="001203F3" w:rsidP="001203F3">
      <w:pPr>
        <w:pStyle w:val="3"/>
        <w:spacing w:line="25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228B5">
        <w:rPr>
          <w:rFonts w:ascii="Times New Roman" w:hAnsi="Times New Roman"/>
          <w:sz w:val="28"/>
          <w:szCs w:val="28"/>
        </w:rPr>
        <w:t>СОВЕТА</w:t>
      </w:r>
    </w:p>
    <w:p w:rsidR="001203F3" w:rsidRPr="00D2772B" w:rsidRDefault="001203F3" w:rsidP="001203F3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772B">
        <w:rPr>
          <w:rFonts w:ascii="Times New Roman" w:hAnsi="Times New Roman"/>
          <w:sz w:val="24"/>
          <w:szCs w:val="24"/>
        </w:rPr>
        <w:t>ГОРОДСКОГО ПОСЕЛЕНИЯ «МИКУНЬ»</w:t>
      </w:r>
    </w:p>
    <w:p w:rsidR="001203F3" w:rsidRDefault="001203F3" w:rsidP="0012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8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10.06</w:t>
      </w:r>
      <w:r w:rsidRPr="00C228B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</w:rPr>
        <w:t xml:space="preserve"> </w:t>
      </w:r>
      <w:r w:rsidRPr="00C228B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5/17-109</w:t>
      </w:r>
    </w:p>
    <w:p w:rsidR="001203F3" w:rsidRDefault="001203F3" w:rsidP="0012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7170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70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решения Совета </w:t>
      </w:r>
    </w:p>
    <w:p w:rsidR="00B27170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7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от 04.03.2008 </w:t>
      </w:r>
      <w:r w:rsidR="00B2717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27170" w:rsidRPr="005B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170">
        <w:rPr>
          <w:rFonts w:ascii="Times New Roman" w:hAnsi="Times New Roman" w:cs="Times New Roman"/>
          <w:b/>
          <w:sz w:val="28"/>
          <w:szCs w:val="28"/>
        </w:rPr>
        <w:t xml:space="preserve">1/23-123 </w:t>
      </w:r>
    </w:p>
    <w:p w:rsidR="001203F3" w:rsidRPr="00B27170" w:rsidRDefault="001203F3" w:rsidP="001203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27170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B27170">
        <w:rPr>
          <w:rFonts w:ascii="Times New Roman" w:hAnsi="Times New Roman" w:cs="Times New Roman"/>
          <w:b/>
          <w:sz w:val="28"/>
        </w:rPr>
        <w:t>реестра должностей муниципальной службы администрации городского поселения «Микунь»</w:t>
      </w:r>
    </w:p>
    <w:p w:rsidR="001203F3" w:rsidRPr="001203F3" w:rsidRDefault="001203F3" w:rsidP="00120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03F3" w:rsidRPr="001203F3" w:rsidRDefault="001203F3" w:rsidP="00B27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F3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B27170">
        <w:rPr>
          <w:rFonts w:ascii="Times New Roman" w:hAnsi="Times New Roman" w:cs="Times New Roman"/>
          <w:bCs/>
          <w:sz w:val="28"/>
          <w:szCs w:val="28"/>
        </w:rPr>
        <w:t>о статьей 7</w:t>
      </w:r>
      <w:r w:rsidRPr="001203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17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1203F3">
        <w:rPr>
          <w:rFonts w:ascii="Times New Roman" w:hAnsi="Times New Roman" w:cs="Times New Roman"/>
          <w:sz w:val="28"/>
          <w:szCs w:val="28"/>
        </w:rPr>
        <w:t xml:space="preserve"> от 02.03.2007 N 25-ФЗ «</w:t>
      </w:r>
      <w:r w:rsidR="00B27170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r w:rsidRPr="001203F3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Pr="001203F3">
        <w:rPr>
          <w:rFonts w:ascii="Times New Roman" w:hAnsi="Times New Roman" w:cs="Times New Roman"/>
          <w:bCs/>
          <w:sz w:val="28"/>
          <w:szCs w:val="28"/>
        </w:rPr>
        <w:t>, с Уставом муниципаль</w:t>
      </w:r>
      <w:r w:rsidR="00B27170" w:rsidRPr="00B27170">
        <w:rPr>
          <w:rFonts w:ascii="Times New Roman" w:hAnsi="Times New Roman" w:cs="Times New Roman"/>
          <w:bCs/>
          <w:sz w:val="28"/>
          <w:szCs w:val="28"/>
        </w:rPr>
        <w:t>-</w:t>
      </w:r>
      <w:r w:rsidRPr="001203F3">
        <w:rPr>
          <w:rFonts w:ascii="Times New Roman" w:hAnsi="Times New Roman" w:cs="Times New Roman"/>
          <w:bCs/>
          <w:sz w:val="28"/>
          <w:szCs w:val="28"/>
        </w:rPr>
        <w:t xml:space="preserve">ного образования городского поселения «Микунь», </w:t>
      </w:r>
      <w:r w:rsidRPr="001203F3">
        <w:rPr>
          <w:rFonts w:ascii="Times New Roman" w:hAnsi="Times New Roman" w:cs="Times New Roman"/>
          <w:sz w:val="28"/>
          <w:szCs w:val="28"/>
        </w:rPr>
        <w:t xml:space="preserve">Положением о некоторых вопросах муниципальной службы муниципального образования </w:t>
      </w:r>
      <w:r w:rsidRPr="001203F3">
        <w:rPr>
          <w:rFonts w:ascii="Times New Roman" w:hAnsi="Times New Roman" w:cs="Times New Roman"/>
          <w:sz w:val="28"/>
        </w:rPr>
        <w:t xml:space="preserve">городского поселения «Микунь», утвержденного </w:t>
      </w:r>
      <w:r w:rsidRPr="001203F3">
        <w:rPr>
          <w:rFonts w:ascii="Times New Roman" w:hAnsi="Times New Roman" w:cs="Times New Roman"/>
          <w:sz w:val="28"/>
          <w:szCs w:val="28"/>
        </w:rPr>
        <w:t xml:space="preserve">решением Совета городского поселения «Микунь» от 20.11.2019 </w:t>
      </w:r>
      <w:r w:rsidR="00B271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03F3">
        <w:rPr>
          <w:rFonts w:ascii="Times New Roman" w:hAnsi="Times New Roman" w:cs="Times New Roman"/>
          <w:sz w:val="28"/>
          <w:szCs w:val="28"/>
        </w:rPr>
        <w:t xml:space="preserve"> 4/22-144</w:t>
      </w:r>
      <w:r w:rsidRPr="001203F3">
        <w:rPr>
          <w:rFonts w:ascii="Times New Roman" w:hAnsi="Times New Roman" w:cs="Times New Roman"/>
          <w:bCs/>
          <w:sz w:val="28"/>
          <w:szCs w:val="28"/>
        </w:rPr>
        <w:t>,</w:t>
      </w:r>
      <w:r w:rsidRPr="001203F3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городского поселения «Микунь» РЕШИЛ:</w:t>
      </w:r>
    </w:p>
    <w:p w:rsidR="001203F3" w:rsidRPr="001203F3" w:rsidRDefault="001203F3" w:rsidP="00B27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3F3">
        <w:rPr>
          <w:rFonts w:ascii="Times New Roman" w:hAnsi="Times New Roman" w:cs="Times New Roman"/>
          <w:sz w:val="28"/>
          <w:szCs w:val="28"/>
        </w:rPr>
        <w:t>1.</w:t>
      </w:r>
      <w:r w:rsidR="00B27170" w:rsidRPr="00B27170">
        <w:rPr>
          <w:rFonts w:ascii="Times New Roman" w:hAnsi="Times New Roman" w:cs="Times New Roman"/>
          <w:sz w:val="28"/>
          <w:szCs w:val="28"/>
        </w:rPr>
        <w:t xml:space="preserve"> </w:t>
      </w:r>
      <w:r w:rsidRPr="001203F3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городского поселения "Микунь" от 04.03.2008 </w:t>
      </w:r>
      <w:r w:rsidR="00B271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03F3">
        <w:rPr>
          <w:rFonts w:ascii="Times New Roman" w:hAnsi="Times New Roman" w:cs="Times New Roman"/>
          <w:sz w:val="28"/>
          <w:szCs w:val="28"/>
        </w:rPr>
        <w:t xml:space="preserve"> 1-23/123 «Об утверждении </w:t>
      </w:r>
      <w:r w:rsidRPr="001203F3">
        <w:rPr>
          <w:rFonts w:ascii="Times New Roman" w:hAnsi="Times New Roman" w:cs="Times New Roman"/>
          <w:sz w:val="28"/>
        </w:rPr>
        <w:t xml:space="preserve">реестра должностей муниципальной службы администрации городского поселения «Микунь».  </w:t>
      </w:r>
    </w:p>
    <w:p w:rsidR="001203F3" w:rsidRPr="001203F3" w:rsidRDefault="001203F3" w:rsidP="00B27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3F3">
        <w:rPr>
          <w:rFonts w:ascii="Times New Roman" w:hAnsi="Times New Roman" w:cs="Times New Roman"/>
          <w:bCs/>
          <w:sz w:val="28"/>
          <w:szCs w:val="28"/>
        </w:rPr>
        <w:t>2.</w:t>
      </w:r>
      <w:r w:rsidR="00B27170" w:rsidRPr="00B27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3F3">
        <w:rPr>
          <w:rFonts w:ascii="Times New Roman" w:hAnsi="Times New Roman" w:cs="Times New Roman"/>
          <w:bCs/>
          <w:sz w:val="28"/>
          <w:szCs w:val="28"/>
        </w:rPr>
        <w:t>Решение вступает в силу с 01.07.2024 и подлежит опубликованию (обнародованию).</w:t>
      </w:r>
    </w:p>
    <w:p w:rsidR="001203F3" w:rsidRDefault="001203F3" w:rsidP="0012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170" w:rsidRPr="001203F3" w:rsidRDefault="00B27170" w:rsidP="0012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F3" w:rsidRPr="001203F3" w:rsidRDefault="001203F3" w:rsidP="001203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03F3">
        <w:rPr>
          <w:rFonts w:ascii="Times New Roman" w:hAnsi="Times New Roman" w:cs="Times New Roman"/>
          <w:sz w:val="28"/>
        </w:rPr>
        <w:t>Глава городского поселения «Микунь» -</w:t>
      </w:r>
    </w:p>
    <w:p w:rsidR="001203F3" w:rsidRPr="001203F3" w:rsidRDefault="001203F3" w:rsidP="001203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203F3">
        <w:rPr>
          <w:rFonts w:ascii="Times New Roman" w:hAnsi="Times New Roman" w:cs="Times New Roman"/>
          <w:sz w:val="28"/>
        </w:rPr>
        <w:t>председатель Совета                                                                 Д.В.</w:t>
      </w:r>
      <w:r>
        <w:rPr>
          <w:rFonts w:ascii="Times New Roman" w:hAnsi="Times New Roman" w:cs="Times New Roman"/>
          <w:sz w:val="28"/>
        </w:rPr>
        <w:t xml:space="preserve"> </w:t>
      </w:r>
      <w:r w:rsidRPr="001203F3">
        <w:rPr>
          <w:rFonts w:ascii="Times New Roman" w:hAnsi="Times New Roman" w:cs="Times New Roman"/>
          <w:sz w:val="28"/>
        </w:rPr>
        <w:t>Габов</w:t>
      </w:r>
    </w:p>
    <w:p w:rsidR="00B27170" w:rsidRDefault="00B27170" w:rsidP="001203F3">
      <w:pPr>
        <w:spacing w:line="240" w:lineRule="auto"/>
        <w:jc w:val="both"/>
        <w:rPr>
          <w:rFonts w:ascii="Times New Roman" w:hAnsi="Times New Roman" w:cs="Times New Roman"/>
        </w:rPr>
      </w:pPr>
    </w:p>
    <w:p w:rsidR="00B27170" w:rsidRPr="001203F3" w:rsidRDefault="00B27170" w:rsidP="001203F3">
      <w:pPr>
        <w:spacing w:line="240" w:lineRule="auto"/>
        <w:jc w:val="both"/>
        <w:rPr>
          <w:rFonts w:ascii="Times New Roman" w:hAnsi="Times New Roman" w:cs="Times New Roman"/>
        </w:rPr>
      </w:pPr>
    </w:p>
    <w:p w:rsidR="001203F3" w:rsidRPr="00B27170" w:rsidRDefault="001203F3" w:rsidP="00B2717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1203F3">
        <w:rPr>
          <w:rFonts w:ascii="Times New Roman" w:hAnsi="Times New Roman"/>
          <w:color w:val="000000"/>
          <w:sz w:val="28"/>
          <w:szCs w:val="28"/>
        </w:rPr>
        <w:tab/>
      </w:r>
      <w:r w:rsidRPr="001203F3">
        <w:rPr>
          <w:rFonts w:ascii="Times New Roman" w:hAnsi="Times New Roman"/>
          <w:color w:val="000000"/>
          <w:sz w:val="28"/>
          <w:szCs w:val="28"/>
        </w:rPr>
        <w:tab/>
      </w:r>
      <w:r w:rsidRPr="001203F3">
        <w:rPr>
          <w:rFonts w:ascii="Times New Roman" w:hAnsi="Times New Roman"/>
          <w:color w:val="000000"/>
          <w:sz w:val="28"/>
          <w:szCs w:val="28"/>
        </w:rPr>
        <w:tab/>
      </w:r>
      <w:r w:rsidRPr="001203F3">
        <w:rPr>
          <w:rFonts w:ascii="Times New Roman" w:hAnsi="Times New Roman"/>
          <w:color w:val="000000"/>
          <w:sz w:val="28"/>
          <w:szCs w:val="28"/>
        </w:rPr>
        <w:tab/>
      </w:r>
      <w:r w:rsidRPr="001203F3">
        <w:rPr>
          <w:rFonts w:ascii="Times New Roman" w:hAnsi="Times New Roman"/>
          <w:color w:val="000000"/>
          <w:sz w:val="28"/>
          <w:szCs w:val="28"/>
        </w:rPr>
        <w:tab/>
      </w:r>
      <w:r w:rsidRPr="001203F3">
        <w:rPr>
          <w:rFonts w:ascii="Times New Roman" w:hAnsi="Times New Roman"/>
          <w:color w:val="000000"/>
          <w:sz w:val="28"/>
          <w:szCs w:val="28"/>
        </w:rPr>
        <w:tab/>
      </w:r>
      <w:r w:rsidRPr="001203F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</w:t>
      </w:r>
    </w:p>
    <w:p w:rsidR="003907AD" w:rsidRDefault="003907AD" w:rsidP="003907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3907AD" w:rsidP="003907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07AD" w:rsidRDefault="003907AD" w:rsidP="001203F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7AD" w:rsidRDefault="003907AD" w:rsidP="001203F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DE" w:rsidRDefault="003969DE" w:rsidP="001203F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DE" w:rsidRDefault="003969DE" w:rsidP="001203F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9DE" w:rsidRDefault="003969DE" w:rsidP="001203F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170" w:rsidRDefault="00B27170" w:rsidP="00B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E6C" w:rsidRPr="00A15E59" w:rsidRDefault="00015E6C" w:rsidP="00015E6C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lastRenderedPageBreak/>
        <w:t>П О С Т А Н О В Л Е Н И Е</w:t>
      </w:r>
    </w:p>
    <w:p w:rsidR="00015E6C" w:rsidRPr="00A15E59" w:rsidRDefault="00015E6C" w:rsidP="00015E6C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015E6C" w:rsidRPr="00A15E59" w:rsidRDefault="00015E6C" w:rsidP="00015E6C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015E6C" w:rsidRPr="00A15E59" w:rsidRDefault="00015E6C" w:rsidP="00015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 xml:space="preserve">от </w:t>
      </w:r>
      <w:r w:rsidR="003907AD">
        <w:rPr>
          <w:rFonts w:ascii="Times New Roman" w:hAnsi="Times New Roman" w:cs="Times New Roman"/>
          <w:sz w:val="28"/>
          <w:szCs w:val="28"/>
        </w:rPr>
        <w:t>18.07.2024 N 135</w:t>
      </w:r>
      <w:r w:rsidRPr="00A15E59">
        <w:rPr>
          <w:sz w:val="28"/>
          <w:szCs w:val="28"/>
        </w:rPr>
        <w:t xml:space="preserve"> </w:t>
      </w:r>
    </w:p>
    <w:p w:rsidR="00015E6C" w:rsidRDefault="00015E6C" w:rsidP="00B2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E6C" w:rsidRDefault="00015E6C" w:rsidP="003907AD">
      <w:pPr>
        <w:pStyle w:val="ConsPlusTitle"/>
        <w:widowControl/>
        <w:rPr>
          <w:b w:val="0"/>
          <w:sz w:val="28"/>
          <w:szCs w:val="28"/>
        </w:rPr>
      </w:pPr>
    </w:p>
    <w:p w:rsidR="00015E6C" w:rsidRDefault="00015E6C" w:rsidP="00015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015E6C" w:rsidRDefault="00015E6C" w:rsidP="00015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>в постановление администрации городского поселения «Микунь»</w:t>
      </w:r>
    </w:p>
    <w:p w:rsidR="00015E6C" w:rsidRDefault="00015E6C" w:rsidP="00015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25.02.2019 </w:t>
      </w:r>
      <w:r w:rsidRPr="0023267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регламента</w:t>
      </w:r>
    </w:p>
    <w:p w:rsidR="00015E6C" w:rsidRDefault="00015E6C" w:rsidP="00015E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23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«Выдача ордера</w:t>
      </w:r>
    </w:p>
    <w:p w:rsidR="00015E6C" w:rsidRPr="00232678" w:rsidRDefault="00015E6C" w:rsidP="00015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(разрешения)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производство земляных работ»</w:t>
      </w:r>
    </w:p>
    <w:p w:rsidR="00015E6C" w:rsidRPr="004B714F" w:rsidRDefault="00015E6C" w:rsidP="00015E6C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E6C" w:rsidRPr="00256AE0" w:rsidRDefault="00015E6C" w:rsidP="00015E6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Федерального закона от 27.07.2010 </w:t>
      </w:r>
      <w:r w:rsidRPr="00232678">
        <w:rPr>
          <w:rFonts w:ascii="Times New Roman" w:hAnsi="Times New Roman"/>
          <w:sz w:val="28"/>
          <w:szCs w:val="28"/>
          <w:lang w:val="en-US"/>
        </w:rPr>
        <w:t>N</w:t>
      </w: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Устава муниципального образования городского поселения "Микунь", в целях оптимизации административных процедур и административных действий, администрация городского поселения «Микунь» ПОСТАНОВЛЯЕТ:</w:t>
      </w:r>
    </w:p>
    <w:p w:rsidR="00015E6C" w:rsidRPr="00256AE0" w:rsidRDefault="00015E6C" w:rsidP="00015E6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изменения и дополнения в </w:t>
      </w:r>
      <w:r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городского поселения «Микунь» от 25.02.2019 </w:t>
      </w:r>
      <w:r w:rsidRPr="00232678">
        <w:rPr>
          <w:rFonts w:ascii="Times New Roman" w:hAnsi="Times New Roman"/>
          <w:sz w:val="28"/>
          <w:szCs w:val="28"/>
          <w:lang w:val="en-US"/>
        </w:rPr>
        <w:t>N</w:t>
      </w:r>
      <w:r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 36 «Об утверждении административного регламента предоставления муниципальной услуги </w:t>
      </w: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ордера (разрешения) на производство земляных работ» согласно приложению.</w:t>
      </w:r>
    </w:p>
    <w:p w:rsidR="00015E6C" w:rsidRPr="00256AE0" w:rsidRDefault="00015E6C" w:rsidP="00015E6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015E6C" w:rsidRPr="00256AE0" w:rsidRDefault="00015E6C" w:rsidP="00015E6C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3. Контроль за исполнением настоящего постановления возложить на руководителя администрации городского поселения «Микунь».</w:t>
      </w:r>
    </w:p>
    <w:p w:rsidR="00015E6C" w:rsidRPr="00256AE0" w:rsidRDefault="00015E6C" w:rsidP="00015E6C">
      <w:pPr>
        <w:spacing w:after="0" w:line="72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E6C" w:rsidRPr="00106647" w:rsidRDefault="00015E6C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:rsidR="00015E6C" w:rsidRDefault="00015E6C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«Микунь»  </w:t>
      </w: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В.А. Розмысло</w:t>
      </w: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9DE" w:rsidRDefault="003969DE" w:rsidP="00015E6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15E6C" w:rsidTr="00CF6C9B">
        <w:tc>
          <w:tcPr>
            <w:tcW w:w="4395" w:type="dxa"/>
          </w:tcPr>
          <w:p w:rsidR="00015E6C" w:rsidRDefault="00015E6C" w:rsidP="00CF6C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15E6C" w:rsidRDefault="00015E6C" w:rsidP="00CF6C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15E6C" w:rsidRDefault="00015E6C" w:rsidP="00CF6C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015E6C" w:rsidRDefault="00015E6C" w:rsidP="0001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015E6C" w:rsidRDefault="00015E6C" w:rsidP="0001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15E6C" w:rsidRDefault="00015E6C" w:rsidP="0001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поселения «Микунь»</w:t>
            </w:r>
          </w:p>
          <w:p w:rsidR="00015E6C" w:rsidRDefault="00015E6C" w:rsidP="0001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 xml:space="preserve">18.07.2024 </w:t>
            </w:r>
            <w:r w:rsidRPr="0023267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135</w:t>
            </w:r>
          </w:p>
          <w:p w:rsidR="00015E6C" w:rsidRPr="00EF3266" w:rsidRDefault="00015E6C" w:rsidP="00CF6C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15E6C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E6C" w:rsidRPr="00926883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И ДОПОЛНЕНИЯ, </w:t>
      </w:r>
    </w:p>
    <w:p w:rsidR="00015E6C" w:rsidRPr="00926883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ВНОСИМЫЕ В АДМИНИСТРАТИВНЫЙ РЕГЛАМЕНТ</w:t>
      </w:r>
    </w:p>
    <w:p w:rsidR="00015E6C" w:rsidRPr="00926883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926883">
        <w:rPr>
          <w:rFonts w:ascii="Times New Roman" w:hAnsi="Times New Roman"/>
          <w:bCs/>
          <w:sz w:val="28"/>
          <w:szCs w:val="28"/>
        </w:rPr>
        <w:t xml:space="preserve">Выдача ордера (разрешения) </w:t>
      </w:r>
    </w:p>
    <w:p w:rsidR="00015E6C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hAnsi="Times New Roman"/>
          <w:bCs/>
          <w:sz w:val="28"/>
          <w:szCs w:val="28"/>
        </w:rPr>
        <w:t>на производство земляных работ</w:t>
      </w: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– Регламент)</w:t>
      </w:r>
    </w:p>
    <w:p w:rsidR="00015E6C" w:rsidRPr="003C1995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015E6C" w:rsidRPr="00232678" w:rsidRDefault="00015E6C" w:rsidP="00015E6C">
      <w:pPr>
        <w:spacing w:after="0" w:line="2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170982784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bookmarkEnd w:id="3"/>
      <w:r w:rsidRPr="00232678">
        <w:rPr>
          <w:rFonts w:ascii="Times New Roman" w:hAnsi="Times New Roman"/>
          <w:color w:val="000000" w:themeColor="text1"/>
          <w:sz w:val="28"/>
          <w:szCs w:val="28"/>
        </w:rPr>
        <w:t>Пункт 1.1.2 Регламента дополнить абзацами первым-вторым следующего содержания:</w:t>
      </w:r>
    </w:p>
    <w:p w:rsidR="00015E6C" w:rsidRPr="00232678" w:rsidRDefault="00015E6C" w:rsidP="00015E6C">
      <w:pPr>
        <w:spacing w:after="0" w:line="2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«1.1.2.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на осуществление земляных работ, выданного администрацией муниципального образования.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Разрешение на осуществление земляных работ (ордер) (приложение N 1 к настоящему Регламенту) выдается администрацией муниципального образования юридическим и физическим лицам, являющимся заказчиками производства земляных работ (далее – заказчики) по заявлению (приложения N 3, 4 к настоящему Регламенту), в котором указываются заказчик, подрядная организация (далее - подрядчик), срок проведения земляных работ и ответственные лица как от заказчика, так и от подрядчика.»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5E6C" w:rsidRPr="00232678" w:rsidRDefault="00015E6C" w:rsidP="00015E6C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2. Абзац первый пункта 1.1.4 Регламента изложить в следующей редакции:</w:t>
      </w:r>
    </w:p>
    <w:p w:rsidR="00015E6C" w:rsidRPr="00232678" w:rsidRDefault="00015E6C" w:rsidP="00015E6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«1.1.4.  Разрешение (ордер) на право производства земляных работ на территории муниципального образования городского поселения «Микунь» выдается на срок не более 45 (сорока пяти) календарных дней, продление разрешения (ордера) возможно 1 (один) раз на срок не более 30 (тридцати) календарных дней.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15E6C" w:rsidRPr="00232678" w:rsidRDefault="00015E6C" w:rsidP="00015E6C">
      <w:pPr>
        <w:spacing w:after="0" w:line="20" w:lineRule="atLeast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173830919"/>
      <w:r w:rsidRPr="00232678">
        <w:rPr>
          <w:rFonts w:ascii="Times New Roman" w:hAnsi="Times New Roman"/>
          <w:color w:val="000000" w:themeColor="text1"/>
          <w:sz w:val="28"/>
          <w:szCs w:val="28"/>
        </w:rPr>
        <w:t>3. Пункт 1.1.5 Регламента изложить в следующей редакции: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«1.1.5. В случае проведения земляных работ, затрагивающих земельные участки, принадлежащие иным правообладателям и не являющиеся территориями общего пользования, не обремененные соответствующим публичным сервитутом, заказчик производит земляные работы при наличии разрешения на осуществление земляных работ по согласованию с правообладателями затрагиваемых земельных участков.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Обязанность по согласованию таких работ лежит на заказчике. В данном случае правообладатели затрагиваемых земельных участков проставляют отметку о согласовании на ситуационном плане.».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Hlk173831216"/>
      <w:bookmarkEnd w:id="4"/>
      <w:r w:rsidRPr="00232678">
        <w:rPr>
          <w:rFonts w:ascii="Times New Roman" w:hAnsi="Times New Roman"/>
          <w:color w:val="000000" w:themeColor="text1"/>
          <w:sz w:val="28"/>
          <w:szCs w:val="28"/>
        </w:rPr>
        <w:t>4. Пункты 1.1.6 - 1.1.19 изложить в следующей редакции: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«1.1.6. Аварийные работы начинаются владельцами инженерных сетей по телефонограмме или по уведомлению администрации муниципального образования городского поселения «Микунь» с последующим оформлением разрешения на осуществление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1.1.7. Подрядчик не вправе приступать к работам без разрешения на осуществление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1.1.8. Разрешение на осуществление земляных работ выдается администрацией муниципального образования на основании: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заявления о предоставлении разрешения на осуществление земляных работ;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ситуационного плана — графической схемы, составленной заказчиком, на которой указаны расположение объекта капитального строительства, границы земельного участка заказчика и место предполагаемого проведения земляных работ, наименование населенного пункта или муниципального образования (в случае расположения объекта капитального строительства вне границ населенного пункта), либо графической схемы, составленной заказчиком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указанном фрагменте заказчиком указываются объект капитального строительства, границы земельного участка заказчика и место предполагаемого проведения земляных работ;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схемы движения транспорта и пешеходов на период проведения работ на проезжей части (в случае необходимости временного перекрытия движения по проезжей части);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выписки из Единого государственного реестра юридических лиц (в случае обращения юридического лица);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документа, удостоверяющего личность лица, обратившегося за предоставлением разрешения на осуществление земляных работ;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документа, подтверждающего полномочия представителя физического или юридического лица, действовать от его имени.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Заказчик вправе не представлять выписку из Единого государственного реестра юридических лиц.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этом случае администрация муниципального образования запрашивает в рамках межведомственного электронного взаимодействия указанный документ в Федеральной налоговой службе России, в распоряжении которой находится указанный документ (его копия, сведения, содержащиеся в нем).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1.1.9. Согласование схемы расположения подземных коммуникаций в месте предполагаемого проведения земляных работ с их владельцами осуществляется администрацией муниципального образования в рамках межведомственного взаимодействия.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При согласовании схемы расположения подземных коммуникаций в месте предполагаемого проведения земляных работ представитель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эксплуатационных служб наносит на ситуационный план линии расположения подземных коммуникаций либо предлагает установить на месте совместно с ними точное их расположение и дает исчерпывающие указания об особых условиях, необходимых для обеспечения сохранности принадлежащих им подземных коммуникаций.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Ситуационный план визируется представителями эксплуатационных служб.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1.1.10. Заявление и документы, необходимые для предоставления разрешения на осуществление земляных работ представляются заказчиком в администрацию муниципального образования или многофункциональный центр предоставления государственных и муниципальных услуг по месту проведения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Заявление о предоставлении разрешения на осуществление земляных работ направляется заказчиком на бумажном носителе посредством почтового отправления или представляется им лично или в форме электронного документа.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1.1.11. Заказчику, обратившемуся за предоставлением разрешения на осуществление земляных работ, отказывается в приеме документов в случаях: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отсутствия в заявлении сведений о заказчике, подрядчике (при его наличии), подписи заказчика;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несоответствия приложенных к заявлению документов, документам, указанным в заявлении;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представления неполного пакета документов, необходимых для получения разрешения на осуществление земляных работ, которые заказчик обязан представить самостоятельно.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1.1.12. Основания для приостановления процедуры предоставления разрешения на осуществление земляных работ не предусмотрены.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1.1.13. Администрация муниципального образования в срок, не превышающий 7 рабочих дней со дня поступления заявления, выдает разрешение на осуществление земляных работ или принимает решение об отказе в предоставлении разрешения на осуществление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1.1.14. Заявление о продлении разрешения (ордера) на право производства земляных работ на территории муниципального образования городское поселение «Микунь» с приложением документов, указанных в пункте 1.1.16. настоящего Регламента, направляется в Орган не менее чем за 5 рабочих дней до окончания срока действия разрешения (ордера) на право производства земляных работ на территории городского поселения «Микунь».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1.1.15.  Для продления разрешения (ордера) заявитель представляет: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заявление о продлении разрешения (ордера), оформленное на бланке организации по форме, установленной приложением N 5 к настоящему Регламенту;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оригинал разрешения (ордера);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документ, подтверждающий полномочия представителя заявителя, (в случае если интересы заявителя представляет его представитель);</w:t>
      </w:r>
    </w:p>
    <w:p w:rsidR="00CF6C9B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в случае наступления форс-мажорных</w:t>
      </w:r>
      <w:r w:rsidR="00CF6C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обстоятельств </w:t>
      </w:r>
      <w:r w:rsidR="00CF6C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извещение, </w:t>
      </w:r>
    </w:p>
    <w:p w:rsidR="00015E6C" w:rsidRPr="00232678" w:rsidRDefault="00015E6C" w:rsidP="00CF6C9B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которое должно быть документально подтверждено компетентными государственными органами.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1.1.16.   Для закрытия разрешения (ордера) заявитель представляет: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заявление о закрытии разрешения (ордера), оформленное на бланке организации по форме, установленной приложением N 6 к настоящему Регламенту;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акт сдачи-приемки выполненных работ по благоустройству территории после производства земляных работ на территории муниципального образования городское поселение «Микунь» (приложение N 2 к настоящему Регламенту);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в случаях производства земляных работ на придомовой территории МКД, акт сдачи-приемки выполненных работ по благоустройству территории после производства земляных работ, подписанный на закрытие с Управляющей компанией, обслуживающей данную территорию;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оригинал разрешения (ордера) на право производства земляных работ, в котором ставится отметка о его закрытии;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документ, подтверждающий полномочия представителя заявителя (в случае, если интересы заявителя представляет его представитель).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1.1.17. Заявление о продлении и закрытии разрешения (ордера) подлежит рассмотрению в срок, не превышающий 9 (девяти) рабочих дней со дня его регистрации.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1.1.18.   В случае необходимости немедленного выполнения работ по ликвидации последствий аварийной ситуации, владелец линейного объекта или организация, осуществляющая производство земляных работ, до начала производства работ письменно извещает Орган о необходимости произ-водства аварийных работ. Наличие извещения о производстве аварийных работ не освобождает владельца линейного объекта или организацию, осуществляющую производство земляных работ, от необходимости получения разрешения (ордера) в течение 3 (трех) рабочих дней.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1.1.19.  В случае смены заявителя или подрядчика, указанных в разрешении (ордере), заявитель должен письменно известить Орган и приложить соответствующие документы.».</w:t>
      </w:r>
    </w:p>
    <w:bookmarkEnd w:id="5"/>
    <w:p w:rsidR="00015E6C" w:rsidRPr="00232678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Раздел 1 Регламента дополнить подпунктами 1.1.20. – 1.1.43. следующего содержания: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«1.1.20.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В случае производства земляных работ в зимний период при среднесуточной температуре окружающего воздуха ниже + 5(0) С, нарушенные элементы благоустройства должны быть восстановлены во временном варианте (засыпан песок, уложен и уплотнен щебень, поверх него - железобетонные плиты). Окончательное восстановление поврежденных элементов благоустройства территории должно быть завершено после окончания зимнего периода, но не позднее 15 июня текущего периода, в соответствии со сроками, указанными в разрешении (ордере).</w:t>
      </w:r>
    </w:p>
    <w:p w:rsidR="00015E6C" w:rsidRPr="00232678" w:rsidRDefault="00015E6C" w:rsidP="00CF6C9B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1.1.21. При производстве земляных работ, влекущих перекрытие движения автотранспорта, срок перекрытия устанавливается в соответствии с категориями автомобильных дорог: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II, III категории - до трех суток, с организацией объезда места производства работ в твердом исполнении;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IV, V категории - до пяти суток.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1.1.22.   Работы по восстановлению нарушенного благоустройства в ходе проведения земляных работ должны быть сданы по акту </w:t>
      </w:r>
      <w:bookmarkStart w:id="6" w:name="_Hlk170722037"/>
      <w:r w:rsidRPr="00232678">
        <w:rPr>
          <w:rFonts w:ascii="Times New Roman" w:hAnsi="Times New Roman"/>
          <w:color w:val="000000" w:themeColor="text1"/>
          <w:sz w:val="28"/>
          <w:szCs w:val="28"/>
        </w:rPr>
        <w:t>(приложение N 2 к настоящему Регламенту)</w:t>
      </w:r>
      <w:bookmarkEnd w:id="6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представителю Органа.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1.1.23. Сдача и приемка выполненных работ по разрешению (ордеру) осуществляется в следующем порядке: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за 3 рабочих дня до окончания работ по ордеру производитель работ уведомляет Орган об окончании работ и о назначении даты и времени сдачи-приемки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Орган обязан в согласованные с производителем работ сроки осмотреть и принять выполненную работу. Приемка работ производится путем составления и подписания акта сдачи-приемки работ; в случае выявления несоответствия результатов выполненной работы составляется соответствующий акт.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срок, указанный в акте выявленных недостатков, производитель работ обязан устранить недостатки в выполненной работе за счет собственных средств, а Орган обязан осуществить приемку выполненной работы с составлением акта о приемке результата выполненной работы.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1.1.24. Гарантийный срок работ по восстановлению благоустройства территории после производства земляных работ составляет 3 (три) года с момента подписания акта сдачи-приемки выполненных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1.1.26. Основаниями для отказа в продлении и закрытии разрешения (ордера) являются: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ненадлежащее оформление заявления (при отсутствии сведений о заказчике, подрядчике, подписи заявителя);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непредставление документов, указанных в пункте 1.1.16. настоящего Регламента;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наличие у заявителя незакрытых в установленный срок ранее выданных разрешений (ордеров);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невозможность производства земляных работ в случаях, установленных действующим законодательством;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несоответствие представленных документов требованиям действующего законодательства;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несоблюдение сроков предоставления документов о продлении разрешения (ордера) на право производства земляных работ на территории городского поселения «Микунь».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1.1.25.  При наличии оснований для отказа в продлении и закрытии разрешения (ордера), уполномоченный орган направляет заявителю письменное уведомление с указанием причин отказа.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Hlk170720643"/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1.1.26.</w:t>
      </w:r>
      <w:bookmarkEnd w:id="7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разрешения на осуществление земляных работ:</w:t>
      </w:r>
    </w:p>
    <w:p w:rsidR="00015E6C" w:rsidRPr="00232678" w:rsidRDefault="00015E6C" w:rsidP="00015E6C">
      <w:pPr>
        <w:numPr>
          <w:ilvl w:val="0"/>
          <w:numId w:val="10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случае если в соответствии с настоящими Правилами разрешение на осуществление земляных работ не требуется;</w:t>
      </w:r>
    </w:p>
    <w:p w:rsidR="00015E6C" w:rsidRPr="00232678" w:rsidRDefault="00015E6C" w:rsidP="00015E6C">
      <w:pPr>
        <w:numPr>
          <w:ilvl w:val="0"/>
          <w:numId w:val="10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с заявлением о предоставлении разрешения на осуществление земляных работ обратилось лицо, не указанное в абзаце 2 пункта 1 настоящих Правил;</w:t>
      </w:r>
    </w:p>
    <w:p w:rsidR="00015E6C" w:rsidRPr="00232678" w:rsidRDefault="00015E6C" w:rsidP="00015E6C">
      <w:pPr>
        <w:numPr>
          <w:ilvl w:val="0"/>
          <w:numId w:val="10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ответ на межведомственный запрос свидетельствует об отсутствии запрашиваемой информации и соответствующий документ не был представ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лен заказчиком по собственной инициативе;</w:t>
      </w:r>
    </w:p>
    <w:p w:rsidR="00015E6C" w:rsidRPr="00232678" w:rsidRDefault="00015E6C" w:rsidP="00015E6C">
      <w:pPr>
        <w:numPr>
          <w:ilvl w:val="0"/>
          <w:numId w:val="10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отсутствие согласования проведения земляных работ, затрагивающих земельные участки, принадлежащие иным правообладателям и не являющиеся территориями общего пользования, не обремененные соответствующим публичным сервитутом, правообладателями указанных земельных участков или отказ ими в согласовании проведения таких работ (в случае проведения таких работ).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1.1.27. Решение об отказе в предоставлении разрешения на осуществление земляных работ может быть обжаловано в установленном порядке.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1.1.28. В разрешении на осуществление земляных работ устанавлива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ются вид земляных работ, сроки и условия производства работ, наименование заказчика и подрядчика, сроки восстановления благоустройства.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1.1.29. По истечении срока, в течение которого разрешается производство земляных работ, указанных в разрешении на осуществление земляных работ, оно теряет свою силу и не может служить основанием для производства работ. В случае если срок действия выданного разрешения на осуществление земляных работ истек, заказчик обязан получить новое разрешение на осуществление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1.1.30. Разрешение на осуществление земляных работ либо решение об отказе в предоставлении разрешения на осуществление земляных работ выдается заказчику в форме документа на бумажном носителе посредством выдачи заказчику лично, либо через многофункциональный центр предоставления государственных и муниципальных услуг.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Также по желанию заказчика разрешение на осуществление земляных работ либо решение об отказе в предоставлении разрешения на осуществление земляных работ могут быть направлены посредством почтового отправления по указанному в заявлении почтовому адресу.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Hlk170720841"/>
      <w:r w:rsidRPr="00232678">
        <w:rPr>
          <w:rFonts w:ascii="Times New Roman" w:hAnsi="Times New Roman"/>
          <w:color w:val="000000" w:themeColor="text1"/>
          <w:sz w:val="28"/>
          <w:szCs w:val="28"/>
        </w:rPr>
        <w:t>1.1.31.</w:t>
      </w:r>
      <w:bookmarkEnd w:id="8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производства земляных работ: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выполнении земляных работ механизмами водитель землеройного механизма должен быть ознакомлен с ситуационным планом, обозначающим место расположения подземных коммуникаций, а также с особыми условиями, необходимыми для обеспечения сохранности принадлежащих эксплуатационным службам подземных коммуникаций, которые подлежат неукоснительному соблюдению.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подрядчик осуществляет ограждение места производства земляных работ, на ограждениях вывешивает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ограждение содержится в опрятном виде, при производстве работ вблизи проезжей части обеспечивается видимость для водителей и пешеходов, в темное время суток – обозначается красными сигнальными фонарями.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устанавливается сплошное ограждение, предотвращающее попадание посторонних на стройплощадку.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на направлениях массовых пешеходных потоков через траншеи устраиваются мостки на расстоянии не менее чем 200 метров друг от друга.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случаях, когда производство земляных работ связано необходи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мостью временного перекрытия движения по проезжей части и изменением маршрутов пассажирского транспорта, администрация муниципального образования одновременно с принятием решения о предоставлении разрешения на осуществление земляных работ согласовывает схему движения транспорта и пешеходов на период проведения работ на проезжей части.</w:t>
      </w:r>
    </w:p>
    <w:p w:rsidR="00015E6C" w:rsidRPr="00232678" w:rsidRDefault="00015E6C" w:rsidP="00015E6C">
      <w:pPr>
        <w:numPr>
          <w:ilvl w:val="0"/>
          <w:numId w:val="11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необходимости оформляется в установленном порядке порубочный билет и (или) разрешение на пересадку деревьев и кустарников в соответствии, с которым осуществляется снос или пересадка зеленых насаждений.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1.1.32. Разрешение на производство земляных работ следует хранить на месте работ и предъявлять по первому требованию работников правоохранительных органов и работников администрации муниципального образования, контролирующих осуществление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1.1.33. При производстве работ на проезжей части улиц асфальт и щебень в пределах траншеи разбирается и вывозится подрядчиком в специально отведенное место.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производстве работ на улицах, застроенных территориях грунт вывозится немедленно.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необходимости подрядчик может обеспечивать планировку грунта на отвале.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1.1.34. Траншеи под проезжей частью и тротуарами засыпаются песком или песчаным фунтом с послойным уплотнением и поливкой водой.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1.1.36.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возникшие из-за некачественно выполненных восстановительных работ, в течение 3 лет со дня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передачи результата работ, устраняются заказчиком, получившим разрешение на производство работ, в течение 3-х суток.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1.1.37. Наледи, образовавшиеся из-за аварий на подземных коммуни-кациях, ликвидируются организациями – владельцами коммуникаций либо на основании договора специализированными организациями за счет владельцев коммуникаций.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Hlk170720988"/>
      <w:r w:rsidRPr="00232678">
        <w:rPr>
          <w:rFonts w:ascii="Times New Roman" w:hAnsi="Times New Roman"/>
          <w:color w:val="000000" w:themeColor="text1"/>
          <w:sz w:val="28"/>
          <w:szCs w:val="28"/>
        </w:rPr>
        <w:t>1.1.38.</w:t>
      </w:r>
      <w:bookmarkEnd w:id="9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При возникновении аварии на подземных сооружениях, инженерных сетях и коммуникациях в процессе их эксплуатации или в связи с проведением строительных работ, повлекших нарушение их нормального функционирования или появлению предпосылок к несчастным случаям, организация, эксплуатирующая указанные сооружения и сети обязана:</w:t>
      </w:r>
    </w:p>
    <w:p w:rsidR="00015E6C" w:rsidRPr="00232678" w:rsidRDefault="00015E6C" w:rsidP="00015E6C">
      <w:pPr>
        <w:numPr>
          <w:ilvl w:val="0"/>
          <w:numId w:val="1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незамедлительно проинформировать о проведении аварийных работ администрацию муниципального образования;</w:t>
      </w:r>
    </w:p>
    <w:p w:rsidR="00015E6C" w:rsidRPr="00232678" w:rsidRDefault="00015E6C" w:rsidP="00015E6C">
      <w:pPr>
        <w:numPr>
          <w:ilvl w:val="0"/>
          <w:numId w:val="1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принять все необходимые меры, обеспечивающие безопасность в зоне проведения работ, в том числе обеспечить безопасность движения транспорта и пешеходов;</w:t>
      </w:r>
    </w:p>
    <w:p w:rsidR="00015E6C" w:rsidRPr="00232678" w:rsidRDefault="00015E6C" w:rsidP="00015E6C">
      <w:pPr>
        <w:numPr>
          <w:ilvl w:val="0"/>
          <w:numId w:val="1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согласовать условия производства аварийных работ с заинтересованными организациями;</w:t>
      </w:r>
    </w:p>
    <w:p w:rsidR="00015E6C" w:rsidRPr="00232678" w:rsidRDefault="00015E6C" w:rsidP="00015E6C">
      <w:pPr>
        <w:numPr>
          <w:ilvl w:val="0"/>
          <w:numId w:val="1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незамедлительно направить в администрацию муниципального образования заявление на оформление разрешение на осуществление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совпадении выходного и нерабочего праздничного дней заявление на оформление разрешения на осуществление земляных работ направляется на следующий после выходного или праздничного рабочий день.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1.1.39. Если авария произошла в ночное время, в выходные или нера-бочие праздничные дни, извещается Единая дежурно-диспетчерская служба.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1.1.40. Земляные работы на месте аварии производятся с вызовом представителей предприятий и организаций, ответственных за эксплуатацию и сохранность инженерных коммуникаций, на место раскопки.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1.1.41. После завершения земляных работ заказчик, в срок, не превышающий 30 календарных дней, обязан предъявить администрации муниципального образования восстановление благоустройства в полном объеме.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1.1.42. В случае невозможности выполнения восстановительных работ в установленные разрешением сроки по причине сезонных условий, восстановительные работы производятся в максимально возможном объеме с предоставлением гарантийных обязательств по завершению работ в сроки, согласованные с администрацией муниципального образования.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этом работы по восстановлению благоустройства и работы по приемке восстановленного благоустройства считаются временно приостанов-ленными. В данном случае разрешение на осуществление земляных работ остается на руках у заказчика.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Окончательно разрешение на осуществление земляных работ сдается в администрацию муниципального образования в сроки, установленные в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гарантийном письме, и закрывается на основании акта приемки восстановленного благоустройства после проведения земляных работ.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1.1.43. Ответственность за нарушение порядка проведения земляных работ, а также работ по восстановлению благоустройства несет заказчик в соответствии с требованиями федерального и республиканского законодательства.».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6.  В разделе 2 Регламента пункт 2.17. изложить в следующей редакции:</w:t>
      </w:r>
    </w:p>
    <w:p w:rsidR="00015E6C" w:rsidRPr="00232678" w:rsidRDefault="00015E6C" w:rsidP="00015E6C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«2.17. </w:t>
      </w:r>
      <w:bookmarkStart w:id="10" w:name="_Hlk173832250"/>
      <w:r w:rsidRPr="00232678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осуществление земляных работ осуществляется бесплатно</w:t>
      </w:r>
      <w:bookmarkEnd w:id="10"/>
      <w:r w:rsidRPr="00232678"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:rsidR="00015E6C" w:rsidRPr="00232678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Приложение 1-7 к Регламенту изложить в редакции согласно приложению 1-7.</w:t>
      </w:r>
    </w:p>
    <w:p w:rsidR="00015E6C" w:rsidRDefault="00015E6C" w:rsidP="001151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15E6C" w:rsidRDefault="00015E6C" w:rsidP="00015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4333"/>
      </w:tblGrid>
      <w:tr w:rsidR="00015E6C" w:rsidRPr="002371E0" w:rsidTr="00CF6C9B">
        <w:tc>
          <w:tcPr>
            <w:tcW w:w="2613" w:type="dxa"/>
          </w:tcPr>
          <w:p w:rsidR="00015E6C" w:rsidRPr="002371E0" w:rsidRDefault="00015E6C" w:rsidP="00CF6C9B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3" w:type="dxa"/>
          </w:tcPr>
          <w:p w:rsidR="00015E6C" w:rsidRPr="002371E0" w:rsidRDefault="00015E6C" w:rsidP="00CF6C9B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  <w:p w:rsidR="00015E6C" w:rsidRPr="002371E0" w:rsidRDefault="00015E6C" w:rsidP="00CF6C9B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Pr="002371E0" w:rsidRDefault="00015E6C" w:rsidP="00CF6C9B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</w:t>
            </w:r>
          </w:p>
          <w:p w:rsidR="00015E6C" w:rsidRPr="002371E0" w:rsidRDefault="00015E6C" w:rsidP="00CF6C9B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образования городского поселения "Микунь"</w:t>
            </w:r>
          </w:p>
          <w:p w:rsidR="00015E6C" w:rsidRPr="002371E0" w:rsidRDefault="00015E6C" w:rsidP="00CF6C9B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15E6C" w:rsidRPr="002371E0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2371E0" w:rsidRDefault="00015E6C" w:rsidP="00015E6C">
      <w:pPr>
        <w:spacing w:line="240" w:lineRule="auto"/>
        <w:jc w:val="center"/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</w:pPr>
      <w:r w:rsidRPr="002371E0">
        <w:rPr>
          <w:rFonts w:ascii="Tahoma" w:eastAsia="Times New Roman" w:hAnsi="Tahoma"/>
          <w:b/>
          <w:noProof/>
          <w:color w:val="000000" w:themeColor="text1"/>
          <w:sz w:val="16"/>
          <w:szCs w:val="24"/>
          <w:lang w:eastAsia="ru-RU"/>
        </w:rPr>
        <w:drawing>
          <wp:inline distT="0" distB="0" distL="0" distR="0" wp14:anchorId="6974CC92" wp14:editId="40D8E02B">
            <wp:extent cx="590550" cy="5715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6C" w:rsidRPr="002371E0" w:rsidRDefault="00015E6C" w:rsidP="00015E6C">
      <w:pPr>
        <w:spacing w:line="240" w:lineRule="auto"/>
        <w:jc w:val="center"/>
        <w:rPr>
          <w:rFonts w:ascii="Tahoma" w:eastAsia="Times New Roman" w:hAnsi="Tahoma"/>
          <w:b/>
          <w:color w:val="000000" w:themeColor="text1"/>
          <w:sz w:val="8"/>
          <w:szCs w:val="24"/>
          <w:lang w:eastAsia="ru-RU"/>
        </w:rPr>
      </w:pPr>
    </w:p>
    <w:p w:rsidR="00015E6C" w:rsidRPr="002371E0" w:rsidRDefault="00015E6C" w:rsidP="00015E6C">
      <w:pPr>
        <w:keepNext/>
        <w:spacing w:after="0" w:line="360" w:lineRule="auto"/>
        <w:jc w:val="center"/>
        <w:outlineLvl w:val="2"/>
        <w:rPr>
          <w:rFonts w:ascii="Tahoma" w:eastAsia="Times New Roman" w:hAnsi="Tahoma"/>
          <w:caps/>
          <w:color w:val="000000" w:themeColor="text1"/>
          <w:sz w:val="28"/>
          <w:szCs w:val="28"/>
          <w:lang w:eastAsia="ru-RU"/>
        </w:rPr>
      </w:pPr>
      <w:r w:rsidRPr="002371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Коми</w:t>
      </w:r>
    </w:p>
    <w:p w:rsidR="00015E6C" w:rsidRPr="002371E0" w:rsidRDefault="00015E6C" w:rsidP="00015E6C">
      <w:pPr>
        <w:keepNext/>
        <w:spacing w:after="0" w:line="360" w:lineRule="auto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237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«Микунь» кар овмöдчöминса администрация </w:t>
      </w:r>
    </w:p>
    <w:p w:rsidR="00015E6C" w:rsidRPr="002371E0" w:rsidRDefault="00015E6C" w:rsidP="00015E6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371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Администрация городского поселения «Микунь»</w:t>
      </w:r>
    </w:p>
    <w:p w:rsidR="00015E6C" w:rsidRPr="002371E0" w:rsidRDefault="00015E6C" w:rsidP="00015E6C">
      <w:pPr>
        <w:spacing w:after="0" w:line="240" w:lineRule="auto"/>
        <w:jc w:val="center"/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</w:pP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>169060, Республика Коми, Усть-Вымский район, г.Микунь, ул. Железнодорожная, 21</w:t>
      </w:r>
    </w:p>
    <w:p w:rsidR="00015E6C" w:rsidRPr="002371E0" w:rsidRDefault="00015E6C" w:rsidP="00015E6C">
      <w:pPr>
        <w:pBdr>
          <w:bottom w:val="single" w:sz="12" w:space="1" w:color="auto"/>
        </w:pBdr>
        <w:spacing w:line="360" w:lineRule="auto"/>
        <w:jc w:val="center"/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</w:pP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 xml:space="preserve">Телефон 8(82134) 32-3-40 Телефакс 8(82134) 32-2-05 E-mail: 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val="en-US" w:eastAsia="ru-RU"/>
        </w:rPr>
        <w:t>gpmikun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>@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val="en-US" w:eastAsia="ru-RU"/>
        </w:rPr>
        <w:t>mail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>.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val="en-US" w:eastAsia="ru-RU"/>
        </w:rPr>
        <w:t>ru</w:t>
      </w:r>
    </w:p>
    <w:p w:rsidR="00015E6C" w:rsidRPr="002371E0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2371E0" w:rsidRDefault="00015E6C" w:rsidP="00015E6C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1E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(ордер)</w:t>
      </w:r>
    </w:p>
    <w:p w:rsidR="00015E6C" w:rsidRPr="002371E0" w:rsidRDefault="00015E6C" w:rsidP="00015E6C">
      <w:pPr>
        <w:spacing w:after="0" w:line="249" w:lineRule="auto"/>
        <w:ind w:left="278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Pr="002371E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право </w:t>
      </w:r>
      <w:r w:rsidRPr="002371E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производства </w:t>
      </w: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земляных </w:t>
      </w:r>
      <w:r w:rsidRPr="002371E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работ </w:t>
      </w: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Pr="002371E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территории </w:t>
      </w:r>
    </w:p>
    <w:p w:rsidR="00015E6C" w:rsidRPr="002371E0" w:rsidRDefault="00015E6C" w:rsidP="00015E6C">
      <w:pPr>
        <w:spacing w:line="360" w:lineRule="auto"/>
        <w:ind w:left="27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71E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муниципального образования </w:t>
      </w: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>городского поселения «Микунь»</w:t>
      </w:r>
    </w:p>
    <w:p w:rsidR="00015E6C" w:rsidRPr="002371E0" w:rsidRDefault="00015E6C" w:rsidP="00015E6C">
      <w:pPr>
        <w:pStyle w:val="ad"/>
        <w:tabs>
          <w:tab w:val="left" w:pos="1474"/>
          <w:tab w:val="left" w:pos="6589"/>
          <w:tab w:val="left" w:pos="8252"/>
          <w:tab w:val="left" w:pos="8778"/>
        </w:tabs>
        <w:spacing w:before="93"/>
        <w:rPr>
          <w:color w:val="000000" w:themeColor="text1"/>
          <w:lang w:val="ru-RU"/>
        </w:rPr>
      </w:pPr>
      <w:r w:rsidRPr="002371E0">
        <w:rPr>
          <w:color w:val="000000" w:themeColor="text1"/>
          <w:lang w:val="ru-RU"/>
        </w:rPr>
        <w:t xml:space="preserve">     № </w:t>
      </w:r>
      <w:r w:rsidRPr="002371E0">
        <w:rPr>
          <w:color w:val="000000" w:themeColor="text1"/>
          <w:u w:val="single"/>
          <w:lang w:val="ru-RU"/>
        </w:rPr>
        <w:tab/>
      </w:r>
      <w:r w:rsidRPr="002371E0">
        <w:rPr>
          <w:color w:val="000000" w:themeColor="text1"/>
          <w:spacing w:val="-5"/>
          <w:lang w:val="ru-RU"/>
        </w:rPr>
        <w:t xml:space="preserve">                                                      ____________________________20______</w:t>
      </w:r>
      <w:r w:rsidRPr="002371E0">
        <w:rPr>
          <w:color w:val="000000" w:themeColor="text1"/>
          <w:spacing w:val="-4"/>
          <w:lang w:val="ru-RU"/>
        </w:rPr>
        <w:t>г.</w:t>
      </w:r>
    </w:p>
    <w:p w:rsidR="00015E6C" w:rsidRPr="002371E0" w:rsidRDefault="00015E6C" w:rsidP="00015E6C">
      <w:pPr>
        <w:pStyle w:val="ad"/>
        <w:spacing w:before="1" w:line="276" w:lineRule="auto"/>
        <w:jc w:val="both"/>
        <w:rPr>
          <w:color w:val="000000" w:themeColor="text1"/>
          <w:sz w:val="26"/>
          <w:szCs w:val="26"/>
          <w:lang w:val="ru-RU"/>
        </w:rPr>
      </w:pPr>
    </w:p>
    <w:p w:rsidR="00015E6C" w:rsidRPr="002371E0" w:rsidRDefault="00015E6C" w:rsidP="00115157">
      <w:pPr>
        <w:pStyle w:val="ad"/>
        <w:spacing w:after="0" w:line="20" w:lineRule="atLeast"/>
        <w:ind w:left="-76" w:firstLine="502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Настоящее разрешение (ордер) на право производства земляных работ выдано</w:t>
      </w:r>
    </w:p>
    <w:p w:rsidR="00015E6C" w:rsidRPr="002371E0" w:rsidRDefault="00015E6C" w:rsidP="00115157">
      <w:pPr>
        <w:pStyle w:val="ad"/>
        <w:spacing w:after="0" w:line="20" w:lineRule="atLeast"/>
        <w:ind w:left="-76" w:firstLine="284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:rsidR="00015E6C" w:rsidRPr="00115157" w:rsidRDefault="00015E6C" w:rsidP="00115157">
      <w:pPr>
        <w:pStyle w:val="ad"/>
        <w:spacing w:after="0" w:line="20" w:lineRule="atLeast"/>
        <w:ind w:left="-76" w:firstLine="284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lang w:val="ru-RU"/>
        </w:rPr>
        <w:t xml:space="preserve">           (наименование юридического лица, ИНН, фамилия, имя, отчество индивидуального</w:t>
      </w:r>
      <w:r w:rsidR="00115157">
        <w:rPr>
          <w:color w:val="000000" w:themeColor="text1"/>
          <w:sz w:val="26"/>
          <w:szCs w:val="26"/>
          <w:lang w:val="ru-RU"/>
        </w:rPr>
        <w:t xml:space="preserve"> </w:t>
      </w:r>
      <w:r w:rsidRPr="002371E0">
        <w:rPr>
          <w:color w:val="000000" w:themeColor="text1"/>
          <w:lang w:val="ru-RU"/>
        </w:rPr>
        <w:t>предпринимателя и физического лица)</w:t>
      </w:r>
    </w:p>
    <w:p w:rsidR="00015E6C" w:rsidRPr="002371E0" w:rsidRDefault="00015E6C" w:rsidP="00115157">
      <w:pPr>
        <w:pStyle w:val="ad"/>
        <w:spacing w:after="0" w:line="20" w:lineRule="atLeast"/>
        <w:ind w:left="-76" w:firstLine="284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lastRenderedPageBreak/>
        <w:t>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ind w:left="-76" w:firstLine="284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ind w:left="-76" w:firstLine="284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ind w:left="142" w:firstLine="66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 xml:space="preserve">   Настоящим разрешением (ордером) разрешается производство земляных работ: 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ind w:left="-76" w:firstLine="284"/>
        <w:jc w:val="center"/>
        <w:rPr>
          <w:color w:val="000000" w:themeColor="text1"/>
          <w:lang w:val="ru-RU"/>
        </w:rPr>
      </w:pPr>
      <w:r w:rsidRPr="002371E0">
        <w:rPr>
          <w:color w:val="000000" w:themeColor="text1"/>
          <w:lang w:val="ru-RU"/>
        </w:rPr>
        <w:t>(указывается вид работ)</w:t>
      </w:r>
    </w:p>
    <w:p w:rsidR="00015E6C" w:rsidRPr="002371E0" w:rsidRDefault="00015E6C" w:rsidP="00115157">
      <w:pPr>
        <w:pStyle w:val="ad"/>
        <w:spacing w:after="0"/>
        <w:ind w:left="142" w:firstLine="66"/>
        <w:jc w:val="center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rPr>
          <w:color w:val="000000" w:themeColor="text1"/>
          <w:lang w:val="ru-RU"/>
        </w:rPr>
      </w:pPr>
    </w:p>
    <w:p w:rsidR="00015E6C" w:rsidRPr="002371E0" w:rsidRDefault="00015E6C" w:rsidP="00115157">
      <w:pPr>
        <w:pStyle w:val="ad"/>
        <w:spacing w:after="0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Место производства земляных работ с указанием границ</w:t>
      </w:r>
    </w:p>
    <w:p w:rsidR="00015E6C" w:rsidRPr="002371E0" w:rsidRDefault="00015E6C" w:rsidP="00115157">
      <w:pPr>
        <w:pStyle w:val="ad"/>
        <w:spacing w:after="0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Регламент и условия проведения земляных работ:</w:t>
      </w:r>
    </w:p>
    <w:p w:rsidR="00015E6C" w:rsidRPr="002371E0" w:rsidRDefault="00015E6C" w:rsidP="00115157">
      <w:pPr>
        <w:pStyle w:val="ad"/>
        <w:spacing w:after="0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:rsidR="00015E6C" w:rsidRPr="002371E0" w:rsidRDefault="00015E6C" w:rsidP="00115157">
      <w:pPr>
        <w:pStyle w:val="ad"/>
        <w:spacing w:after="0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Способ производства земляных работ:</w:t>
      </w:r>
    </w:p>
    <w:p w:rsidR="00015E6C" w:rsidRPr="002371E0" w:rsidRDefault="00015E6C" w:rsidP="00115157">
      <w:pPr>
        <w:pStyle w:val="ad"/>
        <w:spacing w:after="0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:rsidR="00015E6C" w:rsidRPr="002371E0" w:rsidRDefault="00015E6C" w:rsidP="00015E6C">
      <w:pPr>
        <w:pStyle w:val="ad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 xml:space="preserve">   </w:t>
      </w:r>
    </w:p>
    <w:p w:rsidR="00015E6C" w:rsidRPr="002371E0" w:rsidRDefault="00015E6C" w:rsidP="00015E6C">
      <w:pPr>
        <w:pStyle w:val="ad"/>
        <w:ind w:firstLine="142"/>
        <w:rPr>
          <w:color w:val="000000" w:themeColor="text1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 xml:space="preserve"> Срок производства земляных работ</w:t>
      </w:r>
      <w:r w:rsidRPr="002371E0">
        <w:rPr>
          <w:color w:val="000000" w:themeColor="text1"/>
          <w:lang w:val="ru-RU"/>
        </w:rPr>
        <w:t xml:space="preserve"> &lt;**&gt;:</w:t>
      </w:r>
    </w:p>
    <w:p w:rsidR="00015E6C" w:rsidRPr="002371E0" w:rsidRDefault="00015E6C" w:rsidP="00015E6C">
      <w:pPr>
        <w:pStyle w:val="ad"/>
        <w:tabs>
          <w:tab w:val="left" w:pos="2116"/>
          <w:tab w:val="left" w:pos="2642"/>
          <w:tab w:val="left" w:pos="4790"/>
          <w:tab w:val="left" w:pos="5316"/>
        </w:tabs>
        <w:spacing w:before="10" w:line="20" w:lineRule="atLeast"/>
        <w:ind w:left="278"/>
        <w:rPr>
          <w:color w:val="000000" w:themeColor="text1"/>
          <w:lang w:val="ru-RU"/>
        </w:rPr>
      </w:pPr>
      <w:r w:rsidRPr="002371E0">
        <w:rPr>
          <w:color w:val="000000" w:themeColor="text1"/>
          <w:lang w:val="ru-RU"/>
        </w:rPr>
        <w:t>с</w:t>
      </w:r>
      <w:r w:rsidRPr="002371E0">
        <w:rPr>
          <w:color w:val="000000" w:themeColor="text1"/>
          <w:spacing w:val="-5"/>
          <w:lang w:val="ru-RU"/>
        </w:rPr>
        <w:t>"___</w:t>
      </w:r>
      <w:r w:rsidRPr="002371E0">
        <w:rPr>
          <w:color w:val="000000" w:themeColor="text1"/>
          <w:lang w:val="ru-RU"/>
        </w:rPr>
        <w:t>"</w:t>
      </w:r>
      <w:r w:rsidRPr="002371E0">
        <w:rPr>
          <w:color w:val="000000" w:themeColor="text1"/>
          <w:u w:val="single"/>
          <w:lang w:val="ru-RU"/>
        </w:rPr>
        <w:tab/>
      </w:r>
      <w:r w:rsidRPr="002371E0">
        <w:rPr>
          <w:color w:val="000000" w:themeColor="text1"/>
          <w:spacing w:val="-5"/>
          <w:lang w:val="ru-RU"/>
        </w:rPr>
        <w:t>20</w:t>
      </w:r>
      <w:r w:rsidRPr="002371E0">
        <w:rPr>
          <w:color w:val="000000" w:themeColor="text1"/>
          <w:spacing w:val="-5"/>
          <w:u w:val="single"/>
          <w:lang w:val="ru-RU"/>
        </w:rPr>
        <w:tab/>
      </w:r>
      <w:r w:rsidRPr="002371E0">
        <w:rPr>
          <w:color w:val="000000" w:themeColor="text1"/>
          <w:spacing w:val="-4"/>
          <w:lang w:val="ru-RU"/>
        </w:rPr>
        <w:t xml:space="preserve">г. </w:t>
      </w:r>
      <w:r w:rsidRPr="002371E0">
        <w:rPr>
          <w:color w:val="000000" w:themeColor="text1"/>
          <w:lang w:val="ru-RU"/>
        </w:rPr>
        <w:t>по</w:t>
      </w:r>
      <w:r w:rsidRPr="002371E0">
        <w:rPr>
          <w:color w:val="000000" w:themeColor="text1"/>
          <w:spacing w:val="-5"/>
          <w:lang w:val="ru-RU"/>
        </w:rPr>
        <w:t>"___</w:t>
      </w:r>
      <w:r w:rsidRPr="002371E0">
        <w:rPr>
          <w:color w:val="000000" w:themeColor="text1"/>
          <w:lang w:val="ru-RU"/>
        </w:rPr>
        <w:t>"</w:t>
      </w:r>
      <w:r w:rsidRPr="002371E0">
        <w:rPr>
          <w:color w:val="000000" w:themeColor="text1"/>
          <w:u w:val="single"/>
          <w:lang w:val="ru-RU"/>
        </w:rPr>
        <w:tab/>
      </w:r>
      <w:r w:rsidRPr="002371E0">
        <w:rPr>
          <w:color w:val="000000" w:themeColor="text1"/>
          <w:spacing w:val="-5"/>
          <w:lang w:val="ru-RU"/>
        </w:rPr>
        <w:t>20</w:t>
      </w:r>
      <w:r w:rsidRPr="002371E0">
        <w:rPr>
          <w:color w:val="000000" w:themeColor="text1"/>
          <w:spacing w:val="-5"/>
          <w:u w:val="single"/>
          <w:lang w:val="ru-RU"/>
        </w:rPr>
        <w:tab/>
      </w:r>
      <w:r w:rsidRPr="002371E0">
        <w:rPr>
          <w:color w:val="000000" w:themeColor="text1"/>
          <w:spacing w:val="-4"/>
          <w:lang w:val="ru-RU"/>
        </w:rPr>
        <w:t>г.</w:t>
      </w:r>
    </w:p>
    <w:p w:rsidR="00015E6C" w:rsidRPr="002371E0" w:rsidRDefault="00015E6C" w:rsidP="00015E6C">
      <w:pPr>
        <w:pStyle w:val="ad"/>
        <w:spacing w:before="8" w:line="20" w:lineRule="atLeast"/>
        <w:rPr>
          <w:color w:val="000000" w:themeColor="text1"/>
          <w:lang w:val="ru-RU"/>
        </w:rPr>
      </w:pPr>
    </w:p>
    <w:p w:rsidR="00015E6C" w:rsidRPr="002371E0" w:rsidRDefault="00015E6C" w:rsidP="00015E6C">
      <w:pPr>
        <w:pStyle w:val="ad"/>
        <w:spacing w:before="1" w:line="20" w:lineRule="atLeast"/>
        <w:ind w:left="278"/>
        <w:rPr>
          <w:color w:val="000000" w:themeColor="text1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Срок производства земляных работ продлен до</w:t>
      </w:r>
      <w:r w:rsidRPr="002371E0">
        <w:rPr>
          <w:color w:val="000000" w:themeColor="text1"/>
          <w:lang w:val="ru-RU"/>
        </w:rPr>
        <w:t xml:space="preserve"> &lt;**&gt;:</w:t>
      </w:r>
    </w:p>
    <w:p w:rsidR="00015E6C" w:rsidRPr="002371E0" w:rsidRDefault="00015E6C" w:rsidP="00015E6C">
      <w:pPr>
        <w:pStyle w:val="ad"/>
        <w:tabs>
          <w:tab w:val="left" w:pos="1941"/>
          <w:tab w:val="left" w:pos="2467"/>
          <w:tab w:val="left" w:pos="4775"/>
          <w:tab w:val="left" w:pos="9214"/>
        </w:tabs>
        <w:spacing w:before="10" w:line="20" w:lineRule="atLeast"/>
        <w:ind w:left="278"/>
        <w:rPr>
          <w:color w:val="000000" w:themeColor="text1"/>
          <w:lang w:val="ru-RU"/>
        </w:rPr>
      </w:pPr>
      <w:r w:rsidRPr="002371E0">
        <w:rPr>
          <w:color w:val="000000" w:themeColor="text1"/>
          <w:spacing w:val="-5"/>
          <w:lang w:val="ru-RU"/>
        </w:rPr>
        <w:t>"___</w:t>
      </w:r>
      <w:r w:rsidRPr="002371E0">
        <w:rPr>
          <w:color w:val="000000" w:themeColor="text1"/>
          <w:lang w:val="ru-RU"/>
        </w:rPr>
        <w:t>"</w:t>
      </w:r>
      <w:r w:rsidRPr="002371E0">
        <w:rPr>
          <w:color w:val="000000" w:themeColor="text1"/>
          <w:u w:val="single"/>
          <w:lang w:val="ru-RU"/>
        </w:rPr>
        <w:tab/>
      </w:r>
      <w:r w:rsidRPr="002371E0">
        <w:rPr>
          <w:color w:val="000000" w:themeColor="text1"/>
          <w:spacing w:val="-5"/>
          <w:lang w:val="ru-RU"/>
        </w:rPr>
        <w:t>20</w:t>
      </w:r>
      <w:r w:rsidRPr="002371E0">
        <w:rPr>
          <w:color w:val="000000" w:themeColor="text1"/>
          <w:spacing w:val="-5"/>
          <w:u w:val="single"/>
          <w:lang w:val="ru-RU"/>
        </w:rPr>
        <w:tab/>
      </w:r>
      <w:r w:rsidRPr="002371E0">
        <w:rPr>
          <w:color w:val="000000" w:themeColor="text1"/>
          <w:spacing w:val="-4"/>
          <w:lang w:val="ru-RU"/>
        </w:rPr>
        <w:t xml:space="preserve">г.        </w:t>
      </w:r>
      <w:r w:rsidRPr="002371E0">
        <w:rPr>
          <w:color w:val="000000" w:themeColor="text1"/>
          <w:spacing w:val="-4"/>
          <w:u w:val="single"/>
          <w:lang w:val="ru-RU"/>
        </w:rPr>
        <w:tab/>
        <w:t xml:space="preserve">        </w:t>
      </w:r>
      <w:r w:rsidRPr="002371E0">
        <w:rPr>
          <w:color w:val="000000" w:themeColor="text1"/>
          <w:spacing w:val="-4"/>
          <w:lang w:val="ru-RU"/>
        </w:rPr>
        <w:t xml:space="preserve">        </w:t>
      </w:r>
      <w:r w:rsidRPr="002371E0">
        <w:rPr>
          <w:color w:val="000000" w:themeColor="text1"/>
          <w:lang w:val="ru-RU"/>
        </w:rPr>
        <w:t>(</w:t>
      </w:r>
      <w:r w:rsidRPr="002371E0">
        <w:rPr>
          <w:color w:val="000000" w:themeColor="text1"/>
          <w:u w:val="single"/>
          <w:lang w:val="ru-RU"/>
        </w:rPr>
        <w:tab/>
      </w:r>
      <w:r w:rsidRPr="002371E0">
        <w:rPr>
          <w:color w:val="000000" w:themeColor="text1"/>
          <w:lang w:val="ru-RU"/>
        </w:rPr>
        <w:t>)</w:t>
      </w:r>
    </w:p>
    <w:p w:rsidR="00015E6C" w:rsidRPr="002371E0" w:rsidRDefault="00015E6C" w:rsidP="00015E6C">
      <w:pPr>
        <w:pStyle w:val="ad"/>
        <w:tabs>
          <w:tab w:val="left" w:pos="6969"/>
        </w:tabs>
        <w:spacing w:before="10" w:line="20" w:lineRule="atLeast"/>
        <w:rPr>
          <w:color w:val="000000" w:themeColor="text1"/>
          <w:lang w:val="ru-RU"/>
        </w:rPr>
      </w:pPr>
      <w:r w:rsidRPr="002371E0">
        <w:rPr>
          <w:color w:val="000000" w:themeColor="text1"/>
          <w:lang w:val="ru-RU"/>
        </w:rPr>
        <w:t xml:space="preserve">       (дата </w:t>
      </w:r>
      <w:r w:rsidRPr="002371E0">
        <w:rPr>
          <w:color w:val="000000" w:themeColor="text1"/>
          <w:spacing w:val="-4"/>
          <w:lang w:val="ru-RU"/>
        </w:rPr>
        <w:t>продления)</w:t>
      </w:r>
      <w:r w:rsidRPr="002371E0">
        <w:rPr>
          <w:color w:val="000000" w:themeColor="text1"/>
          <w:lang w:val="ru-RU"/>
        </w:rPr>
        <w:t xml:space="preserve">                              (подпись)                                             (Ф.И.О.)</w:t>
      </w:r>
    </w:p>
    <w:p w:rsidR="00015E6C" w:rsidRPr="002371E0" w:rsidRDefault="00015E6C" w:rsidP="00015E6C">
      <w:pPr>
        <w:pStyle w:val="ad"/>
        <w:spacing w:before="8" w:line="20" w:lineRule="atLeast"/>
        <w:rPr>
          <w:color w:val="000000" w:themeColor="text1"/>
          <w:lang w:val="ru-RU"/>
        </w:rPr>
      </w:pPr>
    </w:p>
    <w:p w:rsidR="00015E6C" w:rsidRPr="002371E0" w:rsidRDefault="00015E6C" w:rsidP="00115157">
      <w:pPr>
        <w:pStyle w:val="ad"/>
        <w:spacing w:after="0" w:line="20" w:lineRule="atLeast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Лицо, ответственное за производство работ:</w:t>
      </w:r>
    </w:p>
    <w:p w:rsidR="00015E6C" w:rsidRPr="002371E0" w:rsidRDefault="00015E6C" w:rsidP="00115157">
      <w:pPr>
        <w:pStyle w:val="ad"/>
        <w:spacing w:after="0" w:line="20" w:lineRule="atLeast"/>
        <w:ind w:left="278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:rsidR="00015E6C" w:rsidRPr="002371E0" w:rsidRDefault="00015E6C" w:rsidP="00115157">
      <w:pPr>
        <w:pStyle w:val="ad"/>
        <w:tabs>
          <w:tab w:val="left" w:pos="2014"/>
          <w:tab w:val="left" w:pos="2540"/>
        </w:tabs>
        <w:spacing w:after="0" w:line="20" w:lineRule="atLeast"/>
        <w:ind w:right="141" w:hanging="67"/>
        <w:jc w:val="both"/>
        <w:rPr>
          <w:color w:val="000000" w:themeColor="text1"/>
          <w:sz w:val="26"/>
          <w:szCs w:val="26"/>
          <w:lang w:val="ru-RU"/>
        </w:rPr>
      </w:pPr>
    </w:p>
    <w:p w:rsidR="00015E6C" w:rsidRPr="002371E0" w:rsidRDefault="00015E6C" w:rsidP="00115157">
      <w:pPr>
        <w:pStyle w:val="ad"/>
        <w:tabs>
          <w:tab w:val="left" w:pos="2014"/>
          <w:tab w:val="left" w:pos="2540"/>
        </w:tabs>
        <w:spacing w:after="0" w:line="20" w:lineRule="atLeast"/>
        <w:ind w:left="142" w:right="141" w:firstLine="284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>Срок</w:t>
      </w:r>
      <w:r w:rsidRPr="002371E0">
        <w:rPr>
          <w:color w:val="000000" w:themeColor="text1"/>
          <w:spacing w:val="-3"/>
          <w:sz w:val="26"/>
          <w:szCs w:val="26"/>
          <w:lang w:val="ru-RU"/>
        </w:rPr>
        <w:t xml:space="preserve"> восстановления </w:t>
      </w:r>
      <w:r w:rsidRPr="002371E0">
        <w:rPr>
          <w:color w:val="000000" w:themeColor="text1"/>
          <w:spacing w:val="-6"/>
          <w:sz w:val="26"/>
          <w:szCs w:val="26"/>
          <w:lang w:val="ru-RU"/>
        </w:rPr>
        <w:t xml:space="preserve">нарушенного </w:t>
      </w:r>
      <w:r w:rsidRPr="002371E0">
        <w:rPr>
          <w:color w:val="000000" w:themeColor="text1"/>
          <w:spacing w:val="-3"/>
          <w:sz w:val="26"/>
          <w:szCs w:val="26"/>
          <w:lang w:val="ru-RU"/>
        </w:rPr>
        <w:t xml:space="preserve">благоустройства </w:t>
      </w:r>
      <w:r w:rsidRPr="002371E0">
        <w:rPr>
          <w:color w:val="000000" w:themeColor="text1"/>
          <w:sz w:val="26"/>
          <w:szCs w:val="26"/>
          <w:lang w:val="ru-RU"/>
        </w:rPr>
        <w:t xml:space="preserve">в месте производства </w:t>
      </w:r>
      <w:r w:rsidRPr="002371E0">
        <w:rPr>
          <w:color w:val="000000" w:themeColor="text1"/>
          <w:spacing w:val="-3"/>
          <w:sz w:val="26"/>
          <w:szCs w:val="26"/>
          <w:lang w:val="ru-RU"/>
        </w:rPr>
        <w:t xml:space="preserve">земляных </w:t>
      </w:r>
      <w:r w:rsidRPr="002371E0">
        <w:rPr>
          <w:color w:val="000000" w:themeColor="text1"/>
          <w:sz w:val="26"/>
          <w:szCs w:val="26"/>
          <w:lang w:val="ru-RU"/>
        </w:rPr>
        <w:t>работ</w:t>
      </w:r>
    </w:p>
    <w:p w:rsidR="00015E6C" w:rsidRPr="002371E0" w:rsidRDefault="00015E6C" w:rsidP="00115157">
      <w:pPr>
        <w:pStyle w:val="ad"/>
        <w:tabs>
          <w:tab w:val="left" w:pos="2014"/>
          <w:tab w:val="left" w:pos="2540"/>
        </w:tabs>
        <w:spacing w:after="0" w:line="20" w:lineRule="atLeast"/>
        <w:ind w:right="968" w:hanging="67"/>
        <w:rPr>
          <w:color w:val="000000" w:themeColor="text1"/>
          <w:lang w:val="ru-RU"/>
        </w:rPr>
      </w:pPr>
      <w:r w:rsidRPr="002371E0">
        <w:rPr>
          <w:color w:val="000000" w:themeColor="text1"/>
          <w:lang w:val="ru-RU"/>
        </w:rPr>
        <w:t xml:space="preserve">      </w:t>
      </w:r>
      <w:r w:rsidRPr="002371E0">
        <w:rPr>
          <w:color w:val="000000" w:themeColor="text1"/>
          <w:sz w:val="26"/>
          <w:szCs w:val="26"/>
          <w:lang w:val="ru-RU"/>
        </w:rPr>
        <w:t>до:</w:t>
      </w:r>
      <w:r w:rsidRPr="002371E0">
        <w:rPr>
          <w:color w:val="000000" w:themeColor="text1"/>
          <w:lang w:val="ru-RU"/>
        </w:rPr>
        <w:t xml:space="preserve"> </w:t>
      </w:r>
      <w:r w:rsidRPr="002371E0">
        <w:rPr>
          <w:color w:val="000000" w:themeColor="text1"/>
          <w:spacing w:val="-5"/>
          <w:lang w:val="ru-RU"/>
        </w:rPr>
        <w:t>"________</w:t>
      </w:r>
      <w:r w:rsidRPr="002371E0">
        <w:rPr>
          <w:color w:val="000000" w:themeColor="text1"/>
          <w:lang w:val="ru-RU"/>
        </w:rPr>
        <w:t>"________________</w:t>
      </w:r>
      <w:r w:rsidRPr="002371E0">
        <w:rPr>
          <w:color w:val="000000" w:themeColor="text1"/>
          <w:spacing w:val="-5"/>
          <w:lang w:val="ru-RU"/>
        </w:rPr>
        <w:t>20</w:t>
      </w:r>
      <w:r w:rsidRPr="002371E0">
        <w:rPr>
          <w:color w:val="000000" w:themeColor="text1"/>
          <w:spacing w:val="-5"/>
          <w:u w:val="single"/>
          <w:lang w:val="ru-RU"/>
        </w:rPr>
        <w:tab/>
      </w:r>
      <w:r w:rsidRPr="002371E0">
        <w:rPr>
          <w:color w:val="000000" w:themeColor="text1"/>
          <w:spacing w:val="-4"/>
          <w:lang w:val="ru-RU"/>
        </w:rPr>
        <w:t>г.</w:t>
      </w:r>
    </w:p>
    <w:p w:rsidR="00015E6C" w:rsidRPr="002371E0" w:rsidRDefault="00015E6C" w:rsidP="00115157">
      <w:pPr>
        <w:pStyle w:val="ad"/>
        <w:spacing w:before="9" w:after="0" w:line="20" w:lineRule="atLeast"/>
        <w:ind w:hanging="67"/>
        <w:rPr>
          <w:color w:val="000000" w:themeColor="text1"/>
          <w:lang w:val="ru-RU"/>
        </w:rPr>
      </w:pPr>
    </w:p>
    <w:p w:rsidR="00015E6C" w:rsidRPr="002371E0" w:rsidRDefault="00015E6C" w:rsidP="00115157">
      <w:pPr>
        <w:pStyle w:val="ad"/>
        <w:spacing w:before="1" w:after="0" w:line="20" w:lineRule="atLeast"/>
        <w:ind w:left="142" w:right="141" w:hanging="142"/>
        <w:jc w:val="both"/>
        <w:rPr>
          <w:color w:val="000000" w:themeColor="text1"/>
          <w:sz w:val="26"/>
          <w:szCs w:val="26"/>
          <w:lang w:val="ru-RU"/>
        </w:rPr>
      </w:pPr>
      <w:r w:rsidRPr="002371E0">
        <w:rPr>
          <w:color w:val="000000" w:themeColor="text1"/>
          <w:sz w:val="26"/>
          <w:szCs w:val="26"/>
          <w:lang w:val="ru-RU"/>
        </w:rPr>
        <w:t xml:space="preserve">     Срок </w:t>
      </w:r>
      <w:r w:rsidRPr="002371E0">
        <w:rPr>
          <w:color w:val="000000" w:themeColor="text1"/>
          <w:spacing w:val="-3"/>
          <w:sz w:val="26"/>
          <w:szCs w:val="26"/>
          <w:lang w:val="ru-RU"/>
        </w:rPr>
        <w:t xml:space="preserve">восстановления </w:t>
      </w:r>
      <w:r w:rsidRPr="002371E0">
        <w:rPr>
          <w:color w:val="000000" w:themeColor="text1"/>
          <w:spacing w:val="-6"/>
          <w:sz w:val="26"/>
          <w:szCs w:val="26"/>
          <w:lang w:val="ru-RU"/>
        </w:rPr>
        <w:t xml:space="preserve">нарушенного </w:t>
      </w:r>
      <w:r w:rsidRPr="002371E0">
        <w:rPr>
          <w:color w:val="000000" w:themeColor="text1"/>
          <w:spacing w:val="-3"/>
          <w:sz w:val="26"/>
          <w:szCs w:val="26"/>
          <w:lang w:val="ru-RU"/>
        </w:rPr>
        <w:t xml:space="preserve">благоустройства </w:t>
      </w:r>
      <w:r w:rsidRPr="002371E0">
        <w:rPr>
          <w:color w:val="000000" w:themeColor="text1"/>
          <w:sz w:val="26"/>
          <w:szCs w:val="26"/>
          <w:lang w:val="ru-RU"/>
        </w:rPr>
        <w:t xml:space="preserve">в месте производства </w:t>
      </w:r>
      <w:r w:rsidRPr="002371E0">
        <w:rPr>
          <w:color w:val="000000" w:themeColor="text1"/>
          <w:spacing w:val="-3"/>
          <w:sz w:val="26"/>
          <w:szCs w:val="26"/>
          <w:lang w:val="ru-RU"/>
        </w:rPr>
        <w:t xml:space="preserve">земляных </w:t>
      </w:r>
      <w:r w:rsidRPr="002371E0">
        <w:rPr>
          <w:color w:val="000000" w:themeColor="text1"/>
          <w:sz w:val="26"/>
          <w:szCs w:val="26"/>
          <w:lang w:val="ru-RU"/>
        </w:rPr>
        <w:t xml:space="preserve">работ </w:t>
      </w:r>
      <w:r w:rsidRPr="002371E0">
        <w:rPr>
          <w:color w:val="000000" w:themeColor="text1"/>
          <w:spacing w:val="-4"/>
          <w:sz w:val="26"/>
          <w:szCs w:val="26"/>
          <w:lang w:val="ru-RU"/>
        </w:rPr>
        <w:t xml:space="preserve">продлен </w:t>
      </w:r>
      <w:r w:rsidRPr="002371E0">
        <w:rPr>
          <w:color w:val="000000" w:themeColor="text1"/>
          <w:sz w:val="26"/>
          <w:szCs w:val="26"/>
          <w:lang w:val="ru-RU"/>
        </w:rPr>
        <w:t>до:</w:t>
      </w:r>
    </w:p>
    <w:p w:rsidR="00015E6C" w:rsidRPr="002371E0" w:rsidRDefault="00015E6C" w:rsidP="00115157">
      <w:pPr>
        <w:pStyle w:val="ad"/>
        <w:spacing w:after="0" w:line="20" w:lineRule="atLeast"/>
        <w:ind w:hanging="67"/>
        <w:rPr>
          <w:color w:val="000000" w:themeColor="text1"/>
          <w:lang w:val="ru-RU"/>
        </w:rPr>
      </w:pPr>
    </w:p>
    <w:p w:rsidR="00015E6C" w:rsidRPr="002371E0" w:rsidRDefault="00015E6C" w:rsidP="00115157">
      <w:pPr>
        <w:pStyle w:val="ad"/>
        <w:tabs>
          <w:tab w:val="left" w:pos="1941"/>
          <w:tab w:val="left" w:pos="2467"/>
          <w:tab w:val="left" w:pos="4775"/>
          <w:tab w:val="left" w:pos="7889"/>
        </w:tabs>
        <w:spacing w:after="0" w:line="20" w:lineRule="atLeast"/>
        <w:ind w:firstLine="142"/>
        <w:rPr>
          <w:color w:val="000000" w:themeColor="text1"/>
          <w:lang w:val="ru-RU"/>
        </w:rPr>
      </w:pPr>
      <w:r w:rsidRPr="002371E0">
        <w:rPr>
          <w:color w:val="000000" w:themeColor="text1"/>
          <w:spacing w:val="-5"/>
          <w:lang w:val="ru-RU"/>
        </w:rPr>
        <w:t>"____</w:t>
      </w:r>
      <w:r w:rsidRPr="002371E0">
        <w:rPr>
          <w:color w:val="000000" w:themeColor="text1"/>
          <w:lang w:val="ru-RU"/>
        </w:rPr>
        <w:t>"</w:t>
      </w:r>
      <w:r w:rsidRPr="002371E0">
        <w:rPr>
          <w:color w:val="000000" w:themeColor="text1"/>
          <w:u w:val="single"/>
          <w:lang w:val="ru-RU"/>
        </w:rPr>
        <w:tab/>
      </w:r>
      <w:r w:rsidRPr="002371E0">
        <w:rPr>
          <w:color w:val="000000" w:themeColor="text1"/>
          <w:spacing w:val="-5"/>
          <w:lang w:val="ru-RU"/>
        </w:rPr>
        <w:t>20</w:t>
      </w:r>
      <w:r w:rsidRPr="002371E0">
        <w:rPr>
          <w:color w:val="000000" w:themeColor="text1"/>
          <w:spacing w:val="-5"/>
          <w:u w:val="single"/>
          <w:lang w:val="ru-RU"/>
        </w:rPr>
        <w:tab/>
      </w:r>
      <w:r w:rsidRPr="002371E0">
        <w:rPr>
          <w:color w:val="000000" w:themeColor="text1"/>
          <w:spacing w:val="-4"/>
          <w:lang w:val="ru-RU"/>
        </w:rPr>
        <w:t xml:space="preserve">г.     _______________________                   </w:t>
      </w:r>
      <w:r w:rsidRPr="002371E0">
        <w:rPr>
          <w:color w:val="000000" w:themeColor="text1"/>
          <w:lang w:val="ru-RU"/>
        </w:rPr>
        <w:t>(</w:t>
      </w:r>
      <w:r w:rsidRPr="002371E0">
        <w:rPr>
          <w:color w:val="000000" w:themeColor="text1"/>
          <w:u w:val="single"/>
          <w:lang w:val="ru-RU"/>
        </w:rPr>
        <w:tab/>
        <w:t>___________</w:t>
      </w:r>
      <w:r w:rsidRPr="002371E0">
        <w:rPr>
          <w:color w:val="000000" w:themeColor="text1"/>
          <w:lang w:val="ru-RU"/>
        </w:rPr>
        <w:t>)</w:t>
      </w:r>
    </w:p>
    <w:p w:rsidR="00015E6C" w:rsidRPr="002371E0" w:rsidRDefault="00015E6C" w:rsidP="00115157">
      <w:pPr>
        <w:spacing w:after="0" w:line="20" w:lineRule="atLeast"/>
        <w:jc w:val="both"/>
        <w:rPr>
          <w:rFonts w:ascii="Times New Roman" w:hAnsi="Times New Roman"/>
          <w:color w:val="000000" w:themeColor="text1"/>
        </w:rPr>
      </w:pPr>
      <w:r w:rsidRPr="002371E0">
        <w:rPr>
          <w:rFonts w:ascii="Times New Roman" w:hAnsi="Times New Roman"/>
          <w:color w:val="000000" w:themeColor="text1"/>
        </w:rPr>
        <w:t xml:space="preserve">       (дата </w:t>
      </w:r>
      <w:r w:rsidRPr="002371E0">
        <w:rPr>
          <w:rFonts w:ascii="Times New Roman" w:hAnsi="Times New Roman"/>
          <w:color w:val="000000" w:themeColor="text1"/>
          <w:spacing w:val="-4"/>
        </w:rPr>
        <w:t>продления)</w:t>
      </w:r>
      <w:r w:rsidRPr="002371E0">
        <w:rPr>
          <w:rFonts w:ascii="Times New Roman" w:hAnsi="Times New Roman"/>
          <w:color w:val="000000" w:themeColor="text1"/>
          <w:spacing w:val="-4"/>
        </w:rPr>
        <w:tab/>
        <w:t xml:space="preserve">                           </w:t>
      </w:r>
      <w:r w:rsidRPr="002371E0">
        <w:rPr>
          <w:rFonts w:ascii="Times New Roman" w:hAnsi="Times New Roman"/>
          <w:color w:val="000000" w:themeColor="text1"/>
        </w:rPr>
        <w:t>(подпись)                                        Ф.И.О.)</w:t>
      </w:r>
    </w:p>
    <w:p w:rsidR="00015E6C" w:rsidRPr="002371E0" w:rsidRDefault="00015E6C" w:rsidP="00115157">
      <w:pPr>
        <w:spacing w:after="0" w:line="20" w:lineRule="atLeast"/>
        <w:ind w:firstLine="567"/>
        <w:jc w:val="both"/>
        <w:rPr>
          <w:color w:val="000000" w:themeColor="text1"/>
          <w:sz w:val="8"/>
          <w:szCs w:val="8"/>
        </w:rPr>
      </w:pPr>
    </w:p>
    <w:p w:rsidR="00115157" w:rsidRDefault="00115157" w:rsidP="00115157">
      <w:pPr>
        <w:widowControl w:val="0"/>
        <w:autoSpaceDE w:val="0"/>
        <w:autoSpaceDN w:val="0"/>
        <w:spacing w:before="203" w:after="0" w:line="249" w:lineRule="auto"/>
        <w:ind w:left="138" w:right="115" w:firstLine="365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</w:p>
    <w:p w:rsidR="00015E6C" w:rsidRPr="002371E0" w:rsidRDefault="00015E6C" w:rsidP="00115157">
      <w:pPr>
        <w:widowControl w:val="0"/>
        <w:autoSpaceDE w:val="0"/>
        <w:autoSpaceDN w:val="0"/>
        <w:spacing w:before="203" w:after="0" w:line="249" w:lineRule="auto"/>
        <w:ind w:left="138" w:right="115" w:firstLine="365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Расписка лица, которому выдано разрешение (ордер) на право производства земляных работ, об ознакомлении с содержанием Правил благоустройства и озеленения города Микунь, утвержденных решением Совета городского поселения 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lastRenderedPageBreak/>
        <w:t xml:space="preserve">«Микунь» от 26.09.2017 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  <w:lang w:val="en-US"/>
        </w:rPr>
        <w:t>N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 4/8-51, с указанием обязанности восстановить нарушенное благоустройство в месте производства земляных работ.</w:t>
      </w:r>
    </w:p>
    <w:p w:rsidR="00015E6C" w:rsidRPr="002371E0" w:rsidRDefault="00015E6C" w:rsidP="00115157">
      <w:pPr>
        <w:widowControl w:val="0"/>
        <w:autoSpaceDE w:val="0"/>
        <w:autoSpaceDN w:val="0"/>
        <w:spacing w:after="0" w:line="240" w:lineRule="auto"/>
        <w:ind w:left="138" w:right="121" w:firstLine="365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Обязуюсь производить земляные работы и восстановить нарушенное благоустройство на месте производства работ в соответствии с требованиями Правил благоустройства и озеленения города Микунь, утвержденных решением Совета городского поселения «Микунь» от 26.09.2017 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  <w:lang w:val="en-US"/>
        </w:rPr>
        <w:t>N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 4/8-51.</w:t>
      </w:r>
    </w:p>
    <w:p w:rsidR="00015E6C" w:rsidRPr="002371E0" w:rsidRDefault="00015E6C" w:rsidP="00115157">
      <w:pPr>
        <w:widowControl w:val="0"/>
        <w:autoSpaceDE w:val="0"/>
        <w:autoSpaceDN w:val="0"/>
        <w:spacing w:after="0" w:line="240" w:lineRule="auto"/>
        <w:ind w:left="138" w:right="121" w:firstLine="365"/>
        <w:jc w:val="both"/>
        <w:rPr>
          <w:rFonts w:ascii="Times New Roman" w:eastAsia="Arial" w:hAnsi="Times New Roman"/>
          <w:color w:val="000000" w:themeColor="text1"/>
          <w:spacing w:val="-3"/>
          <w:sz w:val="16"/>
          <w:szCs w:val="16"/>
        </w:rPr>
      </w:pPr>
    </w:p>
    <w:p w:rsidR="00015E6C" w:rsidRPr="002371E0" w:rsidRDefault="00015E6C" w:rsidP="00115157">
      <w:pPr>
        <w:widowControl w:val="0"/>
        <w:autoSpaceDE w:val="0"/>
        <w:autoSpaceDN w:val="0"/>
        <w:spacing w:after="0" w:line="240" w:lineRule="auto"/>
        <w:ind w:right="121" w:firstLine="4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>________________________________                   (___________________________)</w:t>
      </w:r>
    </w:p>
    <w:p w:rsidR="00015E6C" w:rsidRPr="002371E0" w:rsidRDefault="00015E6C" w:rsidP="00115157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  <w:r w:rsidRPr="002371E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371E0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                            (расшифровка подписи)</w:t>
      </w:r>
    </w:p>
    <w:p w:rsidR="00015E6C" w:rsidRPr="002371E0" w:rsidRDefault="00015E6C" w:rsidP="00115157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 xml:space="preserve">     Отметка о закрытии разрешения (ордера) с указанием даты, подписи, фамилии, имени, отчества закрывшего разрешение (ордер).</w:t>
      </w:r>
    </w:p>
    <w:p w:rsidR="00015E6C" w:rsidRPr="002371E0" w:rsidRDefault="00015E6C" w:rsidP="00115157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>__________________________     ____________________(____________________)</w:t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 xml:space="preserve">       (должность уполномоченного) </w:t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        (подпись) </w:t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                                 (Ф.И.О.)</w:t>
      </w:r>
    </w:p>
    <w:p w:rsidR="00015E6C" w:rsidRPr="002371E0" w:rsidRDefault="00015E6C" w:rsidP="00115157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>МП</w:t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015E6C" w:rsidRPr="002371E0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>--------------------------------</w:t>
      </w:r>
    </w:p>
    <w:p w:rsidR="00015E6C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</w:rPr>
      </w:pPr>
      <w:r w:rsidRPr="002371E0">
        <w:rPr>
          <w:rFonts w:ascii="Times New Roman" w:hAnsi="Times New Roman"/>
          <w:color w:val="000000" w:themeColor="text1"/>
        </w:rPr>
        <w:t>&lt;**&gt; Срок действия разрешения (ордера) включает в себя срок проведения земляных работ и срок восстановления нарушенного благоустройства в ме</w:t>
      </w:r>
      <w:r>
        <w:rPr>
          <w:rFonts w:ascii="Times New Roman" w:hAnsi="Times New Roman"/>
          <w:color w:val="000000" w:themeColor="text1"/>
        </w:rPr>
        <w:t>сте производства земляных работ.</w:t>
      </w:r>
    </w:p>
    <w:p w:rsidR="00115157" w:rsidRDefault="00115157" w:rsidP="00015E6C">
      <w:pPr>
        <w:spacing w:line="20" w:lineRule="atLeast"/>
        <w:jc w:val="both"/>
        <w:rPr>
          <w:rFonts w:ascii="Times New Roman" w:hAnsi="Times New Roman"/>
          <w:color w:val="000000" w:themeColor="text1"/>
        </w:rPr>
      </w:pPr>
    </w:p>
    <w:p w:rsidR="00115157" w:rsidRDefault="00115157" w:rsidP="00015E6C">
      <w:pPr>
        <w:spacing w:line="20" w:lineRule="atLeast"/>
        <w:jc w:val="both"/>
        <w:rPr>
          <w:rFonts w:ascii="Times New Roman" w:hAnsi="Times New Roman"/>
          <w:color w:val="000000" w:themeColor="text1"/>
        </w:rPr>
      </w:pPr>
    </w:p>
    <w:p w:rsidR="00115157" w:rsidRPr="002371E0" w:rsidRDefault="00115157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183"/>
      </w:tblGrid>
      <w:tr w:rsidR="00015E6C" w:rsidRPr="002371E0" w:rsidTr="00CF6C9B">
        <w:tc>
          <w:tcPr>
            <w:tcW w:w="4173" w:type="dxa"/>
          </w:tcPr>
          <w:p w:rsidR="00015E6C" w:rsidRPr="002371E0" w:rsidRDefault="00015E6C" w:rsidP="00CF6C9B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83" w:type="dxa"/>
          </w:tcPr>
          <w:p w:rsidR="00015E6C" w:rsidRPr="002371E0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</w:t>
            </w:r>
          </w:p>
          <w:p w:rsidR="00015E6C" w:rsidRPr="002371E0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</w:t>
            </w:r>
          </w:p>
          <w:p w:rsidR="00015E6C" w:rsidRPr="002371E0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(ордера) на право производства </w:t>
            </w:r>
          </w:p>
          <w:p w:rsidR="00015E6C" w:rsidRPr="002371E0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земляных работ на территории муниципального образования </w:t>
            </w:r>
          </w:p>
          <w:p w:rsidR="00015E6C" w:rsidRPr="002371E0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городского поселения "Микунь"</w:t>
            </w:r>
          </w:p>
        </w:tc>
      </w:tr>
    </w:tbl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FF0000"/>
          <w:sz w:val="6"/>
          <w:szCs w:val="6"/>
        </w:rPr>
      </w:pP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АКТ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>СДАЧИ-ПРИЕМКИ ВЫПОЛНЕННЫХ РАБОТ ПО БЛАГОУСТРОЙСТВУ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 xml:space="preserve"> ТЕРРИТОРИИ ПОСЛЕ ПРОИЗВОДСТВА ЗЕМЛЯНЫХ РАБОТ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 xml:space="preserve"> НА ТЕРРИТОРИИ МУНИЦИПАЛЬНОГО ОБРАЗОВАНИЯ 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>ГОРОДСКОГО ПОСЕЛЕНИЯ "МИКУНЬ"</w:t>
      </w: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15E6C" w:rsidRPr="00F8155D" w:rsidRDefault="00015E6C" w:rsidP="00015E6C">
      <w:pPr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№________________                                          "_____"_____________ 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ab/>
        <w:t>20____г.</w:t>
      </w: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8155D">
        <w:rPr>
          <w:rFonts w:ascii="Times New Roman" w:hAnsi="Times New Roman"/>
          <w:color w:val="000000" w:themeColor="text1"/>
          <w:sz w:val="16"/>
          <w:szCs w:val="16"/>
        </w:rPr>
        <w:tab/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Комиссия в составе: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1. Представители администрации муниципального образования городского поселения "Микунь": ____________________________________________________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softHyphen/>
        <w:t>_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(ФИО, должность специалиста)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2.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ab/>
        <w:t>Представители заказчика и подрядчика): _______________________________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(название фирмы, ФИО, должность специалиста)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Провели осмотр выполненных работ по благоустройству территории после производства земляных работ ______________________________________________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F8155D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(наименование работ)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 адресу: ______________________________________________________________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Согласно разрешению (ордеру) на право производства земляных работ на территории муниципального образования городского поселения "Микунь": 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№_____  от "______"_____________________ 20_____г.,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установили: </w:t>
      </w:r>
      <w:r w:rsidRPr="00F8155D">
        <w:rPr>
          <w:rFonts w:ascii="Times New Roman" w:hAnsi="Times New Roman"/>
          <w:color w:val="000000" w:themeColor="text1"/>
          <w:sz w:val="26"/>
          <w:szCs w:val="26"/>
          <w:u w:val="single"/>
        </w:rPr>
        <w:t>Благоустройство, нарушенное в процессе производства земляных работ, выполнено в полном объеме, замечаний нет.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Срок гарантии 3 (три) года.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Члены комиссии:</w:t>
      </w:r>
    </w:p>
    <w:p w:rsidR="00015E6C" w:rsidRPr="00F8155D" w:rsidRDefault="00015E6C" w:rsidP="00015E6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015E6C" w:rsidRPr="00F8155D" w:rsidRDefault="00015E6C" w:rsidP="00015E6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015E6C" w:rsidRPr="00F8155D" w:rsidRDefault="00015E6C" w:rsidP="00015E6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015E6C" w:rsidRDefault="00015E6C" w:rsidP="00015E6C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МП</w:t>
      </w:r>
    </w:p>
    <w:p w:rsidR="00115157" w:rsidRDefault="00115157" w:rsidP="00015E6C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5157" w:rsidRPr="00F8155D" w:rsidRDefault="00115157" w:rsidP="00015E6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6946" w:type="dxa"/>
        <w:tblInd w:w="2410" w:type="dxa"/>
        <w:tblLook w:val="04A0" w:firstRow="1" w:lastRow="0" w:firstColumn="1" w:lastColumn="0" w:noHBand="0" w:noVBand="1"/>
      </w:tblPr>
      <w:tblGrid>
        <w:gridCol w:w="2471"/>
        <w:gridCol w:w="4475"/>
      </w:tblGrid>
      <w:tr w:rsidR="00015E6C" w:rsidRPr="00F8155D" w:rsidTr="00CF6C9B"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15E6C" w:rsidRPr="00F8155D" w:rsidRDefault="00015E6C" w:rsidP="00CF6C9B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015E6C" w:rsidRPr="00115157" w:rsidRDefault="00015E6C" w:rsidP="00115157">
            <w:pPr>
              <w:spacing w:after="0" w:line="240" w:lineRule="auto"/>
              <w:ind w:left="-3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51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Pr="00115157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1151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3 </w:t>
            </w:r>
          </w:p>
          <w:p w:rsidR="00015E6C" w:rsidRPr="00115157" w:rsidRDefault="00015E6C" w:rsidP="00115157">
            <w:pPr>
              <w:spacing w:after="0" w:line="240" w:lineRule="auto"/>
              <w:ind w:left="-3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51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Pr="00F8155D" w:rsidRDefault="00015E6C" w:rsidP="00115157">
            <w:pPr>
              <w:spacing w:after="0" w:line="240" w:lineRule="auto"/>
              <w:ind w:left="-3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51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:rsidR="00015E6C" w:rsidRPr="001C5979" w:rsidRDefault="00015E6C" w:rsidP="00015E6C">
      <w:pPr>
        <w:spacing w:line="20" w:lineRule="atLeast"/>
        <w:jc w:val="right"/>
        <w:rPr>
          <w:rFonts w:ascii="Times New Roman" w:hAnsi="Times New Roman"/>
          <w:color w:val="FF0000"/>
          <w:sz w:val="26"/>
          <w:szCs w:val="26"/>
        </w:rPr>
      </w:pPr>
    </w:p>
    <w:p w:rsidR="00015E6C" w:rsidRPr="00F8155D" w:rsidRDefault="00015E6C" w:rsidP="00015E6C">
      <w:pPr>
        <w:spacing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(наименование организации, ИНН, банковские реквизиты)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просит Вас выдать разрешение (ордер) на право производства земляных работ на территории муниципального образования городского поселения "Микунь"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015E6C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(вид работ)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 адресу:_____________________________________________________________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кадастровый номер земельного участка: 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Ответственный за соблюдение Правил благоустройства и озеленения города Микунь при производстве земляных работ: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(Ф.И.О., должность, номер телефона, номер и дата приказа о назначении ответственного лица)</w:t>
      </w:r>
    </w:p>
    <w:p w:rsidR="00015E6C" w:rsidRPr="00F8155D" w:rsidRDefault="00015E6C" w:rsidP="00015E6C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производства земляных работ: 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>(указать срок)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восстановления нарушенного благоустройства: 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(указать срок)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Производство работ предполагает / не предполагает (нужное подчеркнуть) ограничение движения пешеходов или автотранспорта.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При производстве работ гарантируем безопасное и беспрепятственное движение автотранспорта и пешеходов.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Обязуемся восстановить благоустройство на месте проведения работ.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Прилагаемые документы:</w:t>
      </w: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8436"/>
      </w:tblGrid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гарантийное обязательство по восстановлению дорожных покрытий, тротуаров, газонов, зеленых насаждений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календарный график производства земляных работ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собственников (владельцев, пользователей) земельных участков, используемых для проведения земляных работ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ситуационный план-схема с указанием места проведения работ, объемов и видов производства работ, мест складирования материалов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CF6C9B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436" w:type="dxa"/>
          </w:tcPr>
          <w:p w:rsidR="00015E6C" w:rsidRPr="00F8155D" w:rsidRDefault="00015E6C" w:rsidP="00CF6C9B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копия свидетельства о постановке на учет в налоговой инспекции, </w:t>
            </w:r>
          </w:p>
          <w:p w:rsidR="00015E6C" w:rsidRPr="00F8155D" w:rsidRDefault="00015E6C" w:rsidP="00CF6C9B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копия документа, удостоверяющего личность </w:t>
            </w:r>
          </w:p>
        </w:tc>
      </w:tr>
    </w:tbl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Руководитель ____________________________________________________________</w:t>
      </w:r>
    </w:p>
    <w:p w:rsidR="00015E6C" w:rsidRPr="00115157" w:rsidRDefault="00015E6C" w:rsidP="00115157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"_____" ____________20____г.</w:t>
      </w:r>
    </w:p>
    <w:tbl>
      <w:tblPr>
        <w:tblStyle w:val="a4"/>
        <w:tblW w:w="6946" w:type="dxa"/>
        <w:tblInd w:w="2410" w:type="dxa"/>
        <w:tblLook w:val="04A0" w:firstRow="1" w:lastRow="0" w:firstColumn="1" w:lastColumn="0" w:noHBand="0" w:noVBand="1"/>
      </w:tblPr>
      <w:tblGrid>
        <w:gridCol w:w="2613"/>
        <w:gridCol w:w="4333"/>
      </w:tblGrid>
      <w:tr w:rsidR="00015E6C" w:rsidRPr="001C5979" w:rsidTr="00CF6C9B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015E6C" w:rsidRPr="001C5979" w:rsidRDefault="00015E6C" w:rsidP="00CF6C9B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15E6C" w:rsidRPr="00F8155D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  <w:p w:rsidR="00015E6C" w:rsidRPr="00F8155D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Pr="00115157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:rsidR="00015E6C" w:rsidRDefault="00015E6C" w:rsidP="00015E6C">
      <w:pPr>
        <w:spacing w:line="20" w:lineRule="atLeast"/>
        <w:rPr>
          <w:rFonts w:ascii="Times New Roman" w:hAnsi="Times New Roman"/>
          <w:color w:val="FF0000"/>
          <w:sz w:val="26"/>
          <w:szCs w:val="26"/>
        </w:rPr>
      </w:pPr>
    </w:p>
    <w:p w:rsidR="00115157" w:rsidRPr="001C5979" w:rsidRDefault="00115157" w:rsidP="00015E6C">
      <w:pPr>
        <w:spacing w:line="20" w:lineRule="atLeast"/>
        <w:rPr>
          <w:rFonts w:ascii="Times New Roman" w:hAnsi="Times New Roman"/>
          <w:color w:val="FF0000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ind w:left="4886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Руководителю администрации муниципального образования городского поселения "Микунь"</w:t>
      </w:r>
    </w:p>
    <w:p w:rsidR="00015E6C" w:rsidRPr="00F8155D" w:rsidRDefault="00015E6C" w:rsidP="00115157">
      <w:pPr>
        <w:spacing w:after="0" w:line="240" w:lineRule="auto"/>
        <w:ind w:left="4886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  <w:r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от 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________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:rsidR="00015E6C" w:rsidRPr="00F8155D" w:rsidRDefault="00015E6C" w:rsidP="00115157">
      <w:pPr>
        <w:spacing w:after="0" w:line="240" w:lineRule="auto"/>
        <w:ind w:left="488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(Ф.И.О.)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:rsidR="00015E6C" w:rsidRPr="00F8155D" w:rsidRDefault="00015E6C" w:rsidP="00115157">
      <w:pPr>
        <w:spacing w:after="0" w:line="240" w:lineRule="auto"/>
        <w:ind w:left="488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(документ, удостоверяющий личность)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серия ______ № ________ выдан ____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адрес:__________________________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телефон: ________________________________</w:t>
      </w:r>
    </w:p>
    <w:p w:rsidR="00015E6C" w:rsidRPr="00F8155D" w:rsidRDefault="00015E6C" w:rsidP="00115157">
      <w:pPr>
        <w:spacing w:after="0" w:line="240" w:lineRule="auto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ИНН: 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Прошу Вас выдать разрешение (ордер) на право производства земляных работ на территории муниципального образования городского поселения "Микунь"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(вид работ)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 адресу:______________________________________________________________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кадастровый номер земельного участка: 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Ответственный за соблюдение Правил благоустройства и озеленения города Микунь при производстве земляных работ: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(Ф.И.О., должность, номер телефона, номер и дата приказа о назначении ответственного лица)</w:t>
      </w:r>
    </w:p>
    <w:p w:rsidR="00015E6C" w:rsidRPr="00F8155D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производства земляных работ: ______________________________________</w:t>
      </w: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(указать срок)</w:t>
      </w: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восстановления нарушенного благоустройства: ________________________</w:t>
      </w: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>(указать срок)</w:t>
      </w: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Производство работ предполагает / не предполагает (нужное подчеркнуть) ограничение движения пешеходов или автотранспорта.</w:t>
      </w:r>
    </w:p>
    <w:p w:rsidR="00015E6C" w:rsidRPr="00F8155D" w:rsidRDefault="00015E6C" w:rsidP="00115157">
      <w:pPr>
        <w:spacing w:before="240"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015E6C" w:rsidRPr="00F8155D" w:rsidRDefault="00015E6C" w:rsidP="00115157">
      <w:pPr>
        <w:spacing w:before="240"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 производстве работ гарантирую безопасное и беспрепятственное движение автотранспорта и пешеходов.</w:t>
      </w:r>
    </w:p>
    <w:p w:rsidR="00015E6C" w:rsidRPr="00F8155D" w:rsidRDefault="00015E6C" w:rsidP="00115157">
      <w:pPr>
        <w:spacing w:before="240"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Обязуемся восстановить благоустройство на месте проведения работ.</w:t>
      </w:r>
    </w:p>
    <w:p w:rsidR="00015E6C" w:rsidRPr="00F8155D" w:rsidRDefault="00015E6C" w:rsidP="00115157">
      <w:pPr>
        <w:spacing w:before="240"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015E6C" w:rsidRPr="00F8155D" w:rsidRDefault="00015E6C" w:rsidP="0011515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Прилагаемые документы: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2"/>
        <w:gridCol w:w="8659"/>
      </w:tblGrid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гарантийное обязательство по восстановлению дорожных покрытий, тротуаров, газонов, зеленых насаждений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календарный график производства земляных работ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собственников (владельцев, пользователей) земельных участков, используемых для проведения земляных работ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ситуационный план-схема с указанием места проведения работ, объемов и видов производства работ, мест складирования материалов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</w:r>
          </w:p>
        </w:tc>
      </w:tr>
      <w:tr w:rsidR="00015E6C" w:rsidRPr="00F8155D" w:rsidTr="00CF6C9B">
        <w:tc>
          <w:tcPr>
            <w:tcW w:w="692" w:type="dxa"/>
          </w:tcPr>
          <w:p w:rsidR="00015E6C" w:rsidRPr="00F8155D" w:rsidRDefault="00015E6C" w:rsidP="001151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59" w:type="dxa"/>
          </w:tcPr>
          <w:p w:rsidR="00015E6C" w:rsidRPr="00F8155D" w:rsidRDefault="00015E6C" w:rsidP="001151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копия документа, удостоверяющего личность </w:t>
            </w:r>
          </w:p>
        </w:tc>
      </w:tr>
    </w:tbl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Заявитель ___________________________________________________________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"_____" ____________20____г.</w:t>
      </w:r>
    </w:p>
    <w:p w:rsidR="00015E6C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5157" w:rsidRDefault="00115157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5157" w:rsidRDefault="00115157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15157" w:rsidRPr="00F8155D" w:rsidRDefault="00115157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1C5979" w:rsidRDefault="00015E6C" w:rsidP="00015E6C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15E6C" w:rsidRPr="001C5979" w:rsidRDefault="00015E6C" w:rsidP="00015E6C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616"/>
      </w:tblGrid>
      <w:tr w:rsidR="00015E6C" w:rsidRPr="001C5979" w:rsidTr="00CF6C9B">
        <w:tc>
          <w:tcPr>
            <w:tcW w:w="4740" w:type="dxa"/>
          </w:tcPr>
          <w:p w:rsidR="00015E6C" w:rsidRPr="001C5979" w:rsidRDefault="00015E6C" w:rsidP="00CF6C9B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616" w:type="dxa"/>
          </w:tcPr>
          <w:p w:rsidR="00015E6C" w:rsidRPr="00F8155D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  <w:p w:rsidR="00015E6C" w:rsidRPr="00F8155D" w:rsidRDefault="00015E6C" w:rsidP="00115157">
            <w:pPr>
              <w:spacing w:after="0" w:line="240" w:lineRule="auto"/>
              <w:ind w:left="3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Pr="00F8155D" w:rsidRDefault="00015E6C" w:rsidP="00115157">
            <w:pPr>
              <w:spacing w:after="0" w:line="240" w:lineRule="auto"/>
              <w:ind w:left="3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  <w:p w:rsidR="00015E6C" w:rsidRPr="001C5979" w:rsidRDefault="00015E6C" w:rsidP="00CF6C9B">
            <w:pPr>
              <w:spacing w:line="20" w:lineRule="atLeast"/>
              <w:ind w:left="37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15E6C" w:rsidRPr="001C5979" w:rsidRDefault="00015E6C" w:rsidP="00015E6C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15E6C" w:rsidRDefault="00015E6C" w:rsidP="00015E6C">
      <w:pPr>
        <w:spacing w:after="0" w:line="20" w:lineRule="atLeast"/>
        <w:ind w:left="4745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Руководителю администрации муниципального образования </w:t>
      </w:r>
    </w:p>
    <w:p w:rsidR="00015E6C" w:rsidRPr="00F8155D" w:rsidRDefault="00015E6C" w:rsidP="00015E6C">
      <w:pPr>
        <w:spacing w:after="0" w:line="20" w:lineRule="atLeast"/>
        <w:ind w:left="4745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"Микунь"</w:t>
      </w:r>
    </w:p>
    <w:p w:rsidR="00015E6C" w:rsidRPr="00F8155D" w:rsidRDefault="00015E6C" w:rsidP="00015E6C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:rsidR="00015E6C" w:rsidRPr="00F8155D" w:rsidRDefault="00015E6C" w:rsidP="00015E6C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от _______________________________</w:t>
      </w:r>
    </w:p>
    <w:p w:rsidR="00015E6C" w:rsidRPr="00F8155D" w:rsidRDefault="00015E6C" w:rsidP="00015E6C">
      <w:pPr>
        <w:spacing w:after="0" w:line="20" w:lineRule="atLeast"/>
        <w:ind w:left="4745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(Ф.И.О.)</w:t>
      </w:r>
    </w:p>
    <w:p w:rsidR="00015E6C" w:rsidRPr="00F8155D" w:rsidRDefault="00015E6C" w:rsidP="00015E6C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:rsidR="00015E6C" w:rsidRPr="00F8155D" w:rsidRDefault="00015E6C" w:rsidP="00015E6C">
      <w:pPr>
        <w:spacing w:after="0" w:line="20" w:lineRule="atLeast"/>
        <w:ind w:left="4745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(документ, удостоверяющий личность)</w:t>
      </w:r>
    </w:p>
    <w:p w:rsidR="00015E6C" w:rsidRPr="00F8155D" w:rsidRDefault="00015E6C" w:rsidP="00015E6C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организация _________________________________</w:t>
      </w:r>
    </w:p>
    <w:p w:rsidR="00015E6C" w:rsidRPr="00F8155D" w:rsidRDefault="00015E6C" w:rsidP="00115157">
      <w:pPr>
        <w:spacing w:after="0" w:line="240" w:lineRule="auto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Адрес:___________________________</w:t>
      </w:r>
    </w:p>
    <w:p w:rsidR="00015E6C" w:rsidRPr="00F8155D" w:rsidRDefault="00015E6C" w:rsidP="00115157">
      <w:pPr>
        <w:spacing w:after="0" w:line="240" w:lineRule="auto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:rsidR="00015E6C" w:rsidRPr="00F8155D" w:rsidRDefault="00015E6C" w:rsidP="00115157">
      <w:pPr>
        <w:spacing w:after="0" w:line="240" w:lineRule="auto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телефон: _________________________________</w:t>
      </w:r>
    </w:p>
    <w:p w:rsidR="00015E6C" w:rsidRPr="00F8155D" w:rsidRDefault="00015E6C" w:rsidP="00115157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Прошу Вас продлить разрешение (ордер) на право производства земляных работ на территории муниципального образования городского поселения "Микунь" от "____" _______________ 20____г. № ________.</w:t>
      </w: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15E6C" w:rsidRPr="00F8155D" w:rsidRDefault="00015E6C" w:rsidP="00015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производства земляных работ: 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</w:t>
      </w:r>
    </w:p>
    <w:p w:rsidR="00015E6C" w:rsidRPr="00F8155D" w:rsidRDefault="00015E6C" w:rsidP="00015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(указать срок)</w:t>
      </w:r>
    </w:p>
    <w:p w:rsidR="00015E6C" w:rsidRPr="00F8155D" w:rsidRDefault="00015E6C" w:rsidP="00015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восстановления нарушенного благоустройства: 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:rsidR="00015E6C" w:rsidRPr="00F8155D" w:rsidRDefault="00015E6C" w:rsidP="00015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(указать срок)</w:t>
      </w:r>
    </w:p>
    <w:p w:rsidR="00015E6C" w:rsidRPr="00F8155D" w:rsidRDefault="00015E6C" w:rsidP="00015E6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Причина продления сроков производства земляных работ и/или восстановления благоустройства: ________________________________________________________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  <w:r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Прилагаемые документы:</w:t>
      </w: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Оригинал ордера от "____" ___________ 20____ г.  № _______.</w:t>
      </w:r>
    </w:p>
    <w:p w:rsidR="00015E6C" w:rsidRPr="00F8155D" w:rsidRDefault="00015E6C" w:rsidP="00115157">
      <w:pPr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F8155D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"_____"____________20____г.____________________/______________________/</w:t>
      </w:r>
    </w:p>
    <w:p w:rsidR="00015E6C" w:rsidRPr="00F8155D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>(дата подачи заявления)                                (подпись заявителя)                                     (Ф.И.О. заявителя)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653"/>
      </w:tblGrid>
      <w:tr w:rsidR="00015E6C" w:rsidRPr="00F8155D" w:rsidTr="00CF6C9B">
        <w:tc>
          <w:tcPr>
            <w:tcW w:w="4561" w:type="dxa"/>
          </w:tcPr>
          <w:p w:rsidR="00015E6C" w:rsidRPr="00F8155D" w:rsidRDefault="00015E6C" w:rsidP="00CF6C9B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53" w:type="dxa"/>
          </w:tcPr>
          <w:p w:rsidR="00015E6C" w:rsidRPr="00F8155D" w:rsidRDefault="00015E6C" w:rsidP="00115157">
            <w:pPr>
              <w:spacing w:after="0" w:line="20" w:lineRule="atLeast"/>
              <w:ind w:right="23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  <w:p w:rsidR="00015E6C" w:rsidRPr="00F8155D" w:rsidRDefault="00015E6C" w:rsidP="00115157">
            <w:pPr>
              <w:spacing w:after="0" w:line="20" w:lineRule="atLeast"/>
              <w:ind w:right="23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Pr="00F8155D" w:rsidRDefault="00015E6C" w:rsidP="00115157">
            <w:pPr>
              <w:spacing w:after="0" w:line="20" w:lineRule="atLeast"/>
              <w:ind w:right="23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:rsidR="00015E6C" w:rsidRPr="001C5979" w:rsidRDefault="00015E6C" w:rsidP="00015E6C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15E6C" w:rsidRPr="001C5979" w:rsidRDefault="00015E6C" w:rsidP="00015E6C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15E6C" w:rsidRDefault="00015E6C" w:rsidP="00015E6C">
      <w:pPr>
        <w:spacing w:after="0" w:line="20" w:lineRule="atLeast"/>
        <w:ind w:left="4603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Руководителю администрации муниципального образования </w:t>
      </w:r>
    </w:p>
    <w:p w:rsidR="00015E6C" w:rsidRPr="00647231" w:rsidRDefault="00015E6C" w:rsidP="00015E6C">
      <w:pPr>
        <w:spacing w:after="0" w:line="20" w:lineRule="atLeast"/>
        <w:ind w:left="4603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"Микунь"</w:t>
      </w:r>
    </w:p>
    <w:p w:rsidR="00015E6C" w:rsidRPr="00647231" w:rsidRDefault="00015E6C" w:rsidP="00015E6C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от ________________________________</w:t>
      </w:r>
    </w:p>
    <w:p w:rsidR="00015E6C" w:rsidRPr="00647231" w:rsidRDefault="00015E6C" w:rsidP="00015E6C">
      <w:pPr>
        <w:spacing w:after="0" w:line="20" w:lineRule="atLeast"/>
        <w:ind w:left="460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(Ф.И.О.)</w:t>
      </w:r>
    </w:p>
    <w:p w:rsidR="00015E6C" w:rsidRPr="00647231" w:rsidRDefault="00015E6C" w:rsidP="00015E6C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</w:t>
      </w:r>
    </w:p>
    <w:p w:rsidR="00015E6C" w:rsidRPr="00647231" w:rsidRDefault="00015E6C" w:rsidP="00015E6C">
      <w:pPr>
        <w:spacing w:after="0" w:line="20" w:lineRule="atLeast"/>
        <w:ind w:left="460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(документ, удостоверяющий личность)</w:t>
      </w:r>
    </w:p>
    <w:p w:rsidR="00015E6C" w:rsidRPr="00647231" w:rsidRDefault="00015E6C" w:rsidP="00015E6C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организация __________________________________</w:t>
      </w:r>
    </w:p>
    <w:p w:rsidR="00015E6C" w:rsidRPr="00647231" w:rsidRDefault="00015E6C" w:rsidP="00015E6C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015E6C" w:rsidRPr="00647231" w:rsidRDefault="00015E6C" w:rsidP="00015E6C">
      <w:pPr>
        <w:spacing w:after="0" w:line="360" w:lineRule="auto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адрес:_____________________________</w:t>
      </w:r>
    </w:p>
    <w:p w:rsidR="00015E6C" w:rsidRPr="00647231" w:rsidRDefault="00015E6C" w:rsidP="00015E6C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</w:t>
      </w:r>
    </w:p>
    <w:p w:rsidR="00015E6C" w:rsidRPr="00647231" w:rsidRDefault="00015E6C" w:rsidP="00015E6C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телефон: __________________________________</w:t>
      </w:r>
    </w:p>
    <w:p w:rsidR="00015E6C" w:rsidRPr="00647231" w:rsidRDefault="00015E6C" w:rsidP="00015E6C">
      <w:pPr>
        <w:spacing w:after="0" w:line="20" w:lineRule="atLeast"/>
        <w:ind w:left="4603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Прошу Вас закрыть разрешение (ордер) на право производства земляных работ на территории муниципального образования городского поселения "Микунь" от "____" _______________ 20____г. № ________.</w:t>
      </w: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Благоустройство, нарушенное в процессе производства земляных работ, выполнено в полном объеме.</w:t>
      </w: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Прилагаемые документы:</w:t>
      </w:r>
    </w:p>
    <w:p w:rsidR="00015E6C" w:rsidRPr="00647231" w:rsidRDefault="00015E6C" w:rsidP="00015E6C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1. Оригинал ордера от "____" ___________ 20____ г. № _______</w:t>
      </w: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2 . Акт сдачи-приемки выполненных работ по благоустройству территории</w:t>
      </w: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после производства земляных работ на территории муниципального образования городского поселения "Микунь"   от "____" ___________ 20____ г. N _______</w:t>
      </w:r>
    </w:p>
    <w:p w:rsidR="00015E6C" w:rsidRPr="00647231" w:rsidRDefault="00015E6C" w:rsidP="00015E6C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"_____"____________20____г.____________________/_______________________/</w:t>
      </w:r>
    </w:p>
    <w:p w:rsidR="00015E6C" w:rsidRPr="00115157" w:rsidRDefault="00015E6C" w:rsidP="00115157">
      <w:pPr>
        <w:spacing w:after="0" w:line="20" w:lineRule="atLeas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(дата подачи заявления)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</w:t>
      </w: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(подпись заявителя)                                     (Ф.И.О. заявителя)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62"/>
      </w:tblGrid>
      <w:tr w:rsidR="00015E6C" w:rsidRPr="00647231" w:rsidTr="00CF6C9B">
        <w:tc>
          <w:tcPr>
            <w:tcW w:w="4561" w:type="dxa"/>
          </w:tcPr>
          <w:p w:rsidR="00015E6C" w:rsidRPr="00647231" w:rsidRDefault="00015E6C" w:rsidP="00CF6C9B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62" w:type="dxa"/>
          </w:tcPr>
          <w:p w:rsidR="00015E6C" w:rsidRPr="00647231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7</w:t>
            </w:r>
          </w:p>
          <w:p w:rsidR="00015E6C" w:rsidRPr="00647231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:rsidR="00015E6C" w:rsidRPr="00647231" w:rsidRDefault="00015E6C" w:rsidP="0011515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:rsidR="00015E6C" w:rsidRPr="00647231" w:rsidRDefault="00015E6C" w:rsidP="00015E6C">
      <w:pPr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115157">
      <w:pPr>
        <w:spacing w:line="20" w:lineRule="atLeast"/>
        <w:rPr>
          <w:rFonts w:ascii="Times New Roman" w:hAnsi="Times New Roman"/>
          <w:color w:val="000000" w:themeColor="text1"/>
          <w:sz w:val="16"/>
          <w:szCs w:val="16"/>
        </w:rPr>
      </w:pPr>
    </w:p>
    <w:p w:rsidR="00015E6C" w:rsidRPr="00647231" w:rsidRDefault="00015E6C" w:rsidP="00015E6C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72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Гарантийное обязательство </w:t>
      </w:r>
    </w:p>
    <w:p w:rsidR="00015E6C" w:rsidRPr="00647231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015E6C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Производитель земляных работ__________________________________________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(наименование производителя работ)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(фактический и юридический адреса, № телефона)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в лице__________________________________________________________________,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(должность, Ф. И. О., законного представителя)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действующего на основании_______________________________________________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(документ, подтверждающий полномочия законного представителя)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и Заказчик ______________________________________________________________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(наименование заказчика)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(фактический и юридический адреса, № телефона),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в лице __________________________________________________________________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(должность, Ф. И. О. законного представителя)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_______________________________________________________________________,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действующего на основании 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(документ, подтверждающий полномочия законного представителя)</w:t>
      </w:r>
    </w:p>
    <w:p w:rsidR="00015E6C" w:rsidRPr="00647231" w:rsidRDefault="00015E6C" w:rsidP="00115157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В течении 3 (трех) лет с момента подписания акта сдачи-приемки выполненных работ гарантирует при возникновении просадок и деформаций произвести за свой счет в течении пяти дней с момента обнаружения повторное восстановление благоустройства:________________________________________________________________________________________________________________________________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015E6C" w:rsidRPr="00647231" w:rsidRDefault="00015E6C" w:rsidP="001151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(вид работ, объект благоустройства и его местонахождение)</w:t>
      </w:r>
    </w:p>
    <w:p w:rsidR="00015E6C" w:rsidRPr="00647231" w:rsidRDefault="00015E6C" w:rsidP="00115157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Производитель работ: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          _______________     ___________________________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(должность)                                                                  (подпись)                               (Ф. И. О. законного представителя)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М. П.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Заказчик: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          _______________     ___________________________</w:t>
      </w:r>
    </w:p>
    <w:p w:rsidR="00015E6C" w:rsidRPr="00647231" w:rsidRDefault="00015E6C" w:rsidP="00115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(должность)                                                                  (подпись)                               (Ф. И. О. законного представителя)</w:t>
      </w:r>
    </w:p>
    <w:p w:rsidR="00015E6C" w:rsidRPr="00115157" w:rsidRDefault="00015E6C" w:rsidP="0011515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М. П.</w:t>
      </w:r>
      <w:r w:rsidRPr="006472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Par779"/>
      <w:bookmarkEnd w:id="11"/>
    </w:p>
    <w:p w:rsidR="00CF6C9B" w:rsidRDefault="00CF6C9B" w:rsidP="00115157">
      <w:pPr>
        <w:jc w:val="center"/>
      </w:pPr>
      <w:r>
        <w:t>___________________________________</w:t>
      </w:r>
    </w:p>
    <w:p w:rsidR="00CF6C9B" w:rsidRPr="00A15E59" w:rsidRDefault="00CF6C9B" w:rsidP="00CF6C9B">
      <w:pPr>
        <w:pStyle w:val="3"/>
        <w:spacing w:line="276" w:lineRule="auto"/>
        <w:ind w:hanging="142"/>
        <w:jc w:val="center"/>
        <w:rPr>
          <w:rFonts w:ascii="Times New Roman" w:hAnsi="Times New Roman"/>
          <w:sz w:val="22"/>
        </w:rPr>
      </w:pPr>
      <w:r w:rsidRPr="00A15E59">
        <w:rPr>
          <w:rFonts w:ascii="Times New Roman" w:hAnsi="Times New Roman"/>
          <w:sz w:val="28"/>
          <w:szCs w:val="28"/>
        </w:rPr>
        <w:lastRenderedPageBreak/>
        <w:t>П О С Т А Н О В Л Е Н И Е</w:t>
      </w:r>
    </w:p>
    <w:p w:rsidR="00CF6C9B" w:rsidRPr="00A15E59" w:rsidRDefault="00CF6C9B" w:rsidP="00CF6C9B">
      <w:pPr>
        <w:pStyle w:val="3"/>
        <w:spacing w:line="256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A15E59">
        <w:rPr>
          <w:rFonts w:ascii="Times New Roman" w:hAnsi="Times New Roman"/>
          <w:sz w:val="28"/>
          <w:szCs w:val="28"/>
        </w:rPr>
        <w:t>АДМИНИСТРАЦИИ</w:t>
      </w:r>
    </w:p>
    <w:p w:rsidR="00CF6C9B" w:rsidRPr="00A15E59" w:rsidRDefault="00CF6C9B" w:rsidP="00CF6C9B">
      <w:pPr>
        <w:pStyle w:val="2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/>
        </w:rPr>
        <w:t>ГОРОДСКОГО ПОСЕЛЕНИЯ «МИКУНЬ»</w:t>
      </w:r>
    </w:p>
    <w:p w:rsidR="00CF6C9B" w:rsidRPr="00A15E59" w:rsidRDefault="00CF6C9B" w:rsidP="00CF6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E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22.07.2024 N 137</w:t>
      </w:r>
      <w:r w:rsidRPr="00A15E59">
        <w:rPr>
          <w:sz w:val="28"/>
          <w:szCs w:val="28"/>
        </w:rPr>
        <w:t xml:space="preserve"> </w:t>
      </w:r>
    </w:p>
    <w:p w:rsidR="00CF6C9B" w:rsidRPr="00F177EF" w:rsidRDefault="00CF6C9B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9B" w:rsidRPr="00CF6C9B" w:rsidRDefault="00CF6C9B" w:rsidP="00CF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CF6C9B" w:rsidRPr="00CF6C9B" w:rsidRDefault="00CF6C9B" w:rsidP="00CF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городского</w:t>
      </w:r>
    </w:p>
    <w:p w:rsidR="00CF6C9B" w:rsidRPr="00CF6C9B" w:rsidRDefault="00CF6C9B" w:rsidP="00CF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 xml:space="preserve"> поселения «Микунь» за 6 месяцев 2024 года</w:t>
      </w:r>
    </w:p>
    <w:p w:rsidR="00CF6C9B" w:rsidRPr="00CF6C9B" w:rsidRDefault="00CF6C9B" w:rsidP="00CF6C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F6C9B" w:rsidRPr="00CF6C9B" w:rsidRDefault="00CF6C9B" w:rsidP="00CF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C9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во исполнение решения Совета городского поселения «Микунь» от 17.02.2023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F6C9B">
        <w:rPr>
          <w:rFonts w:ascii="Times New Roman" w:hAnsi="Times New Roman" w:cs="Times New Roman"/>
          <w:sz w:val="28"/>
          <w:szCs w:val="28"/>
          <w:lang w:eastAsia="ru-RU"/>
        </w:rPr>
        <w:t xml:space="preserve">N 5/10-67 «Об утверждении Положения о бюджетном процессе в муниципальном образовании городского поселения «Микунь», рассмотрев итоги исполнения бюджета муниципального образования городского поселения «Микунь» за 6 месяцев 2024 года, администрация городского поселения «Микунь» </w:t>
      </w:r>
      <w:r w:rsidRPr="00CF6C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6C9B" w:rsidRPr="00CF6C9B" w:rsidRDefault="00CF6C9B" w:rsidP="00CF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городского поселения «Микунь» за 6 месяцев 2024 года согласно приложения к настоящему постановлению.</w:t>
      </w:r>
    </w:p>
    <w:p w:rsidR="00CF6C9B" w:rsidRPr="00CF6C9B" w:rsidRDefault="00CF6C9B" w:rsidP="00CF6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2. Представить отчет об исполнении бюджета муниципального образования городского поселения «Микунь» за 6 месяцев 2024 года в Совет городского поселения «Микунь» и Контрольно-счетной палате МО МР «Усть-Вымский».</w:t>
      </w:r>
    </w:p>
    <w:p w:rsidR="00CF6C9B" w:rsidRPr="00CF6C9B" w:rsidRDefault="00CF6C9B" w:rsidP="00CF6C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6C9B" w:rsidRPr="00CF6C9B" w:rsidRDefault="00CF6C9B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9B" w:rsidRPr="00CF6C9B" w:rsidRDefault="00CF6C9B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</w:t>
      </w:r>
      <w:r w:rsidRPr="00CF6C9B">
        <w:rPr>
          <w:rFonts w:ascii="Times New Roman" w:hAnsi="Times New Roman" w:cs="Times New Roman"/>
          <w:sz w:val="28"/>
          <w:szCs w:val="28"/>
        </w:rPr>
        <w:tab/>
      </w:r>
    </w:p>
    <w:p w:rsidR="00CF6C9B" w:rsidRDefault="00CF6C9B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6C9B">
        <w:rPr>
          <w:rFonts w:ascii="Times New Roman" w:hAnsi="Times New Roman" w:cs="Times New Roman"/>
          <w:sz w:val="28"/>
          <w:szCs w:val="28"/>
        </w:rPr>
        <w:t xml:space="preserve">         В.А. Розмысло</w:t>
      </w:r>
    </w:p>
    <w:p w:rsidR="00115157" w:rsidRDefault="00115157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7" w:rsidRDefault="00115157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7" w:rsidRPr="00CF6C9B" w:rsidRDefault="00115157" w:rsidP="00CF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9B" w:rsidRPr="00CF6C9B" w:rsidRDefault="00CF6C9B" w:rsidP="00CF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6C9B" w:rsidRPr="00CF6C9B" w:rsidRDefault="00CF6C9B" w:rsidP="00CF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поселения «Микунь»</w:t>
      </w:r>
    </w:p>
    <w:p w:rsidR="00CF6C9B" w:rsidRPr="00CF6C9B" w:rsidRDefault="00CF6C9B" w:rsidP="00CF6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 xml:space="preserve"> за 6 месяцев 2024 года</w:t>
      </w:r>
    </w:p>
    <w:p w:rsidR="00CF6C9B" w:rsidRPr="00CF6C9B" w:rsidRDefault="00CF6C9B" w:rsidP="00CF6C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Уточненный план бюджета городского поселения «Микунь» за 6 месяцев 2024 года исполнен на 34,4 % по доходам и 34,5 % по расходам.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Всего доходов поступило 24 047,6 тыс. руб. при годовом плане 69 808,3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 в бюджет сельского поселения поступило 23 094,7 тыс. руб. собственных доходов (при годовом плане 54 884,5 тыс. руб.) или 42,1 %.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Удельный вес в общем объеме собственных доходов составляет: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налог на доходы физических лиц – 91,1 %, или 21 037,9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доходы от использования имущества – 3,4 % или 777,5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доходы от уплаты акцизов – 3,2 % или 747,4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lastRenderedPageBreak/>
        <w:t>- налог на имущество физических лиц – 1,6 %, или 377,2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доходы от продажи материальных и нематериальных активов – 0,6 % или 140,6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доходы от оказания платных услуг – 0,5 % или 106,3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прочие неналоговые доходы бюджетов – 0,1 % или 33,7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государственная пошлина – 0,07 % или 16,8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Произведен возврат земельного налога в размере 140,5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2,2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Из бюджетов других уровней поступило безвозмездных средств в размере 952,9 тыс. руб. при годовом плане 14 923,9 тыс. руб., или 6,4 %.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Из них поступили: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субсидии на содержание автомобильных дорог общего пользования местного значения – 380,7 тыс. руб.</w:t>
      </w:r>
    </w:p>
    <w:p w:rsidR="00CF6C9B" w:rsidRPr="00CF6C9B" w:rsidRDefault="00CF6C9B" w:rsidP="00CF6C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субвенции на выполнение передаваемых полномочий Республики Коми – 25,3 тыс. руб.;</w:t>
      </w:r>
    </w:p>
    <w:p w:rsidR="00CF6C9B" w:rsidRPr="00CF6C9B" w:rsidRDefault="00CF6C9B" w:rsidP="00CF6C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- субвенции на осуществление первичного воинского учета на территориях, где отсутствуют военные комиссариаты – 546,9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C9B">
        <w:rPr>
          <w:rFonts w:ascii="Times New Roman" w:hAnsi="Times New Roman" w:cs="Times New Roman"/>
          <w:iCs/>
          <w:sz w:val="28"/>
          <w:szCs w:val="28"/>
        </w:rPr>
        <w:t xml:space="preserve">Годовой уточненный план дефицита бюджета установлен в сумме 3 814,8 тыс. руб., фактически по состоянию на 01.07.2024 г. дефицит составил 1 386,9 тыс. руб. </w:t>
      </w:r>
    </w:p>
    <w:p w:rsidR="00CF6C9B" w:rsidRPr="00CF6C9B" w:rsidRDefault="00CF6C9B" w:rsidP="00CF6C9B">
      <w:pPr>
        <w:pStyle w:val="af"/>
        <w:spacing w:after="0" w:line="240" w:lineRule="auto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CF6C9B">
        <w:rPr>
          <w:rFonts w:ascii="Times New Roman" w:hAnsi="Times New Roman" w:cs="Times New Roman"/>
          <w:iCs/>
          <w:sz w:val="28"/>
          <w:szCs w:val="28"/>
        </w:rPr>
        <w:t xml:space="preserve">Источниками покрытия дефицита являются остатки средств на счетах бюджета на начало года.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Общая сумма расходов местного бюджета за 6 месяцев 2024 года составила 25 434,5 тыс. руб., при годовом плане 73 623,2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6C9B" w:rsidRPr="00CF6C9B" w:rsidRDefault="00CF6C9B" w:rsidP="00CF6C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Исполнение бюджета по отраслям: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Расходы по данному разделу в целом составили 13 791,3 тыс. руб., при годовом плане 29 237,2 тыс. руб. Удельный вес расходов на управление составляет 54,2 % общей суммы расходов местного бюджета.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Расходы по содержанию администрации поселения составили 10 784,5 тыс. руб., из них: оплата труда с начислениями руководителя поселения, муниципальных служащих, обслуживающего персонала 8 963,5 тыс. руб., оплата коммунальных услуг – 447,3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услуги связи – 155,8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работы, услуги по содержанию имущества – 250,9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прочие работы, услуги – 495,2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 – 113,1 тыс. руб., уплата налогов – 157,7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приобретение основных средств – 128,0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компенсация  проезда к месту отдыха и обратно – 73,0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 на территориях, где отсутствуют военные комиссариаты, составили - 546,9 тыс. руб.</w:t>
      </w:r>
    </w:p>
    <w:p w:rsidR="00CF6C9B" w:rsidRPr="00CF6C9B" w:rsidRDefault="00CF6C9B" w:rsidP="00CF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         Расходы на осуществление государственных полномочий Республики Коми, предусмотренных статьями 2 и 2(1) Закона Республики Коми "О </w:t>
      </w:r>
      <w:r w:rsidRPr="00CF6C9B">
        <w:rPr>
          <w:rFonts w:ascii="Times New Roman" w:hAnsi="Times New Roman" w:cs="Times New Roman"/>
          <w:sz w:val="28"/>
          <w:szCs w:val="28"/>
        </w:rPr>
        <w:lastRenderedPageBreak/>
        <w:t>наделении органов местного самоуправления в Республике Коми отдельными государственными полномочиями Республики Коми"- 17,4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C9B">
        <w:rPr>
          <w:rFonts w:ascii="Times New Roman" w:hAnsi="Times New Roman" w:cs="Times New Roman"/>
          <w:iCs/>
          <w:sz w:val="28"/>
          <w:szCs w:val="28"/>
        </w:rPr>
        <w:t>Расходы по перечислению межбюджетных трансфертов муниципаль-ному району на осуществление части переданных полномочий составили 540,6 тыс. руб. или 50 % годового плана, в том числе на осуществление полномочий поселений: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C9B">
        <w:rPr>
          <w:rFonts w:ascii="Times New Roman" w:hAnsi="Times New Roman" w:cs="Times New Roman"/>
          <w:iCs/>
          <w:sz w:val="28"/>
          <w:szCs w:val="28"/>
        </w:rPr>
        <w:t>- по формированию, исполнению и контролю за исполнением бюджета поселения – 348,6 тыс. руб.;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C9B">
        <w:rPr>
          <w:rFonts w:ascii="Times New Roman" w:hAnsi="Times New Roman" w:cs="Times New Roman"/>
          <w:iCs/>
          <w:sz w:val="28"/>
          <w:szCs w:val="28"/>
        </w:rPr>
        <w:t>- по осуществлению внешнего муниципального финансового контроля – 99,6 тыс. руб.,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C9B">
        <w:rPr>
          <w:rFonts w:ascii="Times New Roman" w:hAnsi="Times New Roman" w:cs="Times New Roman"/>
          <w:iCs/>
          <w:sz w:val="28"/>
          <w:szCs w:val="28"/>
        </w:rPr>
        <w:t>- по формированию архивных фондов поселения – 92,4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Средства резервного фонда направлены на выплату материальной помощи и ветеранское движение.</w:t>
      </w:r>
    </w:p>
    <w:p w:rsidR="00CF6C9B" w:rsidRPr="00CF6C9B" w:rsidRDefault="00CF6C9B" w:rsidP="00CF6C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C9B">
        <w:rPr>
          <w:rFonts w:ascii="Times New Roman" w:hAnsi="Times New Roman" w:cs="Times New Roman"/>
          <w:sz w:val="28"/>
          <w:szCs w:val="28"/>
        </w:rPr>
        <w:t>Расходы по другим общегосударственным вопросам составили 1 901,9 тыс. руб., из них: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услуги связи – 94,1 тыс. руб., оплата коммунальных услуг – 122,9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оплата исполнительных листов – 744,3 тыс. руб., оплата административных штрафов – 350,0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прочие работы и услуги – 232,4 тыс. руб., членский взнос в Ассоциацию "Совет муниципальных образований Республики Коми" – 22,0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выполнение других обязательств государства (мероприятия, ветеранское движение и т.д.) – 336,2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Расходы по данному разделу составили 3 673,7 тыс. руб., при годовом плане 11 104,6 тыс. руб. Удельный вес данных расходов составляет 14,4 % общей суммы расходов бюджета. Средства направлены на ремонт и содержание автомобильных дорог.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16"/>
          <w:szCs w:val="16"/>
          <w:highlight w:val="yellow"/>
        </w:rPr>
      </w:pP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 xml:space="preserve">Финансирование расходов по данному разделу произведено в сумме 6 786,0 тыс. руб. при плане 29 829,3 тыс. руб., что составляет 22,7 % плановых назначений. Удельный вес в общей сумме расходов местного бюджета составляет 26,7 %. 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Средства направлены на содержание системы уличного освещения – 2 144,2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содержание улично-дорожной сети – 2 484,0 тыс. руб.,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>взнос на капремонт жилья – 1 187,0 тыс.</w:t>
      </w:r>
      <w:r w:rsidRPr="00CF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C9B">
        <w:rPr>
          <w:rFonts w:ascii="Times New Roman" w:hAnsi="Times New Roman" w:cs="Times New Roman"/>
          <w:sz w:val="28"/>
          <w:szCs w:val="28"/>
        </w:rPr>
        <w:t xml:space="preserve">руб., капитальный ремонт муниципального жилищного фонда – 83,6 тыс. руб., прочие мероприятия по благоустройству поселений – 53,5 тыс. руб., на осуществление части полномочий по переселению граждан из аварийного жилищного фонда – 602,1 тыс. руб., организация и содержание мест захоронения – 16,0 тыс. руб., организация оплачиваемых общественных работ – 11,2 тыс. руб., </w:t>
      </w:r>
      <w:r w:rsidRPr="00CF6C9B">
        <w:rPr>
          <w:rFonts w:ascii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– 204,4 тыс. руб.</w:t>
      </w:r>
    </w:p>
    <w:p w:rsidR="00CF6C9B" w:rsidRPr="00CF6C9B" w:rsidRDefault="00CF6C9B" w:rsidP="00CF6C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9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Расходы по разделу за 6 месяцев 2024 года составили 1 183,5 тыс. руб., или 52,5 % годового плана.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lastRenderedPageBreak/>
        <w:t>На доплату к пенсиям муниципальным служащим направлено 1 071,9 тыс. руб. Материальная помощь за счет средств резервного фонда выплачена в сумме 111,6 тыс. руб.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sz w:val="28"/>
          <w:szCs w:val="28"/>
        </w:rPr>
        <w:t>Отчет об исполнении бюджета городского поселения Микунь за 6 месяцев 2024 года по доходам, расходам и источникам финансирования дефицита бюджета прилагается.</w:t>
      </w:r>
    </w:p>
    <w:p w:rsidR="00CF6C9B" w:rsidRPr="00CF6C9B" w:rsidRDefault="00CF6C9B" w:rsidP="00CF6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C9B" w:rsidRPr="00CF6C9B" w:rsidRDefault="00CF6C9B" w:rsidP="00CF6C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6C9B" w:rsidRPr="00CF6C9B" w:rsidRDefault="00CF6C9B" w:rsidP="00CF6C9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9B">
        <w:rPr>
          <w:rFonts w:ascii="Times New Roman" w:hAnsi="Times New Roman" w:cs="Times New Roman"/>
          <w:color w:val="000000"/>
          <w:sz w:val="28"/>
          <w:szCs w:val="28"/>
        </w:rPr>
        <w:t>И.о. на</w:t>
      </w:r>
      <w:r w:rsidRPr="00CF6C9B">
        <w:rPr>
          <w:rFonts w:ascii="Times New Roman" w:hAnsi="Times New Roman" w:cs="Times New Roman"/>
          <w:sz w:val="28"/>
          <w:szCs w:val="28"/>
        </w:rPr>
        <w:t>чальника финансового управления</w:t>
      </w:r>
      <w:r w:rsidRPr="00CF6C9B">
        <w:rPr>
          <w:rFonts w:ascii="Times New Roman" w:hAnsi="Times New Roman" w:cs="Times New Roman"/>
          <w:sz w:val="28"/>
          <w:szCs w:val="28"/>
        </w:rPr>
        <w:tab/>
      </w:r>
    </w:p>
    <w:p w:rsidR="00CF6C9B" w:rsidRPr="00CF6C9B" w:rsidRDefault="00CF6C9B" w:rsidP="00CF6C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C9B">
        <w:rPr>
          <w:rFonts w:ascii="Times New Roman" w:hAnsi="Times New Roman" w:cs="Times New Roman"/>
          <w:sz w:val="28"/>
          <w:szCs w:val="28"/>
        </w:rPr>
        <w:t>администрации МР «Усть-Вымский»</w:t>
      </w:r>
      <w:r w:rsidRPr="00CF6C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Л.В. Лейманн</w:t>
      </w:r>
    </w:p>
    <w:p w:rsidR="001203F3" w:rsidRDefault="001203F3" w:rsidP="001203F3"/>
    <w:p w:rsidR="001203F3" w:rsidRDefault="001203F3" w:rsidP="001203F3"/>
    <w:p w:rsidR="001203F3" w:rsidRDefault="001203F3" w:rsidP="001203F3"/>
    <w:p w:rsidR="00B27170" w:rsidRDefault="00B27170" w:rsidP="001203F3"/>
    <w:p w:rsidR="00B27170" w:rsidRDefault="00B27170" w:rsidP="001203F3"/>
    <w:p w:rsidR="00B27170" w:rsidRDefault="00B27170" w:rsidP="001203F3"/>
    <w:p w:rsidR="00B27170" w:rsidRDefault="00B27170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AD358E" w:rsidRDefault="00AD358E" w:rsidP="001203F3"/>
    <w:p w:rsidR="00B27170" w:rsidRPr="00C45991" w:rsidRDefault="00B27170" w:rsidP="00B2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91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27170" w:rsidRPr="00C45991" w:rsidRDefault="00B27170" w:rsidP="00B2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91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Pr="00C4599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C45991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</w:t>
      </w:r>
      <w:r>
        <w:rPr>
          <w:rFonts w:ascii="Times New Roman" w:hAnsi="Times New Roman" w:cs="Times New Roman"/>
          <w:b/>
          <w:sz w:val="28"/>
          <w:szCs w:val="28"/>
        </w:rPr>
        <w:t>я городского поселения «Микунь»</w:t>
      </w:r>
      <w:r w:rsidRPr="00C4599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C45991">
        <w:rPr>
          <w:rFonts w:ascii="Times New Roman" w:hAnsi="Times New Roman" w:cs="Times New Roman"/>
          <w:b/>
          <w:bCs/>
          <w:sz w:val="28"/>
          <w:szCs w:val="28"/>
        </w:rPr>
        <w:t xml:space="preserve">2023 год </w:t>
      </w:r>
    </w:p>
    <w:p w:rsidR="00B27170" w:rsidRPr="00C45991" w:rsidRDefault="00B27170" w:rsidP="00B27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91">
        <w:rPr>
          <w:rFonts w:ascii="Times New Roman" w:hAnsi="Times New Roman" w:cs="Times New Roman"/>
          <w:sz w:val="28"/>
          <w:szCs w:val="28"/>
        </w:rPr>
        <w:t>-  17</w:t>
      </w:r>
      <w:r w:rsidRPr="00C4599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  <w:t xml:space="preserve">                  05 июня 2024 года</w:t>
      </w: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Место проведения: актовый зал администрации ГП «Микунь»</w:t>
      </w: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5991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Деп</w:t>
      </w:r>
      <w:r>
        <w:rPr>
          <w:rFonts w:ascii="Times New Roman" w:hAnsi="Times New Roman" w:cs="Times New Roman"/>
          <w:sz w:val="28"/>
          <w:szCs w:val="28"/>
        </w:rPr>
        <w:t>утаты</w:t>
      </w:r>
      <w:r w:rsidRPr="00C45991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«Микунь»;</w:t>
      </w: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Руководители предприятий и бюджетных организаций.</w:t>
      </w: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bCs/>
          <w:sz w:val="28"/>
          <w:szCs w:val="28"/>
        </w:rPr>
        <w:t>Всего:  8  человек</w:t>
      </w:r>
      <w:r w:rsidRPr="00C45991">
        <w:rPr>
          <w:rFonts w:ascii="Times New Roman" w:hAnsi="Times New Roman" w:cs="Times New Roman"/>
          <w:sz w:val="28"/>
          <w:szCs w:val="28"/>
        </w:rPr>
        <w:t>.</w:t>
      </w:r>
    </w:p>
    <w:p w:rsidR="00B27170" w:rsidRPr="00C45991" w:rsidRDefault="00B27170" w:rsidP="00B27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70" w:rsidRPr="00C45991" w:rsidRDefault="00B27170" w:rsidP="00B2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 xml:space="preserve">Председательствующий: руководитель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991">
        <w:rPr>
          <w:rFonts w:ascii="Times New Roman" w:hAnsi="Times New Roman" w:cs="Times New Roman"/>
          <w:sz w:val="28"/>
          <w:szCs w:val="28"/>
        </w:rPr>
        <w:t xml:space="preserve"> Розмысло Владимира Аркадьевича приветствует присутствующих, оглашает повестку дня:</w:t>
      </w:r>
    </w:p>
    <w:p w:rsidR="00B27170" w:rsidRPr="00D2772B" w:rsidRDefault="00B27170" w:rsidP="00B27170">
      <w:pPr>
        <w:pStyle w:val="ad"/>
        <w:spacing w:after="0"/>
        <w:ind w:left="1571"/>
        <w:jc w:val="both"/>
        <w:rPr>
          <w:sz w:val="16"/>
          <w:szCs w:val="16"/>
          <w:lang w:val="ru-RU" w:eastAsia="ru-RU"/>
        </w:rPr>
      </w:pPr>
    </w:p>
    <w:p w:rsidR="00B27170" w:rsidRPr="00C45991" w:rsidRDefault="00B27170" w:rsidP="00B27170">
      <w:pPr>
        <w:pStyle w:val="ad"/>
        <w:spacing w:after="0"/>
        <w:jc w:val="both"/>
        <w:rPr>
          <w:sz w:val="28"/>
          <w:szCs w:val="28"/>
          <w:lang w:val="ru-RU"/>
        </w:rPr>
      </w:pPr>
      <w:r w:rsidRPr="00C45991">
        <w:rPr>
          <w:sz w:val="28"/>
          <w:szCs w:val="28"/>
          <w:lang w:val="ru-RU"/>
        </w:rPr>
        <w:tab/>
        <w:t xml:space="preserve">1. </w:t>
      </w:r>
      <w:r>
        <w:rPr>
          <w:sz w:val="28"/>
          <w:szCs w:val="28"/>
          <w:lang w:val="ru-RU"/>
        </w:rPr>
        <w:t>Об исполнении</w:t>
      </w:r>
      <w:r w:rsidRPr="00C45991">
        <w:rPr>
          <w:sz w:val="28"/>
          <w:szCs w:val="28"/>
          <w:lang w:val="ru-RU"/>
        </w:rPr>
        <w:t xml:space="preserve"> бюджета муниципального образования городского  поселения «Микунь»  за 2023 год.</w:t>
      </w:r>
    </w:p>
    <w:p w:rsidR="00B27170" w:rsidRPr="00D2772B" w:rsidRDefault="00B27170" w:rsidP="00B27170">
      <w:pPr>
        <w:pStyle w:val="ad"/>
        <w:spacing w:after="0"/>
        <w:ind w:left="851"/>
        <w:jc w:val="both"/>
        <w:rPr>
          <w:sz w:val="16"/>
          <w:szCs w:val="16"/>
          <w:lang w:val="ru-RU"/>
        </w:rPr>
      </w:pPr>
    </w:p>
    <w:p w:rsidR="00B27170" w:rsidRPr="00C45991" w:rsidRDefault="00B27170" w:rsidP="00B27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</w:p>
    <w:p w:rsidR="00B27170" w:rsidRPr="00C45991" w:rsidRDefault="00B27170" w:rsidP="00B2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 xml:space="preserve">Алёшина Ирина Анатольевна – главный бухгалтер отдела финансового и бухгалтерского учета администрации ГП «Микунь, которая доложила до сведения присутствующих об основных направлениях экономической деятельности муниципального образования городского поселения «Микунь», а также </w:t>
      </w:r>
      <w:r>
        <w:rPr>
          <w:rFonts w:ascii="Times New Roman" w:hAnsi="Times New Roman" w:cs="Times New Roman"/>
          <w:sz w:val="28"/>
          <w:szCs w:val="28"/>
        </w:rPr>
        <w:t>подчеркнула, что местный бюджет за 2023 год исполнен</w:t>
      </w:r>
      <w:r w:rsidRPr="00C4599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и Налоговым кодексами Российской Федерации, Законом о республиканском бюджете,  Бюджетным процессом муниципаль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991">
        <w:rPr>
          <w:rFonts w:ascii="Times New Roman" w:hAnsi="Times New Roman" w:cs="Times New Roman"/>
          <w:sz w:val="28"/>
          <w:szCs w:val="28"/>
        </w:rPr>
        <w:t>ного образования городского по</w:t>
      </w:r>
      <w:r>
        <w:rPr>
          <w:rFonts w:ascii="Times New Roman" w:hAnsi="Times New Roman" w:cs="Times New Roman"/>
          <w:sz w:val="28"/>
          <w:szCs w:val="28"/>
        </w:rPr>
        <w:t>селения "Микунь"</w:t>
      </w:r>
      <w:r w:rsidRPr="00C45991">
        <w:rPr>
          <w:rFonts w:ascii="Times New Roman" w:hAnsi="Times New Roman" w:cs="Times New Roman"/>
          <w:sz w:val="28"/>
          <w:szCs w:val="28"/>
        </w:rPr>
        <w:t xml:space="preserve"> и ознакомила  присутствующих с отчетом об исполнении бюджета за 2023 год по основным статьям расходов и доходов бюджета. </w:t>
      </w:r>
    </w:p>
    <w:p w:rsidR="00B27170" w:rsidRPr="00C45991" w:rsidRDefault="00B27170" w:rsidP="00B2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Присутствующие задавали вопросы по ремонту автомобильных дорог, улиц и дворовых территорий.</w:t>
      </w:r>
    </w:p>
    <w:p w:rsidR="00B27170" w:rsidRPr="00C45991" w:rsidRDefault="00B27170" w:rsidP="00B2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Выступающий ответил на все вопросы, поступившие от присутствующих.</w:t>
      </w:r>
    </w:p>
    <w:p w:rsidR="00B27170" w:rsidRPr="00D2772B" w:rsidRDefault="00B27170" w:rsidP="00B2717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27170" w:rsidRPr="00C45991" w:rsidRDefault="00B27170" w:rsidP="00B2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9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РЕШИЛИ: </w:t>
      </w:r>
    </w:p>
    <w:p w:rsidR="00B27170" w:rsidRPr="00C45991" w:rsidRDefault="00B27170" w:rsidP="00B2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B27170" w:rsidRPr="00C45991" w:rsidRDefault="00B27170" w:rsidP="00B2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91">
        <w:rPr>
          <w:rFonts w:ascii="Times New Roman" w:hAnsi="Times New Roman" w:cs="Times New Roman"/>
          <w:sz w:val="28"/>
          <w:szCs w:val="28"/>
        </w:rPr>
        <w:t>Одобрить отчет об исполнении местного бюдж</w:t>
      </w:r>
      <w:r>
        <w:rPr>
          <w:rFonts w:ascii="Times New Roman" w:hAnsi="Times New Roman" w:cs="Times New Roman"/>
          <w:sz w:val="28"/>
          <w:szCs w:val="28"/>
        </w:rPr>
        <w:t>ета за 2023 год и внести его на</w:t>
      </w:r>
      <w:r w:rsidRPr="00C45991">
        <w:rPr>
          <w:rFonts w:ascii="Times New Roman" w:hAnsi="Times New Roman" w:cs="Times New Roman"/>
          <w:sz w:val="28"/>
          <w:szCs w:val="28"/>
        </w:rPr>
        <w:t xml:space="preserve"> утверждение Совета поселения.</w:t>
      </w:r>
    </w:p>
    <w:p w:rsidR="00B27170" w:rsidRPr="00D2772B" w:rsidRDefault="00B27170" w:rsidP="00B2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27170" w:rsidRPr="00C45991" w:rsidRDefault="00B27170" w:rsidP="00B2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170" w:rsidRPr="00C45991" w:rsidRDefault="00B27170" w:rsidP="00B2717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5991">
        <w:rPr>
          <w:rFonts w:ascii="Times New Roman" w:hAnsi="Times New Roman" w:cs="Times New Roman"/>
          <w:sz w:val="28"/>
          <w:szCs w:val="28"/>
        </w:rPr>
        <w:t xml:space="preserve">   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91">
        <w:rPr>
          <w:rFonts w:ascii="Times New Roman" w:hAnsi="Times New Roman" w:cs="Times New Roman"/>
          <w:sz w:val="28"/>
          <w:szCs w:val="28"/>
        </w:rPr>
        <w:t xml:space="preserve">Розмысло   </w:t>
      </w:r>
    </w:p>
    <w:p w:rsidR="00B27170" w:rsidRPr="00C45991" w:rsidRDefault="00B27170" w:rsidP="00B2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</w:r>
      <w:r w:rsidRPr="00C4599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5991">
        <w:rPr>
          <w:rFonts w:ascii="Times New Roman" w:hAnsi="Times New Roman" w:cs="Times New Roman"/>
          <w:sz w:val="28"/>
          <w:szCs w:val="28"/>
        </w:rPr>
        <w:t xml:space="preserve"> 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991">
        <w:rPr>
          <w:rFonts w:ascii="Times New Roman" w:hAnsi="Times New Roman" w:cs="Times New Roman"/>
          <w:sz w:val="28"/>
          <w:szCs w:val="28"/>
        </w:rPr>
        <w:t xml:space="preserve">Збуржинская </w:t>
      </w:r>
    </w:p>
    <w:p w:rsidR="0007119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119F" w:rsidRPr="00F177EF" w:rsidRDefault="0007119F" w:rsidP="00BB0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7EF" w:rsidRDefault="00F177EF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7170" w:rsidRDefault="00B27170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7170" w:rsidRDefault="00B27170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7170" w:rsidRDefault="00B27170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7170" w:rsidRDefault="00B27170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7170" w:rsidRDefault="00B27170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15157" w:rsidRDefault="00115157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15157" w:rsidRDefault="00115157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15157" w:rsidRDefault="00115157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15157" w:rsidRPr="00F177EF" w:rsidRDefault="00115157" w:rsidP="00F177E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AD358E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115157" w:rsidRDefault="00115157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7119F" w:rsidRPr="00F177EF" w:rsidRDefault="0007119F" w:rsidP="00F177EF">
      <w:pPr>
        <w:shd w:val="clear" w:color="auto" w:fill="FFFFFF"/>
        <w:spacing w:line="240" w:lineRule="auto"/>
        <w:ind w:left="284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-217"/>
        <w:tblW w:w="9849" w:type="dxa"/>
        <w:tblLayout w:type="fixed"/>
        <w:tblLook w:val="04A0" w:firstRow="1" w:lastRow="0" w:firstColumn="1" w:lastColumn="0" w:noHBand="0" w:noVBand="1"/>
      </w:tblPr>
      <w:tblGrid>
        <w:gridCol w:w="2410"/>
        <w:gridCol w:w="3124"/>
        <w:gridCol w:w="2336"/>
        <w:gridCol w:w="1979"/>
      </w:tblGrid>
      <w:tr w:rsidR="0007119F" w:rsidTr="005B0E67">
        <w:tc>
          <w:tcPr>
            <w:tcW w:w="2410" w:type="dxa"/>
          </w:tcPr>
          <w:p w:rsidR="0007119F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Периодическое печатное средство массовой информации (периодическое печатное издание) администрации городского поселения</w:t>
            </w:r>
          </w:p>
          <w:p w:rsidR="0007119F" w:rsidRPr="00B713E3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 xml:space="preserve"> «Микунь»</w:t>
            </w:r>
          </w:p>
        </w:tc>
        <w:tc>
          <w:tcPr>
            <w:tcW w:w="3124" w:type="dxa"/>
          </w:tcPr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Учредитель и издатель: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Администрация муниципального района «Усть-</w:t>
            </w:r>
            <w:r w:rsidRPr="006C731B">
              <w:rPr>
                <w:rFonts w:ascii="Times New Roman" w:eastAsiaTheme="minorEastAsia" w:hAnsi="Times New Roman" w:cs="Times New Roman"/>
                <w:sz w:val="24"/>
                <w:szCs w:val="24"/>
              </w:rPr>
              <w:t>Вымский»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Адрес: 169040, Республика Коми, Ус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ть-Вымский район, г.Микунь, ул.Ж</w:t>
            </w:r>
            <w:r w:rsidRPr="006C731B">
              <w:rPr>
                <w:rFonts w:ascii="Times New Roman" w:eastAsiaTheme="minorEastAsia" w:hAnsi="Times New Roman" w:cs="Times New Roman"/>
                <w:sz w:val="24"/>
                <w:szCs w:val="24"/>
              </w:rPr>
              <w:t>елезнодорожная, д.21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6C731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gpmikun</w:t>
              </w:r>
            </w:hyperlink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8(82134)32-205</w:t>
            </w:r>
          </w:p>
        </w:tc>
        <w:tc>
          <w:tcPr>
            <w:tcW w:w="2336" w:type="dxa"/>
          </w:tcPr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Главный редактор: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31B">
              <w:rPr>
                <w:rFonts w:ascii="Times New Roman" w:eastAsiaTheme="minorEastAsia" w:hAnsi="Times New Roman"/>
                <w:sz w:val="24"/>
                <w:szCs w:val="24"/>
              </w:rPr>
              <w:t>Розмысло В.А.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               за выпуск: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Бобровничая Е.А.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Заинчковская Н.И.</w:t>
            </w:r>
          </w:p>
        </w:tc>
        <w:tc>
          <w:tcPr>
            <w:tcW w:w="1979" w:type="dxa"/>
          </w:tcPr>
          <w:p w:rsidR="0007119F" w:rsidRPr="006C731B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Выходит </w:t>
            </w:r>
          </w:p>
          <w:p w:rsidR="0007119F" w:rsidRPr="006C731B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12 февраля 2024 года</w:t>
            </w:r>
          </w:p>
          <w:p w:rsidR="0007119F" w:rsidRPr="006C731B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7119F" w:rsidRPr="006C731B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Тираж: 3 экз.</w:t>
            </w:r>
          </w:p>
          <w:p w:rsidR="0007119F" w:rsidRPr="006C731B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7119F" w:rsidRPr="006C731B" w:rsidRDefault="0007119F" w:rsidP="005B0E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C73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«Бесплатно»</w:t>
            </w:r>
          </w:p>
          <w:p w:rsidR="0007119F" w:rsidRPr="006C731B" w:rsidRDefault="0007119F" w:rsidP="005B0E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119F" w:rsidRPr="006C731B" w:rsidRDefault="0007119F" w:rsidP="005B0E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77EF" w:rsidRPr="00F177EF" w:rsidRDefault="00F177EF" w:rsidP="00F177EF">
      <w:pPr>
        <w:tabs>
          <w:tab w:val="left" w:pos="1660"/>
        </w:tabs>
        <w:spacing w:line="240" w:lineRule="auto"/>
        <w:rPr>
          <w:rFonts w:ascii="Times New Roman" w:hAnsi="Times New Roman" w:cs="Times New Roman"/>
        </w:rPr>
      </w:pPr>
    </w:p>
    <w:sectPr w:rsidR="00F177EF" w:rsidRPr="00F177EF" w:rsidSect="00F6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F3" w:rsidRDefault="000323F3" w:rsidP="00F6134A">
      <w:pPr>
        <w:spacing w:after="0" w:line="240" w:lineRule="auto"/>
      </w:pPr>
      <w:r>
        <w:separator/>
      </w:r>
    </w:p>
  </w:endnote>
  <w:endnote w:type="continuationSeparator" w:id="0">
    <w:p w:rsidR="000323F3" w:rsidRDefault="000323F3" w:rsidP="00F6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F3" w:rsidRDefault="000323F3" w:rsidP="00F6134A">
      <w:pPr>
        <w:spacing w:after="0" w:line="240" w:lineRule="auto"/>
      </w:pPr>
      <w:r>
        <w:separator/>
      </w:r>
    </w:p>
  </w:footnote>
  <w:footnote w:type="continuationSeparator" w:id="0">
    <w:p w:rsidR="000323F3" w:rsidRDefault="000323F3" w:rsidP="00F61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0150A"/>
    <w:multiLevelType w:val="multilevel"/>
    <w:tmpl w:val="B49E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507F8"/>
    <w:multiLevelType w:val="hybridMultilevel"/>
    <w:tmpl w:val="7CD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00B"/>
    <w:multiLevelType w:val="hybridMultilevel"/>
    <w:tmpl w:val="1570C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96A1CCC"/>
    <w:multiLevelType w:val="hybridMultilevel"/>
    <w:tmpl w:val="524A32B4"/>
    <w:lvl w:ilvl="0" w:tplc="65B2B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226357"/>
    <w:multiLevelType w:val="hybridMultilevel"/>
    <w:tmpl w:val="90988F38"/>
    <w:lvl w:ilvl="0" w:tplc="45AC6B7A">
      <w:numFmt w:val="bullet"/>
      <w:lvlText w:val="•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8A16C3"/>
    <w:multiLevelType w:val="hybridMultilevel"/>
    <w:tmpl w:val="C1489D8A"/>
    <w:lvl w:ilvl="0" w:tplc="45AC6B7A">
      <w:numFmt w:val="bullet"/>
      <w:lvlText w:val="•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D62137"/>
    <w:multiLevelType w:val="hybridMultilevel"/>
    <w:tmpl w:val="C570F032"/>
    <w:lvl w:ilvl="0" w:tplc="44608AFA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045209A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B047B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E4D81"/>
    <w:multiLevelType w:val="hybridMultilevel"/>
    <w:tmpl w:val="2C76FC88"/>
    <w:lvl w:ilvl="0" w:tplc="45AC6B7A">
      <w:numFmt w:val="bullet"/>
      <w:lvlText w:val="•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99"/>
    <w:rsid w:val="00015E6C"/>
    <w:rsid w:val="000323F3"/>
    <w:rsid w:val="00050586"/>
    <w:rsid w:val="0007119F"/>
    <w:rsid w:val="00077C28"/>
    <w:rsid w:val="00093335"/>
    <w:rsid w:val="00115157"/>
    <w:rsid w:val="001203F3"/>
    <w:rsid w:val="0015167E"/>
    <w:rsid w:val="00194044"/>
    <w:rsid w:val="001D30F6"/>
    <w:rsid w:val="00217C7D"/>
    <w:rsid w:val="002249F0"/>
    <w:rsid w:val="0025506B"/>
    <w:rsid w:val="002E6C69"/>
    <w:rsid w:val="003907AD"/>
    <w:rsid w:val="003969DE"/>
    <w:rsid w:val="00436BAF"/>
    <w:rsid w:val="004C77D2"/>
    <w:rsid w:val="004E4D64"/>
    <w:rsid w:val="00572BC4"/>
    <w:rsid w:val="005A1B70"/>
    <w:rsid w:val="005B0E67"/>
    <w:rsid w:val="005D71CF"/>
    <w:rsid w:val="00632D3C"/>
    <w:rsid w:val="00640A15"/>
    <w:rsid w:val="006515F2"/>
    <w:rsid w:val="0068753F"/>
    <w:rsid w:val="006B3216"/>
    <w:rsid w:val="00707DA8"/>
    <w:rsid w:val="00712E91"/>
    <w:rsid w:val="00750197"/>
    <w:rsid w:val="007B6176"/>
    <w:rsid w:val="00834FBE"/>
    <w:rsid w:val="00853619"/>
    <w:rsid w:val="008D0A48"/>
    <w:rsid w:val="008D2EA0"/>
    <w:rsid w:val="0091084C"/>
    <w:rsid w:val="0098752A"/>
    <w:rsid w:val="009A7249"/>
    <w:rsid w:val="009B01AC"/>
    <w:rsid w:val="009B2A42"/>
    <w:rsid w:val="009B3650"/>
    <w:rsid w:val="00A15E59"/>
    <w:rsid w:val="00A31D51"/>
    <w:rsid w:val="00AA0E29"/>
    <w:rsid w:val="00AD358E"/>
    <w:rsid w:val="00AE2D53"/>
    <w:rsid w:val="00B04DFE"/>
    <w:rsid w:val="00B104E2"/>
    <w:rsid w:val="00B27170"/>
    <w:rsid w:val="00B6452D"/>
    <w:rsid w:val="00B75C8B"/>
    <w:rsid w:val="00BB0FB8"/>
    <w:rsid w:val="00BB6419"/>
    <w:rsid w:val="00BC1899"/>
    <w:rsid w:val="00C228B5"/>
    <w:rsid w:val="00C25FE0"/>
    <w:rsid w:val="00C45991"/>
    <w:rsid w:val="00C64CEC"/>
    <w:rsid w:val="00C909DA"/>
    <w:rsid w:val="00CD08A8"/>
    <w:rsid w:val="00CF0B02"/>
    <w:rsid w:val="00CF6C9B"/>
    <w:rsid w:val="00D2772B"/>
    <w:rsid w:val="00DC10E4"/>
    <w:rsid w:val="00E1115A"/>
    <w:rsid w:val="00E31209"/>
    <w:rsid w:val="00F174E3"/>
    <w:rsid w:val="00F177EF"/>
    <w:rsid w:val="00F6134A"/>
    <w:rsid w:val="00FA61C2"/>
    <w:rsid w:val="00FB2D7D"/>
    <w:rsid w:val="00FE4E9A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577F1-C66C-4A27-B7B5-881F90C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4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E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E4E9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FE4E9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49"/>
    <w:pPr>
      <w:ind w:left="720"/>
      <w:contextualSpacing/>
    </w:pPr>
  </w:style>
  <w:style w:type="table" w:styleId="a4">
    <w:name w:val="Table Grid"/>
    <w:basedOn w:val="a1"/>
    <w:uiPriority w:val="39"/>
    <w:rsid w:val="009A7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7249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6B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B3216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6B3216"/>
    <w:rPr>
      <w:color w:val="808080"/>
    </w:rPr>
  </w:style>
  <w:style w:type="paragraph" w:styleId="a9">
    <w:name w:val="header"/>
    <w:basedOn w:val="a"/>
    <w:link w:val="aa"/>
    <w:uiPriority w:val="99"/>
    <w:unhideWhenUsed/>
    <w:rsid w:val="00F6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13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6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13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E4E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E9A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FE4E9A"/>
    <w:rPr>
      <w:rFonts w:ascii="Arial" w:hAnsi="Arial"/>
      <w:b/>
      <w:bCs/>
      <w:szCs w:val="24"/>
    </w:rPr>
  </w:style>
  <w:style w:type="paragraph" w:styleId="ad">
    <w:name w:val="Body Text"/>
    <w:basedOn w:val="a"/>
    <w:link w:val="ae"/>
    <w:rsid w:val="00FE4E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FE4E9A"/>
    <w:rPr>
      <w:sz w:val="24"/>
      <w:szCs w:val="24"/>
      <w:lang w:val="en-US" w:eastAsia="en-US"/>
    </w:rPr>
  </w:style>
  <w:style w:type="paragraph" w:styleId="af">
    <w:name w:val="Body Text Indent"/>
    <w:basedOn w:val="a"/>
    <w:link w:val="af0"/>
    <w:rsid w:val="00FE4E9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E4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E4E9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No Spacing"/>
    <w:uiPriority w:val="1"/>
    <w:qFormat/>
    <w:rsid w:val="00FE4E9A"/>
    <w:pPr>
      <w:suppressAutoHyphens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FE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4E9A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FE4E9A"/>
    <w:rPr>
      <w:rFonts w:ascii="Arial" w:hAnsi="Arial"/>
      <w:snapToGrid w:val="0"/>
    </w:rPr>
  </w:style>
  <w:style w:type="character" w:customStyle="1" w:styleId="af3">
    <w:name w:val="Для статей закона о бюджете Знак"/>
    <w:link w:val="af4"/>
    <w:locked/>
    <w:rsid w:val="00FE4E9A"/>
    <w:rPr>
      <w:b/>
      <w:sz w:val="28"/>
      <w:szCs w:val="28"/>
    </w:rPr>
  </w:style>
  <w:style w:type="paragraph" w:customStyle="1" w:styleId="af4">
    <w:name w:val="Для статей закона о бюджете"/>
    <w:basedOn w:val="1"/>
    <w:link w:val="af3"/>
    <w:qFormat/>
    <w:rsid w:val="00FE4E9A"/>
    <w:pPr>
      <w:keepLines w:val="0"/>
      <w:spacing w:before="0" w:line="360" w:lineRule="auto"/>
      <w:ind w:firstLine="851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paragraph" w:styleId="22">
    <w:name w:val="Body Text 2"/>
    <w:basedOn w:val="a"/>
    <w:link w:val="23"/>
    <w:rsid w:val="00FE4E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E4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C228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15E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5">
    <w:name w:val="FollowedHyperlink"/>
    <w:basedOn w:val="a0"/>
    <w:uiPriority w:val="99"/>
    <w:semiHidden/>
    <w:unhideWhenUsed/>
    <w:rsid w:val="00F177EF"/>
    <w:rPr>
      <w:color w:val="954F72" w:themeColor="followed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F177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177EF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177E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177EF"/>
    <w:rPr>
      <w:rFonts w:ascii="Calibri" w:eastAsia="Calibri" w:hAnsi="Calibri"/>
      <w:b/>
      <w:bCs/>
      <w:lang w:eastAsia="en-US"/>
    </w:rPr>
  </w:style>
  <w:style w:type="paragraph" w:customStyle="1" w:styleId="afa">
    <w:name w:val="Знак Знак Знак Знак Знак Знак Знак"/>
    <w:basedOn w:val="a"/>
    <w:rsid w:val="00F177EF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F17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примечания Знак1"/>
    <w:basedOn w:val="a0"/>
    <w:uiPriority w:val="99"/>
    <w:semiHidden/>
    <w:rsid w:val="00F177EF"/>
  </w:style>
  <w:style w:type="character" w:customStyle="1" w:styleId="12">
    <w:name w:val="Тема примечания Знак1"/>
    <w:basedOn w:val="11"/>
    <w:uiPriority w:val="99"/>
    <w:semiHidden/>
    <w:rsid w:val="00F177EF"/>
    <w:rPr>
      <w:b/>
      <w:bCs/>
    </w:rPr>
  </w:style>
  <w:style w:type="paragraph" w:customStyle="1" w:styleId="ConsPlusTitle">
    <w:name w:val="ConsPlusTitle"/>
    <w:rsid w:val="001203F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-vym-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s://mikun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286515&amp;dst=100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2A63F-7AC5-4B9F-AEF5-8CCD0286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64</Pages>
  <Words>16034</Words>
  <Characters>91400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22</cp:revision>
  <cp:lastPrinted>2024-08-20T08:21:00Z</cp:lastPrinted>
  <dcterms:created xsi:type="dcterms:W3CDTF">2024-02-28T08:43:00Z</dcterms:created>
  <dcterms:modified xsi:type="dcterms:W3CDTF">2024-08-20T08:22:00Z</dcterms:modified>
</cp:coreProperties>
</file>